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951" w:rsidRPr="00364D7F" w:rsidRDefault="00417951" w:rsidP="00842DF4">
      <w:pPr>
        <w:pStyle w:val="Zkladntext3"/>
        <w:outlineLvl w:val="0"/>
      </w:pPr>
      <w:r w:rsidRPr="00364D7F">
        <w:t>Zápis z</w:t>
      </w:r>
      <w:r>
        <w:t> </w:t>
      </w:r>
      <w:r w:rsidR="0030232F">
        <w:t>20</w:t>
      </w:r>
      <w:r>
        <w:t>. jednání</w:t>
      </w:r>
      <w:r w:rsidRPr="00364D7F">
        <w:t xml:space="preserve"> Komise RHMP pro </w:t>
      </w:r>
      <w:r>
        <w:t>návrh a realizaci dokončení protipovodňových opatření dne</w:t>
      </w:r>
      <w:r w:rsidR="00CD099B">
        <w:t xml:space="preserve"> </w:t>
      </w:r>
      <w:r w:rsidR="00F04F74">
        <w:t>22.5.</w:t>
      </w:r>
      <w:bookmarkStart w:id="0" w:name="_GoBack"/>
      <w:bookmarkEnd w:id="0"/>
      <w:r>
        <w:t xml:space="preserve"> 2014</w:t>
      </w:r>
      <w:r w:rsidRPr="00364D7F">
        <w:t xml:space="preserve"> </w:t>
      </w:r>
    </w:p>
    <w:p w:rsidR="00417951" w:rsidRDefault="00417951">
      <w:pPr>
        <w:pStyle w:val="Zkladntext3"/>
        <w:outlineLvl w:val="0"/>
        <w:rPr>
          <w:sz w:val="22"/>
        </w:rPr>
      </w:pPr>
    </w:p>
    <w:p w:rsidR="00417951" w:rsidRDefault="00417951">
      <w:pPr>
        <w:jc w:val="both"/>
        <w:rPr>
          <w:szCs w:val="22"/>
        </w:rPr>
      </w:pPr>
    </w:p>
    <w:p w:rsidR="00417951" w:rsidRDefault="00417951">
      <w:pPr>
        <w:jc w:val="both"/>
        <w:rPr>
          <w:szCs w:val="22"/>
        </w:rPr>
      </w:pPr>
    </w:p>
    <w:p w:rsidR="00417951" w:rsidRDefault="00417951">
      <w:pPr>
        <w:jc w:val="both"/>
        <w:rPr>
          <w:szCs w:val="22"/>
        </w:rPr>
      </w:pPr>
    </w:p>
    <w:p w:rsidR="00417951" w:rsidRDefault="00417951" w:rsidP="009F3DD0">
      <w:pPr>
        <w:ind w:left="708" w:hanging="708"/>
        <w:rPr>
          <w:rFonts w:cs="Arial"/>
          <w:bCs/>
          <w:szCs w:val="22"/>
        </w:rPr>
      </w:pPr>
      <w:r>
        <w:rPr>
          <w:rFonts w:cs="Arial"/>
          <w:b/>
          <w:bCs/>
          <w:szCs w:val="22"/>
        </w:rPr>
        <w:t>Přítomni:</w:t>
      </w:r>
      <w:r>
        <w:rPr>
          <w:rFonts w:cs="Arial"/>
          <w:szCs w:val="22"/>
        </w:rPr>
        <w:t xml:space="preserve"> </w:t>
      </w:r>
      <w:r>
        <w:rPr>
          <w:rFonts w:cs="Arial"/>
          <w:szCs w:val="22"/>
        </w:rPr>
        <w:tab/>
        <w:t>dle přiložené prezenční listiny</w:t>
      </w:r>
    </w:p>
    <w:p w:rsidR="00417951" w:rsidRDefault="00417951" w:rsidP="00AF7F64">
      <w:pPr>
        <w:ind w:left="708" w:firstLine="708"/>
        <w:rPr>
          <w:rFonts w:cs="Arial"/>
          <w:bCs/>
          <w:szCs w:val="22"/>
        </w:rPr>
      </w:pPr>
    </w:p>
    <w:p w:rsidR="00417951" w:rsidRDefault="00417951" w:rsidP="005E2E16">
      <w:pPr>
        <w:jc w:val="both"/>
        <w:outlineLvl w:val="0"/>
        <w:rPr>
          <w:rFonts w:cs="Arial"/>
          <w:bCs/>
          <w:szCs w:val="22"/>
        </w:rPr>
      </w:pPr>
    </w:p>
    <w:p w:rsidR="00417951" w:rsidRDefault="00417951" w:rsidP="00711D1D">
      <w:pPr>
        <w:ind w:left="708" w:firstLine="708"/>
        <w:rPr>
          <w:rFonts w:cs="Arial"/>
          <w:b/>
          <w:bCs/>
          <w:szCs w:val="22"/>
        </w:rPr>
      </w:pPr>
      <w:r>
        <w:rPr>
          <w:rFonts w:cs="Arial"/>
          <w:b/>
          <w:bCs/>
          <w:szCs w:val="22"/>
        </w:rPr>
        <w:tab/>
      </w:r>
    </w:p>
    <w:p w:rsidR="00417951" w:rsidRPr="00364D7F" w:rsidRDefault="00417951" w:rsidP="002F06A8">
      <w:pPr>
        <w:ind w:left="708" w:hanging="708"/>
        <w:rPr>
          <w:rFonts w:cs="Arial"/>
          <w:b/>
          <w:bCs/>
          <w:i/>
          <w:sz w:val="24"/>
          <w:u w:val="single"/>
        </w:rPr>
      </w:pPr>
      <w:r w:rsidRPr="00364D7F">
        <w:rPr>
          <w:rFonts w:cs="Arial"/>
          <w:b/>
          <w:bCs/>
          <w:i/>
          <w:sz w:val="24"/>
          <w:u w:val="single"/>
        </w:rPr>
        <w:t>Program jednání:</w:t>
      </w:r>
    </w:p>
    <w:p w:rsidR="00417951" w:rsidRDefault="00417951" w:rsidP="002F06A8">
      <w:pPr>
        <w:ind w:left="708" w:hanging="708"/>
        <w:rPr>
          <w:rFonts w:cs="Arial"/>
          <w:b/>
          <w:bCs/>
          <w:szCs w:val="22"/>
        </w:rPr>
      </w:pPr>
    </w:p>
    <w:p w:rsidR="00BF0A1A" w:rsidRDefault="00417951" w:rsidP="00442B75">
      <w:pPr>
        <w:numPr>
          <w:ilvl w:val="0"/>
          <w:numId w:val="1"/>
        </w:numPr>
        <w:rPr>
          <w:rFonts w:cs="Arial"/>
          <w:b/>
          <w:bCs/>
          <w:szCs w:val="22"/>
        </w:rPr>
      </w:pPr>
      <w:r>
        <w:rPr>
          <w:rFonts w:cs="Arial"/>
          <w:b/>
          <w:bCs/>
          <w:szCs w:val="22"/>
        </w:rPr>
        <w:t>Úvodní slovo</w:t>
      </w:r>
    </w:p>
    <w:p w:rsidR="0030232F" w:rsidRPr="0030232F" w:rsidRDefault="00BF0A1A" w:rsidP="0030232F">
      <w:pPr>
        <w:numPr>
          <w:ilvl w:val="0"/>
          <w:numId w:val="1"/>
        </w:numPr>
        <w:rPr>
          <w:rFonts w:cs="Arial"/>
          <w:b/>
          <w:bCs/>
          <w:szCs w:val="22"/>
        </w:rPr>
      </w:pPr>
      <w:r>
        <w:rPr>
          <w:rFonts w:cs="Arial"/>
          <w:b/>
          <w:bCs/>
          <w:szCs w:val="22"/>
        </w:rPr>
        <w:t>Problematika výstavby nové linky ÚČOV na Císařském ostrově a její vliv na povodňové průtoky ve Vltavě</w:t>
      </w:r>
      <w:r w:rsidR="00417951">
        <w:rPr>
          <w:rFonts w:cs="Arial"/>
          <w:b/>
          <w:bCs/>
          <w:szCs w:val="22"/>
        </w:rPr>
        <w:t xml:space="preserve"> </w:t>
      </w:r>
      <w:r w:rsidR="0030232F">
        <w:rPr>
          <w:rFonts w:cs="Arial"/>
          <w:b/>
          <w:bCs/>
          <w:szCs w:val="22"/>
        </w:rPr>
        <w:t>.</w:t>
      </w:r>
      <w:r w:rsidR="0030232F" w:rsidRPr="0030232F">
        <w:rPr>
          <w:rFonts w:cs="Arial"/>
          <w:b/>
          <w:bCs/>
          <w:szCs w:val="22"/>
        </w:rPr>
        <w:t>Vystoupení ředitele Ing.Rosického z PVS a.s.</w:t>
      </w:r>
    </w:p>
    <w:p w:rsidR="00417951" w:rsidRPr="0030232F" w:rsidRDefault="00417951" w:rsidP="0030232F">
      <w:pPr>
        <w:pStyle w:val="Odstavecseseznamem"/>
        <w:numPr>
          <w:ilvl w:val="0"/>
          <w:numId w:val="1"/>
        </w:numPr>
        <w:rPr>
          <w:rFonts w:cs="Arial"/>
          <w:b/>
          <w:bCs/>
          <w:szCs w:val="22"/>
        </w:rPr>
      </w:pPr>
      <w:r w:rsidRPr="0030232F">
        <w:rPr>
          <w:rFonts w:cs="Arial"/>
          <w:b/>
          <w:bCs/>
          <w:szCs w:val="22"/>
        </w:rPr>
        <w:t>Kontrola plnění úkolů</w:t>
      </w:r>
    </w:p>
    <w:p w:rsidR="00417951" w:rsidRDefault="00417951" w:rsidP="00442B75">
      <w:pPr>
        <w:numPr>
          <w:ilvl w:val="0"/>
          <w:numId w:val="1"/>
        </w:numPr>
        <w:rPr>
          <w:rFonts w:cs="Arial"/>
          <w:b/>
          <w:bCs/>
          <w:szCs w:val="22"/>
        </w:rPr>
      </w:pPr>
      <w:r>
        <w:rPr>
          <w:rFonts w:cs="Arial"/>
          <w:b/>
          <w:bCs/>
          <w:szCs w:val="22"/>
        </w:rPr>
        <w:t xml:space="preserve">Různé </w:t>
      </w:r>
    </w:p>
    <w:p w:rsidR="00417951" w:rsidRDefault="00417951" w:rsidP="00E66E3B">
      <w:pPr>
        <w:rPr>
          <w:rFonts w:cs="Arial"/>
          <w:b/>
          <w:bCs/>
          <w:szCs w:val="22"/>
        </w:rPr>
      </w:pPr>
    </w:p>
    <w:p w:rsidR="00417951" w:rsidRDefault="00417951" w:rsidP="00E66E3B">
      <w:pPr>
        <w:rPr>
          <w:rFonts w:cs="Arial"/>
          <w:b/>
          <w:bCs/>
          <w:szCs w:val="22"/>
        </w:rPr>
      </w:pPr>
    </w:p>
    <w:p w:rsidR="00417951" w:rsidRDefault="00417951" w:rsidP="00E66E3B">
      <w:pPr>
        <w:rPr>
          <w:rFonts w:cs="Arial"/>
          <w:b/>
          <w:bCs/>
          <w:szCs w:val="22"/>
        </w:rPr>
      </w:pPr>
    </w:p>
    <w:p w:rsidR="00417951" w:rsidRPr="00E66E3B" w:rsidRDefault="0025377A" w:rsidP="0027756E">
      <w:pPr>
        <w:jc w:val="both"/>
        <w:rPr>
          <w:rFonts w:cs="Arial"/>
          <w:b/>
          <w:bCs/>
          <w:szCs w:val="22"/>
          <w:u w:val="single"/>
        </w:rPr>
      </w:pPr>
      <w:r>
        <w:rPr>
          <w:rFonts w:cs="Arial"/>
          <w:b/>
          <w:bCs/>
          <w:szCs w:val="22"/>
          <w:u w:val="single"/>
        </w:rPr>
        <w:t>1. U</w:t>
      </w:r>
      <w:r w:rsidR="00417951" w:rsidRPr="00E66E3B">
        <w:rPr>
          <w:rFonts w:cs="Arial"/>
          <w:b/>
          <w:bCs/>
          <w:szCs w:val="22"/>
          <w:u w:val="single"/>
        </w:rPr>
        <w:t>vodní slovo</w:t>
      </w:r>
    </w:p>
    <w:p w:rsidR="00417951" w:rsidRDefault="00417951" w:rsidP="0027756E">
      <w:pPr>
        <w:ind w:left="708" w:hanging="708"/>
        <w:jc w:val="both"/>
        <w:rPr>
          <w:rFonts w:cs="Arial"/>
          <w:b/>
          <w:bCs/>
          <w:szCs w:val="22"/>
        </w:rPr>
      </w:pPr>
    </w:p>
    <w:p w:rsidR="006C1A9B" w:rsidRDefault="00417951" w:rsidP="000678AA">
      <w:pPr>
        <w:jc w:val="both"/>
        <w:rPr>
          <w:rFonts w:cs="Arial"/>
          <w:bCs/>
          <w:szCs w:val="22"/>
        </w:rPr>
      </w:pPr>
      <w:r>
        <w:rPr>
          <w:rFonts w:cs="Arial"/>
          <w:bCs/>
          <w:szCs w:val="22"/>
        </w:rPr>
        <w:t>Poradce I. náměstka primátora HMP Jiřího Vávry Ing. P</w:t>
      </w:r>
      <w:r w:rsidR="0030232F">
        <w:rPr>
          <w:rFonts w:cs="Arial"/>
          <w:bCs/>
          <w:szCs w:val="22"/>
        </w:rPr>
        <w:t>avel Uher přivítal jako hosta</w:t>
      </w:r>
      <w:r w:rsidR="00BF0A1A">
        <w:rPr>
          <w:rFonts w:cs="Arial"/>
          <w:bCs/>
          <w:szCs w:val="22"/>
        </w:rPr>
        <w:t xml:space="preserve"> dnešního </w:t>
      </w:r>
      <w:r w:rsidR="0030232F">
        <w:rPr>
          <w:rFonts w:cs="Arial"/>
          <w:bCs/>
          <w:szCs w:val="22"/>
        </w:rPr>
        <w:t>20</w:t>
      </w:r>
      <w:r>
        <w:rPr>
          <w:rFonts w:cs="Arial"/>
          <w:bCs/>
          <w:szCs w:val="22"/>
        </w:rPr>
        <w:t xml:space="preserve">. jednání Komise Rady hl. m. Prahy pro návrh a realizaci dokončení </w:t>
      </w:r>
      <w:r w:rsidR="0030232F">
        <w:rPr>
          <w:rFonts w:cs="Arial"/>
          <w:bCs/>
          <w:szCs w:val="22"/>
        </w:rPr>
        <w:t>protipovodňových opatření Ing.Jiřího Rosického,</w:t>
      </w:r>
      <w:r w:rsidR="00BF0A1A">
        <w:rPr>
          <w:rFonts w:cs="Arial"/>
          <w:bCs/>
          <w:szCs w:val="22"/>
        </w:rPr>
        <w:t xml:space="preserve"> </w:t>
      </w:r>
      <w:r w:rsidR="0030232F">
        <w:rPr>
          <w:rFonts w:cs="Arial"/>
          <w:bCs/>
          <w:szCs w:val="22"/>
        </w:rPr>
        <w:t>ředitele provozní divize</w:t>
      </w:r>
      <w:r w:rsidR="00BF0A1A">
        <w:rPr>
          <w:rFonts w:cs="Arial"/>
          <w:bCs/>
          <w:szCs w:val="22"/>
        </w:rPr>
        <w:t xml:space="preserve"> PVS HMP</w:t>
      </w:r>
      <w:r w:rsidR="0025377A">
        <w:rPr>
          <w:rFonts w:cs="Arial"/>
          <w:bCs/>
          <w:szCs w:val="22"/>
        </w:rPr>
        <w:t>, připravujícího výstavbu nové vodní linky Ústřední čistírny odpadních vod na Císařském ostrově  a</w:t>
      </w:r>
      <w:r>
        <w:rPr>
          <w:rFonts w:cs="Arial"/>
          <w:bCs/>
          <w:szCs w:val="22"/>
        </w:rPr>
        <w:t xml:space="preserve"> přítomné</w:t>
      </w:r>
      <w:r w:rsidR="0025377A">
        <w:rPr>
          <w:rFonts w:cs="Arial"/>
          <w:bCs/>
          <w:szCs w:val="22"/>
        </w:rPr>
        <w:t xml:space="preserve"> členy Komise. </w:t>
      </w:r>
    </w:p>
    <w:p w:rsidR="0025377A" w:rsidRDefault="0025377A" w:rsidP="000678AA">
      <w:pPr>
        <w:jc w:val="both"/>
        <w:rPr>
          <w:rFonts w:cs="Arial"/>
          <w:bCs/>
          <w:szCs w:val="22"/>
        </w:rPr>
      </w:pPr>
    </w:p>
    <w:p w:rsidR="0025377A" w:rsidRDefault="0025377A" w:rsidP="000678AA">
      <w:pPr>
        <w:jc w:val="both"/>
        <w:rPr>
          <w:rFonts w:cs="Arial"/>
          <w:bCs/>
          <w:szCs w:val="22"/>
        </w:rPr>
      </w:pPr>
    </w:p>
    <w:p w:rsidR="00B30D52" w:rsidRDefault="0025377A" w:rsidP="003936E6">
      <w:pPr>
        <w:rPr>
          <w:rFonts w:cs="Arial"/>
          <w:b/>
          <w:bCs/>
          <w:szCs w:val="22"/>
          <w:u w:val="single"/>
        </w:rPr>
      </w:pPr>
      <w:r w:rsidRPr="0025377A">
        <w:rPr>
          <w:rFonts w:cs="Arial"/>
          <w:b/>
          <w:bCs/>
          <w:szCs w:val="22"/>
          <w:u w:val="single"/>
        </w:rPr>
        <w:t>2</w:t>
      </w:r>
      <w:r w:rsidRPr="0025377A">
        <w:rPr>
          <w:rFonts w:cs="Arial"/>
          <w:bCs/>
          <w:szCs w:val="22"/>
          <w:u w:val="single"/>
        </w:rPr>
        <w:t>.</w:t>
      </w:r>
      <w:r w:rsidRPr="0025377A">
        <w:rPr>
          <w:rFonts w:cs="Arial"/>
          <w:b/>
          <w:bCs/>
          <w:szCs w:val="22"/>
          <w:u w:val="single"/>
        </w:rPr>
        <w:t xml:space="preserve"> Problematika výstavby nové linky ÚČOV na Cís</w:t>
      </w:r>
      <w:r w:rsidR="00B30D52">
        <w:rPr>
          <w:rFonts w:cs="Arial"/>
          <w:b/>
          <w:bCs/>
          <w:szCs w:val="22"/>
          <w:u w:val="single"/>
        </w:rPr>
        <w:t>ařské ostrově.</w:t>
      </w:r>
    </w:p>
    <w:p w:rsidR="00376246" w:rsidRPr="00B30D52" w:rsidRDefault="0030232F" w:rsidP="003936E6">
      <w:pPr>
        <w:rPr>
          <w:rFonts w:cs="Arial"/>
          <w:b/>
          <w:bCs/>
          <w:szCs w:val="22"/>
          <w:u w:val="single"/>
        </w:rPr>
      </w:pPr>
      <w:r>
        <w:rPr>
          <w:rFonts w:cs="Arial"/>
          <w:bCs/>
          <w:szCs w:val="22"/>
        </w:rPr>
        <w:t xml:space="preserve"> Ing</w:t>
      </w:r>
      <w:r w:rsidR="00C84F86">
        <w:rPr>
          <w:rFonts w:cs="Arial"/>
          <w:bCs/>
          <w:szCs w:val="22"/>
        </w:rPr>
        <w:t xml:space="preserve"> </w:t>
      </w:r>
      <w:r>
        <w:rPr>
          <w:rFonts w:cs="Arial"/>
          <w:bCs/>
          <w:szCs w:val="22"/>
        </w:rPr>
        <w:t xml:space="preserve">.Rosický navázal na své poslední vystoupení na jednání minulé KOMISE a informoval jí o nových opatřeních a rozhodnutích, týkajících se Kompenzačních opatření </w:t>
      </w:r>
      <w:r w:rsidR="00B30D52">
        <w:rPr>
          <w:rFonts w:cs="Arial"/>
          <w:bCs/>
          <w:szCs w:val="22"/>
        </w:rPr>
        <w:t>,minimalizujících vliv stavby Nové vodní linky ÚČOV na povodňové průtoky.</w:t>
      </w:r>
    </w:p>
    <w:p w:rsidR="00B30D52" w:rsidRDefault="00B30D52" w:rsidP="00B30D52">
      <w:pPr>
        <w:numPr>
          <w:ilvl w:val="0"/>
          <w:numId w:val="30"/>
        </w:numPr>
        <w:spacing w:before="120" w:line="276" w:lineRule="auto"/>
        <w:jc w:val="both"/>
      </w:pPr>
      <w:r>
        <w:t>PVS uzavřela se společností SWECO Hydroprojekt smlouvu o dílo na zpracování „</w:t>
      </w:r>
      <w:r w:rsidRPr="00F44053">
        <w:t>Studie proveditelnosti opatření minimalizujících vliv stavby Nové vodní linky ÚČOV na povodňové průtoky</w:t>
      </w:r>
      <w:r>
        <w:t>“</w:t>
      </w:r>
    </w:p>
    <w:p w:rsidR="00B30D52" w:rsidRDefault="00B30D52" w:rsidP="00B30D52">
      <w:pPr>
        <w:numPr>
          <w:ilvl w:val="0"/>
          <w:numId w:val="30"/>
        </w:numPr>
        <w:spacing w:before="120" w:line="276" w:lineRule="auto"/>
        <w:jc w:val="both"/>
      </w:pPr>
      <w:r>
        <w:t>Termín dokončení technické studie – 008/2014, předběžné výsledky očekávány do konce 06/2014.</w:t>
      </w:r>
    </w:p>
    <w:p w:rsidR="00B30D52" w:rsidRDefault="00B30D52" w:rsidP="00B30D52">
      <w:pPr>
        <w:numPr>
          <w:ilvl w:val="0"/>
          <w:numId w:val="30"/>
        </w:numPr>
        <w:spacing w:before="120" w:line="276" w:lineRule="auto"/>
        <w:jc w:val="both"/>
      </w:pPr>
      <w:r>
        <w:t>Na EVV 14. 5. 2014 dohodnut postup prací a soubor posuzovaných opatření. Dělí se na tři skupiny:</w:t>
      </w:r>
    </w:p>
    <w:p w:rsidR="00B30D52" w:rsidRDefault="00B30D52" w:rsidP="00B30D52">
      <w:pPr>
        <w:numPr>
          <w:ilvl w:val="1"/>
          <w:numId w:val="30"/>
        </w:numPr>
        <w:spacing w:before="120" w:line="276" w:lineRule="auto"/>
        <w:jc w:val="both"/>
      </w:pPr>
      <w:r>
        <w:t>Opatření, která budou posuzována výpočtem</w:t>
      </w:r>
    </w:p>
    <w:p w:rsidR="00B30D52" w:rsidRDefault="00B30D52" w:rsidP="00B30D52">
      <w:pPr>
        <w:numPr>
          <w:ilvl w:val="2"/>
          <w:numId w:val="30"/>
        </w:numPr>
        <w:spacing w:before="120" w:line="276" w:lineRule="auto"/>
        <w:jc w:val="both"/>
      </w:pPr>
      <w:r>
        <w:t>Opatření na manipulačním řádu plavební komora Podbaba</w:t>
      </w:r>
    </w:p>
    <w:p w:rsidR="00B30D52" w:rsidRDefault="00B30D52" w:rsidP="00B30D52">
      <w:pPr>
        <w:numPr>
          <w:ilvl w:val="2"/>
          <w:numId w:val="30"/>
        </w:numPr>
        <w:spacing w:before="120" w:line="276" w:lineRule="auto"/>
        <w:jc w:val="both"/>
      </w:pPr>
      <w:r>
        <w:t xml:space="preserve">Úpravy plavební komory Podbaba + úpravy na plavebním kanále </w:t>
      </w:r>
    </w:p>
    <w:p w:rsidR="00B30D52" w:rsidRDefault="00B30D52" w:rsidP="00B30D52">
      <w:pPr>
        <w:numPr>
          <w:ilvl w:val="2"/>
          <w:numId w:val="30"/>
        </w:numPr>
        <w:spacing w:before="120" w:line="276" w:lineRule="auto"/>
        <w:jc w:val="both"/>
      </w:pPr>
      <w:r>
        <w:t>Kombinace ad 2 + průleh v prostoru nad NVL ÚČOV</w:t>
      </w:r>
    </w:p>
    <w:p w:rsidR="00B30D52" w:rsidRDefault="00B30D52" w:rsidP="00B30D52">
      <w:pPr>
        <w:numPr>
          <w:ilvl w:val="1"/>
          <w:numId w:val="30"/>
        </w:numPr>
        <w:spacing w:before="120" w:line="276" w:lineRule="auto"/>
        <w:jc w:val="both"/>
      </w:pPr>
      <w:r>
        <w:t>Opatření posuzovaná a vyhodnocená na podkladě předchozích výpočtů:</w:t>
      </w:r>
    </w:p>
    <w:p w:rsidR="00B30D52" w:rsidRDefault="00B30D52" w:rsidP="00B30D52">
      <w:pPr>
        <w:numPr>
          <w:ilvl w:val="2"/>
          <w:numId w:val="30"/>
        </w:numPr>
        <w:spacing w:before="120" w:line="276" w:lineRule="auto"/>
        <w:jc w:val="both"/>
      </w:pPr>
      <w:r w:rsidRPr="00593733">
        <w:t>Úprava levobřežní bermy</w:t>
      </w:r>
    </w:p>
    <w:p w:rsidR="00B30D52" w:rsidRDefault="00B30D52" w:rsidP="00B30D52">
      <w:pPr>
        <w:numPr>
          <w:ilvl w:val="2"/>
          <w:numId w:val="30"/>
        </w:numPr>
        <w:spacing w:before="120" w:line="276" w:lineRule="auto"/>
        <w:jc w:val="both"/>
      </w:pPr>
      <w:r w:rsidRPr="00593733">
        <w:t>Prohrábka koryta v profilu NVL</w:t>
      </w:r>
    </w:p>
    <w:p w:rsidR="00B30D52" w:rsidRDefault="00B30D52" w:rsidP="00B30D52">
      <w:pPr>
        <w:numPr>
          <w:ilvl w:val="2"/>
          <w:numId w:val="30"/>
        </w:numPr>
        <w:spacing w:before="120" w:line="276" w:lineRule="auto"/>
        <w:jc w:val="both"/>
      </w:pPr>
      <w:r>
        <w:lastRenderedPageBreak/>
        <w:t>Protipovodňová opatření na ochranu pozemků na levém břehu plavebního kanálu</w:t>
      </w:r>
    </w:p>
    <w:p w:rsidR="00B30D52" w:rsidRDefault="00B30D52" w:rsidP="00B30D52">
      <w:pPr>
        <w:numPr>
          <w:ilvl w:val="1"/>
          <w:numId w:val="30"/>
        </w:numPr>
        <w:spacing w:before="120" w:line="276" w:lineRule="auto"/>
        <w:jc w:val="both"/>
      </w:pPr>
      <w:r>
        <w:t>Opatření doporučená ke zvážení účastníky EVV:</w:t>
      </w:r>
    </w:p>
    <w:p w:rsidR="00B30D52" w:rsidRDefault="00B30D52" w:rsidP="00B30D52">
      <w:pPr>
        <w:numPr>
          <w:ilvl w:val="2"/>
          <w:numId w:val="30"/>
        </w:numPr>
        <w:spacing w:before="120" w:line="276" w:lineRule="auto"/>
        <w:jc w:val="both"/>
      </w:pPr>
      <w:r>
        <w:t>Obtok plavební komory Podbaba (PV)</w:t>
      </w:r>
    </w:p>
    <w:p w:rsidR="00B30D52" w:rsidRDefault="00B30D52" w:rsidP="00B30D52">
      <w:pPr>
        <w:numPr>
          <w:ilvl w:val="2"/>
          <w:numId w:val="30"/>
        </w:numPr>
        <w:spacing w:before="120" w:line="276" w:lineRule="auto"/>
        <w:jc w:val="both"/>
      </w:pPr>
      <w:r>
        <w:t>Ochrana VÚV a využití části prostoru VÚV (OMI)</w:t>
      </w:r>
    </w:p>
    <w:p w:rsidR="00B30D52" w:rsidRDefault="00B30D52" w:rsidP="00B30D52">
      <w:pPr>
        <w:numPr>
          <w:ilvl w:val="2"/>
          <w:numId w:val="30"/>
        </w:numPr>
        <w:spacing w:before="120" w:line="276" w:lineRule="auto"/>
        <w:jc w:val="both"/>
      </w:pPr>
      <w:r>
        <w:t>Vybudování hrazeného objektu, který by vodu z kanálu přepustil přes stávající hráz plavebního kanálu (OMI)</w:t>
      </w:r>
    </w:p>
    <w:p w:rsidR="00B30D52" w:rsidRDefault="00B30D52" w:rsidP="00B30D52">
      <w:pPr>
        <w:numPr>
          <w:ilvl w:val="0"/>
          <w:numId w:val="30"/>
        </w:numPr>
        <w:spacing w:before="120" w:line="276" w:lineRule="auto"/>
        <w:jc w:val="both"/>
      </w:pPr>
      <w:r>
        <w:t>Sdružení ÚČOV Praha potvrdilo, že pro návrh opatření platí jako základní vstupní podklad dokumentace pro stavební povolení (DSP) předložená se žádostí o vydání stavebního povolení dne 25. 3. 2014.</w:t>
      </w:r>
    </w:p>
    <w:p w:rsidR="00B30D52" w:rsidRDefault="00B30D52" w:rsidP="00B30D52">
      <w:pPr>
        <w:numPr>
          <w:ilvl w:val="0"/>
          <w:numId w:val="30"/>
        </w:numPr>
        <w:spacing w:before="120" w:line="276" w:lineRule="auto"/>
        <w:jc w:val="both"/>
      </w:pPr>
      <w:r>
        <w:t>Mimo zadavatele technické studie (PVS) a zhotovitel (SWECO Hydroprojekt) se svojí účastí na technickém projednávání ve jednotlivých fázích rozpracovanosti zúčastní subdodavatel zhotovitele pro výpočtovou část DHI, dále OMI MHMP, Sdružení ÚČOV Praha a Povodí Vltavy.</w:t>
      </w:r>
    </w:p>
    <w:p w:rsidR="00B30D52" w:rsidRPr="00125D6D" w:rsidRDefault="00B30D52" w:rsidP="00B30D52">
      <w:pPr>
        <w:numPr>
          <w:ilvl w:val="0"/>
          <w:numId w:val="30"/>
        </w:numPr>
        <w:spacing w:before="120" w:line="276" w:lineRule="auto"/>
        <w:jc w:val="both"/>
      </w:pPr>
      <w:r>
        <w:t xml:space="preserve">Projednání technického návrhu jednotlivých opatření je plánováno na EVV dne 2. 6. 2014 </w:t>
      </w:r>
    </w:p>
    <w:p w:rsidR="00417951" w:rsidRDefault="00B30D52" w:rsidP="000678AA">
      <w:pPr>
        <w:jc w:val="both"/>
        <w:rPr>
          <w:rFonts w:cs="Arial"/>
          <w:bCs/>
          <w:szCs w:val="22"/>
        </w:rPr>
      </w:pPr>
      <w:r>
        <w:rPr>
          <w:rFonts w:cs="Arial"/>
          <w:bCs/>
          <w:szCs w:val="22"/>
        </w:rPr>
        <w:t>KOMISE bere tento stav na vědomí. Bylo dohodnuto, že zástupce IPR HMP Ing</w:t>
      </w:r>
      <w:r w:rsidR="00C84F86">
        <w:rPr>
          <w:rFonts w:cs="Arial"/>
          <w:bCs/>
          <w:szCs w:val="22"/>
        </w:rPr>
        <w:t xml:space="preserve"> </w:t>
      </w:r>
      <w:r>
        <w:rPr>
          <w:rFonts w:cs="Arial"/>
          <w:bCs/>
          <w:szCs w:val="22"/>
        </w:rPr>
        <w:t>.Novák bude zván na jednání PVS, týkajících se kompenzačních opatření a naopak Ing.</w:t>
      </w:r>
      <w:r w:rsidR="00C84F86">
        <w:rPr>
          <w:rFonts w:cs="Arial"/>
          <w:bCs/>
          <w:szCs w:val="22"/>
        </w:rPr>
        <w:t xml:space="preserve"> </w:t>
      </w:r>
      <w:r>
        <w:rPr>
          <w:rFonts w:cs="Arial"/>
          <w:bCs/>
          <w:szCs w:val="22"/>
        </w:rPr>
        <w:t xml:space="preserve">Rosický bude zván na jednání pracovní komise Výzkumného úkolu C-Fysikální model trojské kotliny proto, aby byla zajištěna oboustranná a efektivní spolupráce obou </w:t>
      </w:r>
      <w:r w:rsidR="005B2BFE">
        <w:rPr>
          <w:rFonts w:cs="Arial"/>
          <w:bCs/>
          <w:szCs w:val="22"/>
        </w:rPr>
        <w:t>týmů, které se problematikou zabývají.</w:t>
      </w:r>
    </w:p>
    <w:p w:rsidR="00417951" w:rsidRPr="001A2ECF" w:rsidRDefault="00417951" w:rsidP="0027756E">
      <w:pPr>
        <w:ind w:left="708" w:hanging="708"/>
        <w:jc w:val="both"/>
        <w:rPr>
          <w:rFonts w:cs="Arial"/>
          <w:bCs/>
          <w:szCs w:val="22"/>
          <w:u w:val="single"/>
        </w:rPr>
      </w:pPr>
    </w:p>
    <w:p w:rsidR="00417951" w:rsidRDefault="007923C9" w:rsidP="0027756E">
      <w:pPr>
        <w:ind w:left="708" w:hanging="708"/>
        <w:jc w:val="both"/>
        <w:rPr>
          <w:rFonts w:cs="Arial"/>
          <w:bCs/>
          <w:szCs w:val="22"/>
        </w:rPr>
      </w:pPr>
      <w:r>
        <w:rPr>
          <w:b/>
          <w:u w:val="single"/>
        </w:rPr>
        <w:t>3</w:t>
      </w:r>
      <w:r w:rsidR="00417951" w:rsidRPr="0012545E">
        <w:rPr>
          <w:b/>
          <w:u w:val="single"/>
        </w:rPr>
        <w:t>. Kontrola plnění úkolů</w:t>
      </w:r>
    </w:p>
    <w:p w:rsidR="00417951" w:rsidRDefault="00417951" w:rsidP="0027756E">
      <w:pPr>
        <w:ind w:left="708" w:hanging="708"/>
        <w:jc w:val="both"/>
        <w:rPr>
          <w:rFonts w:cs="Arial"/>
          <w:bCs/>
          <w:szCs w:val="22"/>
        </w:rPr>
      </w:pPr>
    </w:p>
    <w:p w:rsidR="00417951" w:rsidRDefault="005B2BFE" w:rsidP="00CF263B">
      <w:pPr>
        <w:jc w:val="both"/>
        <w:rPr>
          <w:rFonts w:cs="Arial"/>
          <w:bCs/>
          <w:szCs w:val="22"/>
        </w:rPr>
      </w:pPr>
      <w:r>
        <w:rPr>
          <w:rFonts w:cs="Arial"/>
          <w:bCs/>
          <w:szCs w:val="22"/>
        </w:rPr>
        <w:t>Kontrolu úkolů nadále vedl předseda KOMISE I.náměstek Jiří Vávra.</w:t>
      </w:r>
    </w:p>
    <w:p w:rsidR="00417951" w:rsidRDefault="00417951" w:rsidP="00D1435D">
      <w:pPr>
        <w:jc w:val="both"/>
        <w:rPr>
          <w:b/>
        </w:rPr>
      </w:pPr>
    </w:p>
    <w:p w:rsidR="00417951" w:rsidRPr="001E792B" w:rsidRDefault="00417951" w:rsidP="00D1435D">
      <w:pPr>
        <w:jc w:val="both"/>
        <w:rPr>
          <w:b/>
        </w:rPr>
      </w:pPr>
      <w:r w:rsidRPr="001E792B">
        <w:rPr>
          <w:b/>
        </w:rPr>
        <w:t>A1</w:t>
      </w:r>
    </w:p>
    <w:p w:rsidR="00417951" w:rsidRDefault="00417951" w:rsidP="00D1435D">
      <w:pPr>
        <w:ind w:left="708" w:hanging="708"/>
        <w:jc w:val="both"/>
        <w:rPr>
          <w:rFonts w:cs="Arial"/>
          <w:bCs/>
          <w:i/>
          <w:szCs w:val="22"/>
          <w:u w:val="single"/>
        </w:rPr>
      </w:pPr>
      <w:r w:rsidRPr="00C2373C">
        <w:rPr>
          <w:rFonts w:cs="Arial"/>
          <w:bCs/>
          <w:i/>
          <w:szCs w:val="22"/>
          <w:u w:val="single"/>
        </w:rPr>
        <w:t>Kanalizace Zbraslav</w:t>
      </w:r>
    </w:p>
    <w:p w:rsidR="00BF0945" w:rsidRDefault="00417951" w:rsidP="00F518AF">
      <w:pPr>
        <w:rPr>
          <w:rFonts w:cs="Arial"/>
          <w:color w:val="000000"/>
          <w:sz w:val="20"/>
          <w:szCs w:val="20"/>
        </w:rPr>
      </w:pPr>
      <w:r w:rsidRPr="00047ED1">
        <w:rPr>
          <w:u w:val="single"/>
        </w:rPr>
        <w:t>Ing. D. Albert, Ph.D.</w:t>
      </w:r>
      <w:r>
        <w:t xml:space="preserve"> sdělil, </w:t>
      </w:r>
      <w:r w:rsidR="00F518AF">
        <w:t xml:space="preserve">že </w:t>
      </w:r>
      <w:r w:rsidR="00F518AF">
        <w:rPr>
          <w:rFonts w:cs="Arial"/>
          <w:color w:val="000000"/>
          <w:sz w:val="20"/>
          <w:szCs w:val="20"/>
        </w:rPr>
        <w:t>byla dokončena I</w:t>
      </w:r>
      <w:r w:rsidR="00D967F7">
        <w:rPr>
          <w:rFonts w:cs="Arial"/>
          <w:color w:val="000000"/>
          <w:sz w:val="20"/>
          <w:szCs w:val="20"/>
        </w:rPr>
        <w:t xml:space="preserve"> </w:t>
      </w:r>
      <w:r w:rsidR="00F518AF">
        <w:rPr>
          <w:rFonts w:cs="Arial"/>
          <w:color w:val="000000"/>
          <w:sz w:val="20"/>
          <w:szCs w:val="20"/>
        </w:rPr>
        <w:t>.část</w:t>
      </w:r>
      <w:r w:rsidR="00BF0945">
        <w:rPr>
          <w:rFonts w:cs="Arial"/>
          <w:color w:val="000000"/>
          <w:sz w:val="20"/>
          <w:szCs w:val="20"/>
        </w:rPr>
        <w:t xml:space="preserve"> opravy</w:t>
      </w:r>
      <w:r w:rsidR="002B3A1E">
        <w:rPr>
          <w:rFonts w:cs="Arial"/>
          <w:color w:val="000000"/>
          <w:sz w:val="20"/>
          <w:szCs w:val="20"/>
        </w:rPr>
        <w:t>-reklamace-</w:t>
      </w:r>
      <w:r w:rsidR="00BF0945">
        <w:rPr>
          <w:rFonts w:cs="Arial"/>
          <w:color w:val="000000"/>
          <w:sz w:val="20"/>
          <w:szCs w:val="20"/>
        </w:rPr>
        <w:t xml:space="preserve"> v rámci zabezpečení HK.</w:t>
      </w:r>
      <w:r w:rsidR="00C84F86">
        <w:rPr>
          <w:rFonts w:cs="Arial"/>
          <w:color w:val="000000"/>
          <w:sz w:val="20"/>
          <w:szCs w:val="20"/>
        </w:rPr>
        <w:t xml:space="preserve"> </w:t>
      </w:r>
      <w:r w:rsidR="005B2BFE">
        <w:rPr>
          <w:rFonts w:cs="Arial"/>
          <w:color w:val="000000"/>
          <w:sz w:val="20"/>
          <w:szCs w:val="20"/>
        </w:rPr>
        <w:t xml:space="preserve">Byly skončeny </w:t>
      </w:r>
      <w:r w:rsidR="00F518AF">
        <w:rPr>
          <w:rFonts w:cs="Arial"/>
          <w:color w:val="000000"/>
          <w:sz w:val="20"/>
          <w:szCs w:val="20"/>
        </w:rPr>
        <w:t xml:space="preserve"> projekční práce na definitivním řešení tlakových poměrů v HK na principu větrníku</w:t>
      </w:r>
      <w:r w:rsidR="00BF0945">
        <w:rPr>
          <w:rFonts w:cs="Arial"/>
          <w:color w:val="000000"/>
          <w:sz w:val="20"/>
          <w:szCs w:val="20"/>
        </w:rPr>
        <w:t>.</w:t>
      </w:r>
      <w:r w:rsidR="002B3A1E">
        <w:rPr>
          <w:rFonts w:cs="Arial"/>
          <w:color w:val="000000"/>
          <w:sz w:val="20"/>
          <w:szCs w:val="20"/>
        </w:rPr>
        <w:t xml:space="preserve"> </w:t>
      </w:r>
      <w:r w:rsidR="005B2BFE">
        <w:rPr>
          <w:rFonts w:cs="Arial"/>
          <w:color w:val="000000"/>
          <w:sz w:val="20"/>
          <w:szCs w:val="20"/>
        </w:rPr>
        <w:t>OMI připravuje VŘ na tuto opravu.</w:t>
      </w:r>
      <w:r w:rsidR="002B3A1E">
        <w:rPr>
          <w:rFonts w:cs="Arial"/>
          <w:color w:val="000000"/>
          <w:sz w:val="20"/>
          <w:szCs w:val="20"/>
        </w:rPr>
        <w:t xml:space="preserve"> </w:t>
      </w:r>
      <w:r w:rsidR="005B2BFE">
        <w:rPr>
          <w:rFonts w:cs="Arial"/>
          <w:color w:val="000000"/>
          <w:sz w:val="20"/>
          <w:szCs w:val="20"/>
        </w:rPr>
        <w:t>S postupem prací byl seznámen starosta MČ Praha Zbraslav ing</w:t>
      </w:r>
      <w:r w:rsidR="00C84F86">
        <w:rPr>
          <w:rFonts w:cs="Arial"/>
          <w:color w:val="000000"/>
          <w:sz w:val="20"/>
          <w:szCs w:val="20"/>
        </w:rPr>
        <w:t xml:space="preserve"> </w:t>
      </w:r>
      <w:r w:rsidR="005B2BFE">
        <w:rPr>
          <w:rFonts w:cs="Arial"/>
          <w:color w:val="000000"/>
          <w:sz w:val="20"/>
          <w:szCs w:val="20"/>
        </w:rPr>
        <w:t xml:space="preserve">.Aleš </w:t>
      </w:r>
      <w:r w:rsidR="00C84F86">
        <w:rPr>
          <w:rFonts w:cs="Arial"/>
          <w:color w:val="000000"/>
          <w:sz w:val="20"/>
          <w:szCs w:val="20"/>
        </w:rPr>
        <w:t xml:space="preserve"> </w:t>
      </w:r>
      <w:r w:rsidR="005B2BFE">
        <w:rPr>
          <w:rFonts w:cs="Arial"/>
          <w:color w:val="000000"/>
          <w:sz w:val="20"/>
          <w:szCs w:val="20"/>
        </w:rPr>
        <w:t>Háňel , který obdržel jeden výtisk projektové dokumentace.</w:t>
      </w:r>
      <w:r w:rsidR="00C84F86">
        <w:rPr>
          <w:rFonts w:cs="Arial"/>
          <w:color w:val="000000"/>
          <w:sz w:val="20"/>
          <w:szCs w:val="20"/>
        </w:rPr>
        <w:t xml:space="preserve"> </w:t>
      </w:r>
      <w:r w:rsidR="005B2BFE">
        <w:rPr>
          <w:rFonts w:cs="Arial"/>
          <w:color w:val="000000"/>
          <w:sz w:val="20"/>
          <w:szCs w:val="20"/>
        </w:rPr>
        <w:t>Byl dohodnut termín kontrolní schůzky na místě opravy.</w:t>
      </w:r>
    </w:p>
    <w:p w:rsidR="001B1E99" w:rsidRPr="001B1E99" w:rsidRDefault="001B1E99" w:rsidP="001B1E99">
      <w:pPr>
        <w:pStyle w:val="Odstavecseseznamem"/>
        <w:numPr>
          <w:ilvl w:val="0"/>
          <w:numId w:val="28"/>
        </w:numPr>
        <w:rPr>
          <w:rFonts w:cs="Arial"/>
          <w:color w:val="000000"/>
          <w:sz w:val="20"/>
          <w:szCs w:val="20"/>
        </w:rPr>
      </w:pPr>
      <w:r>
        <w:rPr>
          <w:rFonts w:cs="Arial"/>
          <w:color w:val="000000"/>
          <w:sz w:val="20"/>
          <w:szCs w:val="20"/>
        </w:rPr>
        <w:t>Stále nebyl schválen Tisk R-11919, řešící opravu HK 8:Nefunkčnost hradidlové komory ohrožuje       dolní část Zbraslavi zaplavením odpadními vodami z kanalizace.</w:t>
      </w:r>
    </w:p>
    <w:p w:rsidR="00BF0945" w:rsidRDefault="00BF0945" w:rsidP="00BF0945">
      <w:pPr>
        <w:pStyle w:val="Odstavecseseznamem"/>
        <w:numPr>
          <w:ilvl w:val="0"/>
          <w:numId w:val="28"/>
        </w:numPr>
        <w:rPr>
          <w:rFonts w:cs="Arial"/>
          <w:color w:val="000000"/>
          <w:sz w:val="20"/>
          <w:szCs w:val="20"/>
        </w:rPr>
      </w:pPr>
      <w:r>
        <w:rPr>
          <w:rFonts w:cs="Arial"/>
          <w:color w:val="000000"/>
          <w:sz w:val="20"/>
          <w:szCs w:val="20"/>
        </w:rPr>
        <w:t>Navýšení PPO zdi</w:t>
      </w:r>
      <w:r w:rsidR="005B2BFE">
        <w:rPr>
          <w:rFonts w:cs="Arial"/>
          <w:color w:val="000000"/>
          <w:sz w:val="20"/>
          <w:szCs w:val="20"/>
        </w:rPr>
        <w:t xml:space="preserve"> u tenisové haly – byl zpracován Tisk do RHMP na vypsání </w:t>
      </w:r>
      <w:r>
        <w:rPr>
          <w:rFonts w:cs="Arial"/>
          <w:color w:val="000000"/>
          <w:sz w:val="20"/>
          <w:szCs w:val="20"/>
        </w:rPr>
        <w:t xml:space="preserve"> VŘ na PD</w:t>
      </w:r>
    </w:p>
    <w:p w:rsidR="00BF0945" w:rsidRPr="00F518AF" w:rsidRDefault="00BF0945" w:rsidP="00F518AF">
      <w:pPr>
        <w:ind w:left="705"/>
        <w:rPr>
          <w:rFonts w:cs="Arial"/>
          <w:color w:val="000000"/>
          <w:sz w:val="20"/>
          <w:szCs w:val="20"/>
        </w:rPr>
      </w:pPr>
    </w:p>
    <w:p w:rsidR="00417951" w:rsidRDefault="00417951" w:rsidP="00C7427D">
      <w:pPr>
        <w:ind w:left="1068"/>
        <w:jc w:val="both"/>
      </w:pPr>
      <w:r>
        <w:t xml:space="preserve"> </w:t>
      </w:r>
    </w:p>
    <w:p w:rsidR="00417951" w:rsidRDefault="00417951" w:rsidP="00D1435D">
      <w:pPr>
        <w:numPr>
          <w:ilvl w:val="0"/>
          <w:numId w:val="9"/>
        </w:numPr>
        <w:jc w:val="both"/>
        <w:rPr>
          <w:b/>
          <w:i/>
        </w:rPr>
      </w:pPr>
      <w:r w:rsidRPr="005632EA">
        <w:rPr>
          <w:b/>
          <w:i/>
          <w:u w:val="single"/>
        </w:rPr>
        <w:t>Úkol</w:t>
      </w:r>
      <w:r w:rsidRPr="005632EA">
        <w:rPr>
          <w:b/>
          <w:i/>
        </w:rPr>
        <w:t xml:space="preserve"> – Ing. D. Albert, Ph.D. bude na příštím jednání komise in</w:t>
      </w:r>
      <w:r>
        <w:rPr>
          <w:b/>
          <w:i/>
        </w:rPr>
        <w:t>formovat členy</w:t>
      </w:r>
    </w:p>
    <w:p w:rsidR="00417951" w:rsidRDefault="00417951" w:rsidP="00410C7B">
      <w:pPr>
        <w:ind w:left="720"/>
        <w:jc w:val="both"/>
        <w:rPr>
          <w:b/>
          <w:i/>
        </w:rPr>
      </w:pPr>
      <w:r>
        <w:rPr>
          <w:b/>
          <w:i/>
        </w:rPr>
        <w:t xml:space="preserve"> o dalším postupu při řešení oprav pěti kanalizačních hradidlových komor. </w:t>
      </w:r>
    </w:p>
    <w:p w:rsidR="00417951" w:rsidRDefault="00D967F7" w:rsidP="00D1435D">
      <w:pPr>
        <w:numPr>
          <w:ilvl w:val="0"/>
          <w:numId w:val="9"/>
        </w:numPr>
        <w:jc w:val="both"/>
        <w:rPr>
          <w:b/>
          <w:i/>
        </w:rPr>
      </w:pPr>
      <w:r>
        <w:rPr>
          <w:b/>
          <w:i/>
        </w:rPr>
        <w:t xml:space="preserve">Podá zprávu o stavu vyřizování </w:t>
      </w:r>
      <w:r w:rsidR="00417951">
        <w:rPr>
          <w:b/>
          <w:i/>
        </w:rPr>
        <w:t xml:space="preserve">TISKU </w:t>
      </w:r>
      <w:r w:rsidR="00BF0945">
        <w:rPr>
          <w:b/>
          <w:i/>
        </w:rPr>
        <w:t>č.11919</w:t>
      </w:r>
      <w:r w:rsidR="00417951">
        <w:rPr>
          <w:b/>
          <w:i/>
        </w:rPr>
        <w:t xml:space="preserve">( záměru) </w:t>
      </w:r>
      <w:r w:rsidR="00BF0945">
        <w:rPr>
          <w:b/>
          <w:i/>
        </w:rPr>
        <w:t>n</w:t>
      </w:r>
      <w:r w:rsidR="00417951">
        <w:rPr>
          <w:b/>
          <w:i/>
        </w:rPr>
        <w:t>a oprav</w:t>
      </w:r>
      <w:r w:rsidR="00BF0945">
        <w:rPr>
          <w:b/>
          <w:i/>
        </w:rPr>
        <w:t>u</w:t>
      </w:r>
      <w:r w:rsidR="00417951">
        <w:rPr>
          <w:b/>
          <w:i/>
        </w:rPr>
        <w:t xml:space="preserve"> vykradené osmé hradidlové komory.</w:t>
      </w:r>
    </w:p>
    <w:p w:rsidR="00417951" w:rsidRPr="005632EA" w:rsidRDefault="00417951" w:rsidP="00D1435D">
      <w:pPr>
        <w:numPr>
          <w:ilvl w:val="0"/>
          <w:numId w:val="9"/>
        </w:numPr>
        <w:jc w:val="both"/>
        <w:rPr>
          <w:b/>
          <w:i/>
        </w:rPr>
      </w:pPr>
    </w:p>
    <w:p w:rsidR="00417951" w:rsidRDefault="00417951" w:rsidP="00D1435D">
      <w:pPr>
        <w:numPr>
          <w:ilvl w:val="0"/>
          <w:numId w:val="9"/>
        </w:numPr>
        <w:jc w:val="both"/>
      </w:pPr>
      <w:r w:rsidRPr="005632EA">
        <w:rPr>
          <w:i/>
          <w:u w:val="single"/>
        </w:rPr>
        <w:t>Kontrolní termín:</w:t>
      </w:r>
      <w:r w:rsidR="005B2BFE" w:rsidRPr="005B2BFE">
        <w:rPr>
          <w:b/>
          <w:i/>
          <w:u w:val="single"/>
        </w:rPr>
        <w:t>19.6</w:t>
      </w:r>
      <w:r w:rsidRPr="005B2BFE">
        <w:rPr>
          <w:b/>
        </w:rPr>
        <w:t>.</w:t>
      </w:r>
      <w:r w:rsidRPr="005632EA">
        <w:rPr>
          <w:b/>
        </w:rPr>
        <w:t xml:space="preserve"> 2014</w:t>
      </w:r>
      <w:r>
        <w:t xml:space="preserve"> </w:t>
      </w:r>
    </w:p>
    <w:p w:rsidR="00417951" w:rsidRDefault="00417951" w:rsidP="00D1435D">
      <w:pPr>
        <w:jc w:val="both"/>
        <w:rPr>
          <w:rFonts w:cs="Arial"/>
          <w:bCs/>
          <w:szCs w:val="22"/>
        </w:rPr>
      </w:pPr>
    </w:p>
    <w:p w:rsidR="00417951" w:rsidRPr="00593850" w:rsidRDefault="00417951" w:rsidP="00D1435D">
      <w:pPr>
        <w:jc w:val="both"/>
        <w:rPr>
          <w:b/>
        </w:rPr>
      </w:pPr>
      <w:r w:rsidRPr="00593850">
        <w:rPr>
          <w:b/>
        </w:rPr>
        <w:t>A</w:t>
      </w:r>
      <w:r>
        <w:rPr>
          <w:b/>
        </w:rPr>
        <w:t>2.1..</w:t>
      </w:r>
    </w:p>
    <w:p w:rsidR="00417951" w:rsidRDefault="00417951" w:rsidP="00D1435D">
      <w:pPr>
        <w:jc w:val="both"/>
      </w:pPr>
      <w:r w:rsidRPr="00C2373C">
        <w:rPr>
          <w:rFonts w:cs="Arial"/>
          <w:bCs/>
          <w:i/>
          <w:szCs w:val="22"/>
          <w:u w:val="single"/>
        </w:rPr>
        <w:t>Opěrná zeď a těsnící clona PPO na Kampě</w:t>
      </w:r>
      <w:r>
        <w:rPr>
          <w:rFonts w:cs="Arial"/>
          <w:bCs/>
          <w:i/>
          <w:szCs w:val="22"/>
          <w:u w:val="single"/>
        </w:rPr>
        <w:t>, stavba 0012 Malá Strana – Kampa, část úseku SO 3.01</w:t>
      </w:r>
    </w:p>
    <w:p w:rsidR="00417951" w:rsidRPr="00F518AF" w:rsidRDefault="00417951" w:rsidP="00F518AF">
      <w:pPr>
        <w:numPr>
          <w:ilvl w:val="0"/>
          <w:numId w:val="11"/>
        </w:numPr>
        <w:jc w:val="both"/>
        <w:rPr>
          <w:rFonts w:cs="Arial"/>
          <w:bCs/>
          <w:szCs w:val="22"/>
        </w:rPr>
      </w:pPr>
      <w:r w:rsidRPr="005632EA">
        <w:rPr>
          <w:rFonts w:cs="Arial"/>
          <w:bCs/>
          <w:szCs w:val="22"/>
          <w:u w:val="single"/>
        </w:rPr>
        <w:t>Ing. D. Albert, Ph.D.</w:t>
      </w:r>
      <w:r>
        <w:rPr>
          <w:rFonts w:cs="Arial"/>
          <w:bCs/>
          <w:szCs w:val="22"/>
        </w:rPr>
        <w:t xml:space="preserve"> uvedl, že</w:t>
      </w:r>
      <w:r w:rsidR="00BF0945">
        <w:rPr>
          <w:rFonts w:cs="Arial"/>
          <w:bCs/>
          <w:szCs w:val="22"/>
        </w:rPr>
        <w:t xml:space="preserve"> </w:t>
      </w:r>
      <w:r w:rsidR="00BF0945">
        <w:rPr>
          <w:rFonts w:cs="Arial"/>
          <w:color w:val="000000"/>
          <w:sz w:val="20"/>
          <w:szCs w:val="20"/>
        </w:rPr>
        <w:t xml:space="preserve">byly podány nabídky, komise ukončila svou činnost, </w:t>
      </w:r>
      <w:r w:rsidR="00F518AF">
        <w:rPr>
          <w:rFonts w:cs="Arial"/>
          <w:color w:val="000000"/>
          <w:sz w:val="20"/>
          <w:szCs w:val="20"/>
        </w:rPr>
        <w:t xml:space="preserve">OMI předložilo TISK č.13 322 </w:t>
      </w:r>
      <w:r w:rsidR="00BF0945">
        <w:rPr>
          <w:rFonts w:cs="Arial"/>
          <w:color w:val="000000"/>
          <w:sz w:val="20"/>
          <w:szCs w:val="20"/>
        </w:rPr>
        <w:t xml:space="preserve"> do RHMP</w:t>
      </w:r>
      <w:r w:rsidR="00F518AF">
        <w:rPr>
          <w:rFonts w:cs="Arial"/>
          <w:color w:val="000000"/>
          <w:sz w:val="20"/>
          <w:szCs w:val="20"/>
        </w:rPr>
        <w:t>, očekává se jeho schválení.</w:t>
      </w:r>
      <w:r w:rsidR="00BF0945">
        <w:rPr>
          <w:rFonts w:cs="Arial"/>
          <w:color w:val="000000"/>
          <w:sz w:val="20"/>
          <w:szCs w:val="20"/>
        </w:rPr>
        <w:t xml:space="preserve"> </w:t>
      </w:r>
    </w:p>
    <w:p w:rsidR="00417951" w:rsidRDefault="00417951" w:rsidP="00D1435D">
      <w:pPr>
        <w:jc w:val="both"/>
        <w:rPr>
          <w:rFonts w:cs="Arial"/>
          <w:b/>
          <w:bCs/>
          <w:szCs w:val="22"/>
        </w:rPr>
      </w:pPr>
      <w:r w:rsidRPr="0054599E">
        <w:rPr>
          <w:rFonts w:cs="Arial"/>
          <w:b/>
          <w:bCs/>
          <w:szCs w:val="22"/>
        </w:rPr>
        <w:t xml:space="preserve">Úkol: OMI </w:t>
      </w:r>
      <w:r w:rsidR="00BF0945">
        <w:rPr>
          <w:rFonts w:cs="Arial"/>
          <w:b/>
          <w:bCs/>
          <w:szCs w:val="22"/>
        </w:rPr>
        <w:t>podá zprávu o průběhu schvalování Tisku</w:t>
      </w:r>
      <w:r w:rsidR="00F518AF">
        <w:rPr>
          <w:rFonts w:cs="Arial"/>
          <w:b/>
          <w:bCs/>
          <w:szCs w:val="22"/>
        </w:rPr>
        <w:t xml:space="preserve"> č.13 322 </w:t>
      </w:r>
      <w:r w:rsidR="00BF0945">
        <w:rPr>
          <w:rFonts w:cs="Arial"/>
          <w:b/>
          <w:bCs/>
          <w:szCs w:val="22"/>
        </w:rPr>
        <w:t xml:space="preserve"> v</w:t>
      </w:r>
      <w:r w:rsidR="00F518AF">
        <w:rPr>
          <w:rFonts w:cs="Arial"/>
          <w:b/>
          <w:bCs/>
          <w:szCs w:val="22"/>
        </w:rPr>
        <w:t> </w:t>
      </w:r>
      <w:r w:rsidR="00BF0945">
        <w:rPr>
          <w:rFonts w:cs="Arial"/>
          <w:b/>
          <w:bCs/>
          <w:szCs w:val="22"/>
        </w:rPr>
        <w:t>Radě</w:t>
      </w:r>
      <w:r w:rsidR="00F518AF">
        <w:rPr>
          <w:rFonts w:cs="Arial"/>
          <w:b/>
          <w:bCs/>
          <w:szCs w:val="22"/>
        </w:rPr>
        <w:t xml:space="preserve"> HMP</w:t>
      </w:r>
      <w:r w:rsidR="00BF0945">
        <w:rPr>
          <w:rFonts w:cs="Arial"/>
          <w:b/>
          <w:bCs/>
          <w:szCs w:val="22"/>
        </w:rPr>
        <w:t>.</w:t>
      </w:r>
    </w:p>
    <w:p w:rsidR="00417951" w:rsidRPr="0054599E" w:rsidRDefault="00417951" w:rsidP="00D1435D">
      <w:pPr>
        <w:jc w:val="both"/>
        <w:rPr>
          <w:rFonts w:cs="Arial"/>
          <w:b/>
          <w:bCs/>
          <w:szCs w:val="22"/>
        </w:rPr>
      </w:pPr>
    </w:p>
    <w:p w:rsidR="00417951" w:rsidRDefault="00417951" w:rsidP="00D1435D">
      <w:pPr>
        <w:jc w:val="both"/>
        <w:rPr>
          <w:rFonts w:cs="Arial"/>
          <w:b/>
          <w:bCs/>
          <w:szCs w:val="22"/>
        </w:rPr>
      </w:pPr>
      <w:r w:rsidRPr="0054599E">
        <w:rPr>
          <w:rFonts w:cs="Arial"/>
          <w:b/>
          <w:bCs/>
          <w:szCs w:val="22"/>
        </w:rPr>
        <w:t xml:space="preserve">Kontrolní termín: </w:t>
      </w:r>
      <w:r w:rsidR="00070ADD">
        <w:rPr>
          <w:rFonts w:cs="Arial"/>
          <w:b/>
          <w:bCs/>
          <w:szCs w:val="22"/>
        </w:rPr>
        <w:t>19.6</w:t>
      </w:r>
      <w:r w:rsidRPr="0054599E">
        <w:rPr>
          <w:rFonts w:cs="Arial"/>
          <w:b/>
          <w:bCs/>
          <w:szCs w:val="22"/>
        </w:rPr>
        <w:t>.1014</w:t>
      </w:r>
    </w:p>
    <w:p w:rsidR="00417951" w:rsidRPr="0054599E" w:rsidRDefault="00417951" w:rsidP="00D1435D">
      <w:pPr>
        <w:jc w:val="both"/>
        <w:rPr>
          <w:rFonts w:cs="Arial"/>
          <w:b/>
          <w:bCs/>
          <w:szCs w:val="22"/>
        </w:rPr>
      </w:pPr>
    </w:p>
    <w:p w:rsidR="00417951" w:rsidRDefault="00417951" w:rsidP="00D1435D">
      <w:pPr>
        <w:jc w:val="both"/>
        <w:rPr>
          <w:rFonts w:cs="Arial"/>
          <w:b/>
          <w:bCs/>
          <w:szCs w:val="22"/>
        </w:rPr>
      </w:pPr>
      <w:r w:rsidRPr="00243889">
        <w:rPr>
          <w:rFonts w:cs="Arial"/>
          <w:b/>
          <w:bCs/>
          <w:szCs w:val="22"/>
        </w:rPr>
        <w:t>.A.2</w:t>
      </w:r>
      <w:r>
        <w:rPr>
          <w:rFonts w:cs="Arial"/>
          <w:b/>
          <w:bCs/>
          <w:szCs w:val="22"/>
        </w:rPr>
        <w:t>.2.</w:t>
      </w:r>
      <w:r w:rsidRPr="00243889">
        <w:rPr>
          <w:rFonts w:cs="Arial"/>
          <w:b/>
          <w:bCs/>
          <w:szCs w:val="22"/>
        </w:rPr>
        <w:t>.Opěrná zeď na Kampě.</w:t>
      </w:r>
    </w:p>
    <w:p w:rsidR="00417951" w:rsidRDefault="00417951" w:rsidP="00D1435D">
      <w:pPr>
        <w:jc w:val="both"/>
        <w:rPr>
          <w:rFonts w:cs="Arial"/>
          <w:bCs/>
          <w:szCs w:val="22"/>
        </w:rPr>
      </w:pPr>
      <w:r>
        <w:rPr>
          <w:rFonts w:cs="Arial"/>
          <w:bCs/>
          <w:szCs w:val="22"/>
        </w:rPr>
        <w:t xml:space="preserve"> Zástupce Povodí Vltavy s.p. Ing.Friedel sdělil Komisi, že MČ P1 připravuje v rámci opravy parku Kampa rozsáhlou opravu nábřežní zdi mezi Sovovými mlýny a Lichtenštejnským palácem. Tato oprava se může dotknout stávající podzemní části PPO v této oblasti, která vede v souběhu s nábřežní zdi.</w:t>
      </w:r>
    </w:p>
    <w:p w:rsidR="00417951" w:rsidRDefault="001B1E99" w:rsidP="00D1435D">
      <w:pPr>
        <w:jc w:val="both"/>
        <w:rPr>
          <w:rFonts w:cs="Arial"/>
          <w:bCs/>
          <w:szCs w:val="22"/>
        </w:rPr>
      </w:pPr>
      <w:r>
        <w:rPr>
          <w:rFonts w:cs="Arial"/>
          <w:bCs/>
          <w:szCs w:val="22"/>
        </w:rPr>
        <w:t>.</w:t>
      </w:r>
    </w:p>
    <w:p w:rsidR="001B1E99" w:rsidRDefault="001B1E99" w:rsidP="00D1435D">
      <w:pPr>
        <w:jc w:val="both"/>
        <w:rPr>
          <w:rFonts w:cs="Arial"/>
          <w:bCs/>
          <w:szCs w:val="22"/>
        </w:rPr>
      </w:pPr>
    </w:p>
    <w:p w:rsidR="00417951" w:rsidRDefault="00417951" w:rsidP="00D1435D">
      <w:pPr>
        <w:jc w:val="both"/>
        <w:rPr>
          <w:rFonts w:cs="Arial"/>
          <w:b/>
          <w:bCs/>
          <w:szCs w:val="22"/>
        </w:rPr>
      </w:pPr>
      <w:r w:rsidRPr="00243889">
        <w:rPr>
          <w:rFonts w:cs="Arial"/>
          <w:b/>
          <w:bCs/>
          <w:szCs w:val="22"/>
        </w:rPr>
        <w:t>Úkol:</w:t>
      </w:r>
      <w:r>
        <w:rPr>
          <w:rFonts w:cs="Arial"/>
          <w:bCs/>
          <w:szCs w:val="22"/>
        </w:rPr>
        <w:t xml:space="preserve"> </w:t>
      </w:r>
      <w:r w:rsidR="001B1E99">
        <w:rPr>
          <w:rFonts w:cs="Arial"/>
          <w:b/>
          <w:bCs/>
          <w:szCs w:val="22"/>
        </w:rPr>
        <w:t>Předseda KOMISE prověří stav s</w:t>
      </w:r>
      <w:r w:rsidR="00026DD8">
        <w:rPr>
          <w:rFonts w:cs="Arial"/>
          <w:b/>
          <w:bCs/>
          <w:szCs w:val="22"/>
        </w:rPr>
        <w:t>chvalovacího procesu uvedeného</w:t>
      </w:r>
      <w:r w:rsidR="001B1E99">
        <w:rPr>
          <w:rFonts w:cs="Arial"/>
          <w:b/>
          <w:bCs/>
          <w:szCs w:val="22"/>
        </w:rPr>
        <w:t xml:space="preserve"> Ti</w:t>
      </w:r>
      <w:r w:rsidR="00026DD8">
        <w:rPr>
          <w:rFonts w:cs="Arial"/>
          <w:b/>
          <w:bCs/>
          <w:szCs w:val="22"/>
        </w:rPr>
        <w:t>sku</w:t>
      </w:r>
      <w:r w:rsidR="001B1E99">
        <w:rPr>
          <w:rFonts w:cs="Arial"/>
          <w:b/>
          <w:bCs/>
          <w:szCs w:val="22"/>
        </w:rPr>
        <w:t xml:space="preserve"> na LEGu.</w:t>
      </w:r>
    </w:p>
    <w:p w:rsidR="00417951" w:rsidRDefault="00417951" w:rsidP="00D1435D">
      <w:pPr>
        <w:jc w:val="both"/>
        <w:rPr>
          <w:rFonts w:cs="Arial"/>
          <w:bCs/>
          <w:szCs w:val="22"/>
        </w:rPr>
      </w:pPr>
    </w:p>
    <w:p w:rsidR="00417951" w:rsidRDefault="00417951" w:rsidP="00D1435D">
      <w:pPr>
        <w:jc w:val="both"/>
        <w:rPr>
          <w:rFonts w:cs="Arial"/>
          <w:bCs/>
          <w:szCs w:val="22"/>
        </w:rPr>
      </w:pPr>
      <w:r w:rsidRPr="00243889">
        <w:rPr>
          <w:rFonts w:cs="Arial"/>
          <w:b/>
          <w:bCs/>
          <w:szCs w:val="22"/>
        </w:rPr>
        <w:t>Termín</w:t>
      </w:r>
      <w:r>
        <w:rPr>
          <w:rFonts w:cs="Arial"/>
          <w:bCs/>
          <w:szCs w:val="22"/>
        </w:rPr>
        <w:t>:</w:t>
      </w:r>
      <w:r w:rsidR="001B1E99" w:rsidRPr="001B1E99">
        <w:rPr>
          <w:rFonts w:cs="Arial"/>
          <w:b/>
          <w:bCs/>
          <w:szCs w:val="22"/>
        </w:rPr>
        <w:t>19.6. a</w:t>
      </w:r>
      <w:r w:rsidR="001B1E99">
        <w:rPr>
          <w:rFonts w:cs="Arial"/>
          <w:bCs/>
          <w:szCs w:val="22"/>
        </w:rPr>
        <w:t xml:space="preserve"> </w:t>
      </w:r>
      <w:r w:rsidR="004344FC">
        <w:rPr>
          <w:rFonts w:cs="Arial"/>
          <w:bCs/>
          <w:szCs w:val="22"/>
        </w:rPr>
        <w:t xml:space="preserve"> </w:t>
      </w:r>
      <w:r w:rsidR="00D14265">
        <w:rPr>
          <w:rFonts w:cs="Arial"/>
          <w:b/>
          <w:bCs/>
          <w:szCs w:val="22"/>
        </w:rPr>
        <w:t>průběžně</w:t>
      </w:r>
      <w:r w:rsidR="004344FC">
        <w:rPr>
          <w:rFonts w:cs="Arial"/>
          <w:b/>
          <w:bCs/>
          <w:szCs w:val="22"/>
        </w:rPr>
        <w:t xml:space="preserve"> kontrolovat</w:t>
      </w:r>
    </w:p>
    <w:p w:rsidR="00417951" w:rsidRDefault="00417951" w:rsidP="00D1435D">
      <w:pPr>
        <w:jc w:val="both"/>
        <w:rPr>
          <w:rFonts w:cs="Arial"/>
          <w:bCs/>
          <w:szCs w:val="22"/>
        </w:rPr>
      </w:pPr>
    </w:p>
    <w:p w:rsidR="00417951" w:rsidRPr="00593850" w:rsidRDefault="00417951" w:rsidP="00D1435D">
      <w:pPr>
        <w:jc w:val="both"/>
        <w:rPr>
          <w:b/>
        </w:rPr>
      </w:pPr>
      <w:r w:rsidRPr="00593850">
        <w:rPr>
          <w:b/>
        </w:rPr>
        <w:t>A3</w:t>
      </w:r>
    </w:p>
    <w:p w:rsidR="00417951" w:rsidRPr="00D967F7" w:rsidRDefault="00417951" w:rsidP="00D1435D">
      <w:pPr>
        <w:jc w:val="both"/>
        <w:rPr>
          <w:rFonts w:cs="Arial"/>
          <w:b/>
          <w:bCs/>
          <w:szCs w:val="22"/>
        </w:rPr>
      </w:pPr>
      <w:r w:rsidRPr="00D967F7">
        <w:rPr>
          <w:rFonts w:cs="Arial"/>
          <w:b/>
          <w:bCs/>
          <w:i/>
          <w:szCs w:val="22"/>
          <w:u w:val="single"/>
        </w:rPr>
        <w:t>Čerpací stanice vod z Rokytky v Libni – Doky</w:t>
      </w:r>
    </w:p>
    <w:p w:rsidR="00417951" w:rsidRPr="00070ADD" w:rsidRDefault="00417951" w:rsidP="00070ADD">
      <w:pPr>
        <w:rPr>
          <w:rFonts w:cs="Arial"/>
          <w:color w:val="000000"/>
          <w:sz w:val="20"/>
          <w:szCs w:val="20"/>
        </w:rPr>
      </w:pPr>
      <w:r w:rsidRPr="00470EEF">
        <w:rPr>
          <w:rFonts w:cs="Arial"/>
          <w:bCs/>
          <w:szCs w:val="22"/>
        </w:rPr>
        <w:t>Rada HMP schválila TISK a tak odsouhlasila OMI zahájení výběrového řízení na zhotovitele projektové dokumentace na rozšíření čerpací kapacity stávající čerpací stanice Libeň- doky.</w:t>
      </w:r>
      <w:r w:rsidR="00D14265" w:rsidRPr="00D14265">
        <w:rPr>
          <w:rFonts w:cs="Arial"/>
          <w:color w:val="000000"/>
          <w:sz w:val="20"/>
          <w:szCs w:val="20"/>
        </w:rPr>
        <w:t xml:space="preserve"> </w:t>
      </w:r>
      <w:r w:rsidR="00D14265">
        <w:rPr>
          <w:rFonts w:cs="Arial"/>
          <w:color w:val="000000"/>
          <w:sz w:val="20"/>
          <w:szCs w:val="20"/>
        </w:rPr>
        <w:t>Zp</w:t>
      </w:r>
      <w:r w:rsidR="00070ADD">
        <w:rPr>
          <w:rFonts w:cs="Arial"/>
          <w:color w:val="000000"/>
          <w:sz w:val="20"/>
          <w:szCs w:val="20"/>
        </w:rPr>
        <w:t>racovávají se podklady pro VŘ.</w:t>
      </w:r>
      <w:r w:rsidR="00D14265">
        <w:rPr>
          <w:rFonts w:cs="Arial"/>
          <w:color w:val="000000"/>
          <w:sz w:val="20"/>
          <w:szCs w:val="20"/>
        </w:rPr>
        <w:t>Tisk 12416 – Schválení výsledku VŘ na provozování ČS je od 6. 3. 2</w:t>
      </w:r>
      <w:r w:rsidR="00070ADD">
        <w:rPr>
          <w:rFonts w:cs="Arial"/>
          <w:color w:val="000000"/>
          <w:sz w:val="20"/>
          <w:szCs w:val="20"/>
        </w:rPr>
        <w:t>014 na odboru LEG. Předseda KOMISE prověří cestu Tisku 12416.</w:t>
      </w:r>
    </w:p>
    <w:p w:rsidR="00163A60" w:rsidRDefault="0037127A" w:rsidP="00163A60">
      <w:pPr>
        <w:rPr>
          <w:color w:val="1F497D"/>
        </w:rPr>
      </w:pPr>
      <w:r>
        <w:rPr>
          <w:rFonts w:cs="Arial"/>
          <w:bCs/>
          <w:szCs w:val="22"/>
        </w:rPr>
        <w:t>Ing.Friedel oznámil,</w:t>
      </w:r>
    </w:p>
    <w:p w:rsidR="00417951" w:rsidRDefault="00417951" w:rsidP="00163A60">
      <w:pPr>
        <w:numPr>
          <w:ilvl w:val="0"/>
          <w:numId w:val="11"/>
        </w:numPr>
        <w:jc w:val="both"/>
        <w:rPr>
          <w:rFonts w:cs="Arial"/>
          <w:bCs/>
          <w:szCs w:val="22"/>
        </w:rPr>
      </w:pPr>
      <w:r w:rsidRPr="00470EEF">
        <w:rPr>
          <w:rFonts w:cs="Arial"/>
          <w:bCs/>
          <w:szCs w:val="22"/>
        </w:rPr>
        <w:t xml:space="preserve"> oprava vadného čerpadla(frekvenčního měniče) je  dokončena </w:t>
      </w:r>
      <w:r w:rsidR="00163A60">
        <w:rPr>
          <w:rFonts w:cs="Arial"/>
          <w:bCs/>
          <w:szCs w:val="22"/>
        </w:rPr>
        <w:t>.</w:t>
      </w:r>
    </w:p>
    <w:p w:rsidR="0037127A" w:rsidRDefault="0037127A" w:rsidP="00163A60">
      <w:pPr>
        <w:numPr>
          <w:ilvl w:val="0"/>
          <w:numId w:val="11"/>
        </w:numPr>
        <w:jc w:val="both"/>
        <w:rPr>
          <w:rFonts w:cs="Arial"/>
          <w:bCs/>
          <w:szCs w:val="22"/>
        </w:rPr>
      </w:pPr>
      <w:r>
        <w:rPr>
          <w:rFonts w:cs="Arial"/>
          <w:bCs/>
          <w:szCs w:val="22"/>
        </w:rPr>
        <w:t>Při provozní zkoušce se však objevila závada na dalším čerpadle, které se nepodařilo uvést do provozu. Současně se při kontrole opraveného vakového hr</w:t>
      </w:r>
      <w:r w:rsidR="00014366">
        <w:rPr>
          <w:rFonts w:cs="Arial"/>
          <w:bCs/>
          <w:szCs w:val="22"/>
        </w:rPr>
        <w:t>a</w:t>
      </w:r>
      <w:r>
        <w:rPr>
          <w:rFonts w:cs="Arial"/>
          <w:bCs/>
          <w:szCs w:val="22"/>
        </w:rPr>
        <w:t>dícího zřízení zjistila závada na automatice pohybu vakového hrazení.</w:t>
      </w:r>
      <w:r w:rsidR="00014366">
        <w:rPr>
          <w:rFonts w:cs="Arial"/>
          <w:bCs/>
          <w:szCs w:val="22"/>
        </w:rPr>
        <w:t xml:space="preserve"> </w:t>
      </w:r>
      <w:r>
        <w:rPr>
          <w:rFonts w:cs="Arial"/>
          <w:bCs/>
          <w:szCs w:val="22"/>
        </w:rPr>
        <w:t>In</w:t>
      </w:r>
      <w:r w:rsidR="00014366">
        <w:rPr>
          <w:rFonts w:cs="Arial"/>
          <w:bCs/>
          <w:szCs w:val="22"/>
        </w:rPr>
        <w:t>g</w:t>
      </w:r>
      <w:r>
        <w:rPr>
          <w:rFonts w:cs="Arial"/>
          <w:bCs/>
          <w:szCs w:val="22"/>
        </w:rPr>
        <w:t>. Friedel tedy požádal písemně OMI HMP aby objednalo obě tyto opravy. Podklady pro zadání opravy  včetně odhadu finančních nákl</w:t>
      </w:r>
      <w:r w:rsidR="00014366">
        <w:rPr>
          <w:rFonts w:cs="Arial"/>
          <w:bCs/>
          <w:szCs w:val="22"/>
        </w:rPr>
        <w:t>a</w:t>
      </w:r>
      <w:r w:rsidR="00070ADD">
        <w:rPr>
          <w:rFonts w:cs="Arial"/>
          <w:bCs/>
          <w:szCs w:val="22"/>
        </w:rPr>
        <w:t>dů předlo</w:t>
      </w:r>
      <w:r>
        <w:rPr>
          <w:rFonts w:cs="Arial"/>
          <w:bCs/>
          <w:szCs w:val="22"/>
        </w:rPr>
        <w:t xml:space="preserve"> Povodí Vltavy na OMI</w:t>
      </w:r>
      <w:r w:rsidR="00070ADD">
        <w:rPr>
          <w:rFonts w:cs="Arial"/>
          <w:bCs/>
          <w:szCs w:val="22"/>
        </w:rPr>
        <w:t>. Do</w:t>
      </w:r>
      <w:r>
        <w:rPr>
          <w:rFonts w:cs="Arial"/>
          <w:bCs/>
          <w:szCs w:val="22"/>
        </w:rPr>
        <w:t xml:space="preserve"> týdne.OMI následně přikročí k</w:t>
      </w:r>
      <w:r w:rsidR="00070ADD">
        <w:rPr>
          <w:rFonts w:cs="Arial"/>
          <w:bCs/>
          <w:szCs w:val="22"/>
        </w:rPr>
        <w:t> </w:t>
      </w:r>
      <w:r>
        <w:rPr>
          <w:rFonts w:cs="Arial"/>
          <w:bCs/>
          <w:szCs w:val="22"/>
        </w:rPr>
        <w:t>zajištění</w:t>
      </w:r>
      <w:r w:rsidR="00070ADD">
        <w:rPr>
          <w:rFonts w:cs="Arial"/>
          <w:bCs/>
          <w:szCs w:val="22"/>
        </w:rPr>
        <w:t xml:space="preserve"> havarijní</w:t>
      </w:r>
      <w:r>
        <w:rPr>
          <w:rFonts w:cs="Arial"/>
          <w:bCs/>
          <w:szCs w:val="22"/>
        </w:rPr>
        <w:t xml:space="preserve"> opravy v souladu s pravidly pro zadávání veřejných zakázek. </w:t>
      </w:r>
    </w:p>
    <w:p w:rsidR="00070ADD" w:rsidRDefault="00070ADD" w:rsidP="00163A60">
      <w:pPr>
        <w:numPr>
          <w:ilvl w:val="0"/>
          <w:numId w:val="11"/>
        </w:numPr>
        <w:jc w:val="both"/>
        <w:rPr>
          <w:rFonts w:cs="Arial"/>
          <w:bCs/>
          <w:szCs w:val="22"/>
        </w:rPr>
      </w:pPr>
      <w:r>
        <w:rPr>
          <w:rFonts w:cs="Arial"/>
          <w:bCs/>
          <w:szCs w:val="22"/>
        </w:rPr>
        <w:t>Předseda uložil OMI řešit tuto havarii neprodleně.</w:t>
      </w:r>
    </w:p>
    <w:p w:rsidR="00BE74D3" w:rsidRDefault="00070ADD" w:rsidP="00BE74D3">
      <w:pPr>
        <w:ind w:right="-41"/>
        <w:jc w:val="both"/>
      </w:pPr>
      <w:r>
        <w:rPr>
          <w:rFonts w:cs="Arial"/>
          <w:bCs/>
          <w:szCs w:val="22"/>
        </w:rPr>
        <w:t>Pan J.Hovorka z BKR HMP informoval KOMISI o režimu kontrol na ČS Rokytka a na uzávěru Čertovky.</w:t>
      </w:r>
      <w:r w:rsidR="00BE74D3" w:rsidRPr="00BE74D3">
        <w:t xml:space="preserve"> </w:t>
      </w:r>
      <w:r w:rsidR="00BE74D3">
        <w:t>V souladu s manipulačními řády vodních děl uzávěr Čertovky  a uzávěr Libeňských přístavů a Rokytky jsou každoročně prováděny provozní zkoušky na těchto vodních dílech. Jedna provozní zkouška je vždy velkého rozsahu a druhá je rozsahu menšího.. Provozní zkouška většího rozsahu zahrnuje revizi celého vodního díla tzv. za sucha. Menší provozní zkouška zahrnuje pouze revizi jednotlivých součástí a zkoušku mechanické funkčnosti zařízení.</w:t>
      </w:r>
    </w:p>
    <w:p w:rsidR="00BE74D3" w:rsidRDefault="00BE74D3" w:rsidP="00BE74D3">
      <w:pPr>
        <w:ind w:right="-41"/>
        <w:jc w:val="both"/>
      </w:pPr>
    </w:p>
    <w:p w:rsidR="00BE74D3" w:rsidRDefault="00BE74D3" w:rsidP="00BE74D3">
      <w:pPr>
        <w:ind w:right="-41"/>
        <w:jc w:val="both"/>
      </w:pPr>
    </w:p>
    <w:p w:rsidR="00BE74D3" w:rsidRDefault="00BE74D3" w:rsidP="00BE74D3">
      <w:pPr>
        <w:ind w:right="-41"/>
        <w:jc w:val="both"/>
      </w:pPr>
    </w:p>
    <w:p w:rsidR="00BE74D3" w:rsidRPr="001301F5" w:rsidRDefault="00BE74D3" w:rsidP="00BE74D3">
      <w:pPr>
        <w:ind w:right="-41"/>
        <w:jc w:val="center"/>
        <w:rPr>
          <w:b/>
          <w:sz w:val="28"/>
          <w:szCs w:val="28"/>
        </w:rPr>
      </w:pPr>
      <w:r>
        <w:rPr>
          <w:b/>
          <w:sz w:val="28"/>
          <w:szCs w:val="28"/>
        </w:rPr>
        <w:t>ČERTOVKA</w:t>
      </w:r>
    </w:p>
    <w:p w:rsidR="00BE74D3" w:rsidRDefault="00BE74D3" w:rsidP="00BE74D3">
      <w:pPr>
        <w:ind w:right="-41"/>
        <w:jc w:val="both"/>
      </w:pPr>
      <w:r>
        <w:t>Velká provozní zkouška</w:t>
      </w:r>
    </w:p>
    <w:p w:rsidR="00BE74D3" w:rsidRDefault="00BE74D3" w:rsidP="00BE74D3">
      <w:pPr>
        <w:ind w:right="-41"/>
        <w:jc w:val="both"/>
      </w:pPr>
    </w:p>
    <w:p w:rsidR="00BE74D3" w:rsidRDefault="00BE74D3" w:rsidP="00BE74D3">
      <w:pPr>
        <w:pStyle w:val="Nadpis1"/>
        <w:spacing w:line="320" w:lineRule="exact"/>
        <w:ind w:right="-41"/>
        <w:jc w:val="both"/>
      </w:pPr>
      <w:r>
        <w:t>Je prováděna vždy v rozsahu tří dnů:</w:t>
      </w:r>
    </w:p>
    <w:p w:rsidR="00BE74D3" w:rsidRDefault="00BE74D3" w:rsidP="00BE74D3">
      <w:pPr>
        <w:ind w:right="-41"/>
        <w:jc w:val="both"/>
        <w:rPr>
          <w:b/>
        </w:rPr>
      </w:pPr>
    </w:p>
    <w:p w:rsidR="00BE74D3" w:rsidRPr="00CD1C3A" w:rsidRDefault="00BE74D3" w:rsidP="00BE74D3">
      <w:pPr>
        <w:ind w:right="-41"/>
        <w:jc w:val="both"/>
        <w:rPr>
          <w:b/>
        </w:rPr>
      </w:pPr>
      <w:r w:rsidRPr="00CD1C3A">
        <w:rPr>
          <w:b/>
        </w:rPr>
        <w:t>První den</w:t>
      </w:r>
    </w:p>
    <w:p w:rsidR="00BE74D3" w:rsidRDefault="00BE74D3" w:rsidP="00BE74D3">
      <w:pPr>
        <w:ind w:right="-41"/>
        <w:jc w:val="both"/>
      </w:pPr>
      <w:r>
        <w:t>- postupné zahrazení vtokových uzávěrů restaurace Kampa Park -  vyklizení prostor dolní náplavky, kontrola možnosti přístupu do prostoru hrazení</w:t>
      </w:r>
    </w:p>
    <w:p w:rsidR="00BE74D3" w:rsidRDefault="00BE74D3" w:rsidP="00BE74D3">
      <w:pPr>
        <w:ind w:right="-41"/>
        <w:jc w:val="both"/>
      </w:pPr>
      <w:r>
        <w:t>- kontrola pojezdových ploch a ploch pro osazení provizorního hrazení  potápěči</w:t>
      </w:r>
    </w:p>
    <w:p w:rsidR="00BE74D3" w:rsidRDefault="00BE74D3" w:rsidP="00BE74D3">
      <w:pPr>
        <w:ind w:right="-41"/>
        <w:jc w:val="both"/>
      </w:pPr>
      <w:r>
        <w:t xml:space="preserve">- přivezení provizorního hrazení transportním plavidlem </w:t>
      </w:r>
    </w:p>
    <w:p w:rsidR="00BE74D3" w:rsidRDefault="00BE74D3" w:rsidP="00BE74D3">
      <w:pPr>
        <w:ind w:right="-41"/>
        <w:jc w:val="both"/>
      </w:pPr>
      <w:r>
        <w:t>- zahrazení provizorního suchého doku za pomoci potápěčů (osazení těžkých hradidel z důvodu nutnosti vyčerpání vody z mezivratí)</w:t>
      </w:r>
    </w:p>
    <w:p w:rsidR="00BE74D3" w:rsidRDefault="00BE74D3" w:rsidP="00BE74D3">
      <w:pPr>
        <w:ind w:right="-41"/>
        <w:jc w:val="both"/>
      </w:pPr>
      <w:r>
        <w:t>- kontrola otevřeného koryta Čertovky</w:t>
      </w:r>
    </w:p>
    <w:p w:rsidR="00BE74D3" w:rsidRDefault="00BE74D3" w:rsidP="00BE74D3">
      <w:pPr>
        <w:ind w:right="-41"/>
        <w:jc w:val="both"/>
      </w:pPr>
      <w:r>
        <w:lastRenderedPageBreak/>
        <w:t xml:space="preserve">- dokončení provizorního hrazení, osazení čerpadel a započetí čerpání prostoru provizorně zahrazeného prostoru </w:t>
      </w:r>
    </w:p>
    <w:p w:rsidR="00BE74D3" w:rsidRDefault="00BE74D3" w:rsidP="00BE74D3">
      <w:pPr>
        <w:ind w:right="-41"/>
        <w:jc w:val="both"/>
      </w:pPr>
      <w:r>
        <w:t xml:space="preserve"> - kontrola pojezdu protipovodňových vrat</w:t>
      </w:r>
    </w:p>
    <w:p w:rsidR="00BE74D3" w:rsidRDefault="00BE74D3" w:rsidP="00BE74D3">
      <w:pPr>
        <w:ind w:right="-41"/>
        <w:jc w:val="both"/>
      </w:pPr>
      <w:r>
        <w:t>- pravidelná kontrola čerpání a stavu provizorního hrazení cca po 1 hodině</w:t>
      </w:r>
    </w:p>
    <w:p w:rsidR="00BE74D3" w:rsidRDefault="00BE74D3" w:rsidP="00BE74D3">
      <w:pPr>
        <w:ind w:right="-41"/>
        <w:jc w:val="both"/>
      </w:pPr>
      <w:r>
        <w:t>- kontrola otevřeného koryta  Čertovky</w:t>
      </w:r>
    </w:p>
    <w:p w:rsidR="00BE74D3" w:rsidRDefault="00BE74D3" w:rsidP="00BE74D3">
      <w:pPr>
        <w:ind w:right="-41"/>
        <w:jc w:val="both"/>
        <w:rPr>
          <w:b/>
          <w:sz w:val="28"/>
          <w:szCs w:val="28"/>
        </w:rPr>
      </w:pPr>
    </w:p>
    <w:p w:rsidR="00BE74D3" w:rsidRPr="00CD1C3A" w:rsidRDefault="00BE74D3" w:rsidP="00BE74D3">
      <w:pPr>
        <w:ind w:right="-41"/>
        <w:jc w:val="both"/>
        <w:rPr>
          <w:b/>
        </w:rPr>
      </w:pPr>
      <w:r>
        <w:rPr>
          <w:b/>
        </w:rPr>
        <w:t>Druhý den</w:t>
      </w:r>
    </w:p>
    <w:p w:rsidR="00BE74D3" w:rsidRDefault="00BE74D3" w:rsidP="00BE74D3">
      <w:pPr>
        <w:ind w:right="-41"/>
        <w:jc w:val="both"/>
      </w:pPr>
      <w:r>
        <w:t>- kontrola otevřeného koryta Čertovky, vyklizení střechy doku, zajištění přístupu do prostoru pro vysouvání vrat a pro osazení zařízení posuvu vrat, odstranění střechy restaurace</w:t>
      </w:r>
    </w:p>
    <w:p w:rsidR="00BE74D3" w:rsidRDefault="00BE74D3" w:rsidP="00BE74D3">
      <w:pPr>
        <w:ind w:right="-41"/>
        <w:jc w:val="both"/>
      </w:pPr>
      <w:r>
        <w:t xml:space="preserve">- </w:t>
      </w:r>
      <w:r w:rsidRPr="00E50753">
        <w:t>kontrola vyčerpaného doku</w:t>
      </w:r>
      <w:r>
        <w:t xml:space="preserve">, </w:t>
      </w:r>
      <w:r w:rsidRPr="00E50753">
        <w:t>dovezení zařízení pro zajištění posuvu</w:t>
      </w:r>
      <w:r>
        <w:t xml:space="preserve"> ukotvení tažných zařízení a natažení tažného lana, příprava a zapojení tažného zařízení, čištění provizorně zahrazeného prostoru</w:t>
      </w:r>
    </w:p>
    <w:p w:rsidR="00BE74D3" w:rsidRDefault="00BE74D3" w:rsidP="00BE74D3">
      <w:pPr>
        <w:ind w:right="-41"/>
        <w:jc w:val="both"/>
      </w:pPr>
      <w:r>
        <w:t>- kontrola stavu provizorního hrazení, čištění provizorně zahrazeného  prostoru, prohlídka pojezdových kolejnic, kontrola těsnosti dosedacích ploch provizorního hrazení</w:t>
      </w:r>
    </w:p>
    <w:p w:rsidR="00BE74D3" w:rsidRDefault="00BE74D3" w:rsidP="00BE74D3">
      <w:pPr>
        <w:ind w:right="-41"/>
        <w:jc w:val="both"/>
      </w:pPr>
      <w:r>
        <w:t>- provedení vytažení konstrukce protipovodňových vrat do polohy  zahrazeno</w:t>
      </w:r>
    </w:p>
    <w:p w:rsidR="00BE74D3" w:rsidRDefault="00BE74D3" w:rsidP="00BE74D3">
      <w:pPr>
        <w:ind w:right="-41"/>
        <w:jc w:val="both"/>
      </w:pPr>
      <w:r>
        <w:t>-kontrola a čištění konstrukce vrat protipovodňového uzávěru, kontrola otevřeného koryta Čertovky</w:t>
      </w:r>
    </w:p>
    <w:p w:rsidR="00BE74D3" w:rsidRDefault="00BE74D3" w:rsidP="00BE74D3">
      <w:pPr>
        <w:ind w:right="-41"/>
        <w:jc w:val="both"/>
      </w:pPr>
      <w:r>
        <w:t>- zkušební vytažení slupic pro mobilní protipovodňové hrazení, zatažení slupic, kontrola otevřeného koryta Čertovky</w:t>
      </w:r>
    </w:p>
    <w:p w:rsidR="00BE74D3" w:rsidRDefault="00BE74D3" w:rsidP="00BE74D3">
      <w:pPr>
        <w:ind w:right="-41"/>
        <w:jc w:val="both"/>
      </w:pPr>
      <w:r>
        <w:t>- příprava na zatažení protipovodňového uzávěru, přetažení lan a jejich ukotvení, příprava tažného zařízení</w:t>
      </w:r>
    </w:p>
    <w:p w:rsidR="00BE74D3" w:rsidRDefault="00BE74D3" w:rsidP="00BE74D3">
      <w:pPr>
        <w:ind w:right="-41"/>
        <w:jc w:val="both"/>
      </w:pPr>
      <w:r>
        <w:t>- zatažení vrat do polohy v doku, demontáž lan a tažného zařízení</w:t>
      </w:r>
    </w:p>
    <w:p w:rsidR="00BE74D3" w:rsidRDefault="00BE74D3" w:rsidP="00BE74D3">
      <w:pPr>
        <w:ind w:right="-41"/>
        <w:jc w:val="both"/>
      </w:pPr>
      <w:r>
        <w:t>- úklid prostor využitých pro umístění tažného zařízení a  tažných lan, odvoz zařízení a vybavení potřebného pro manipulaci s protipovodňovým uzávěrem, kontrola otevřeného koryta Čertovky</w:t>
      </w:r>
    </w:p>
    <w:p w:rsidR="00BE74D3" w:rsidRDefault="00BE74D3" w:rsidP="00BE74D3">
      <w:pPr>
        <w:ind w:right="-41"/>
        <w:jc w:val="both"/>
      </w:pPr>
    </w:p>
    <w:p w:rsidR="00BE74D3" w:rsidRPr="00245D5C" w:rsidRDefault="00BE74D3" w:rsidP="00BE74D3">
      <w:pPr>
        <w:ind w:right="-41"/>
        <w:jc w:val="both"/>
        <w:rPr>
          <w:b/>
        </w:rPr>
      </w:pPr>
      <w:r w:rsidRPr="00245D5C">
        <w:rPr>
          <w:b/>
        </w:rPr>
        <w:t>Třetí den</w:t>
      </w:r>
    </w:p>
    <w:p w:rsidR="00BE74D3" w:rsidRDefault="00BE74D3" w:rsidP="00BE74D3">
      <w:pPr>
        <w:ind w:right="-41"/>
        <w:jc w:val="both"/>
      </w:pPr>
      <w:r>
        <w:t>příjezd transportní lodi a potápěčů, kontrola otevřeného koryta Čertovky</w:t>
      </w:r>
    </w:p>
    <w:p w:rsidR="00BE74D3" w:rsidRDefault="00BE74D3" w:rsidP="00BE74D3">
      <w:pPr>
        <w:ind w:right="-41"/>
        <w:jc w:val="both"/>
      </w:pPr>
      <w:r>
        <w:t>- zaměření kolejnic pracovníky TBD, odstranění čerpadel z prostor zahrazeného prostoru a jeho úklid, zahrazení vrat v prostoru doků</w:t>
      </w:r>
    </w:p>
    <w:p w:rsidR="00BE74D3" w:rsidRDefault="00BE74D3" w:rsidP="00BE74D3">
      <w:pPr>
        <w:ind w:right="-41"/>
        <w:jc w:val="both"/>
      </w:pPr>
      <w:r>
        <w:t>- demontáž provizorního hrazení, zaplavení prostor doků</w:t>
      </w:r>
    </w:p>
    <w:p w:rsidR="00BE74D3" w:rsidRDefault="00BE74D3" w:rsidP="00BE74D3">
      <w:pPr>
        <w:ind w:right="-41"/>
        <w:jc w:val="both"/>
      </w:pPr>
      <w:r>
        <w:t>- úklid prostor dolní náplavky, odvoz provizorního hrazení k očištění a uložení na VD Modřany</w:t>
      </w:r>
    </w:p>
    <w:p w:rsidR="00BE74D3" w:rsidRDefault="00BE74D3" w:rsidP="00BE74D3">
      <w:pPr>
        <w:ind w:right="-41"/>
        <w:jc w:val="both"/>
      </w:pPr>
      <w:r>
        <w:t>- zpětné otevírání vtokových uzávěrů Čertovky, úklid prostor v okolí  uzávěru v ulici Říční, odvoz techniky a zařízení na VD Smíchov, dovoz provizorního hrazení na VD Modřany k uskladnění</w:t>
      </w:r>
    </w:p>
    <w:p w:rsidR="00BE74D3" w:rsidRDefault="00BE74D3" w:rsidP="00BE74D3">
      <w:pPr>
        <w:ind w:right="-41"/>
        <w:jc w:val="both"/>
      </w:pPr>
      <w:r>
        <w:t>- čištění a úklid použitého zařízení na VD Smíchov, čištění provizorního hrazení</w:t>
      </w:r>
      <w:r w:rsidRPr="001846F3">
        <w:t xml:space="preserve"> </w:t>
      </w:r>
      <w:r>
        <w:t>na VD Modřany, kontrola provizorního hrazení a jeho uložení na VD Modřany</w:t>
      </w:r>
    </w:p>
    <w:p w:rsidR="00BE74D3" w:rsidRDefault="00BE74D3" w:rsidP="00BE74D3"/>
    <w:p w:rsidR="00BE74D3" w:rsidRDefault="00BE74D3" w:rsidP="00BE74D3"/>
    <w:p w:rsidR="00BE74D3" w:rsidRDefault="00BE74D3" w:rsidP="00BE74D3">
      <w:r>
        <w:t>Malá provozní zkouška</w:t>
      </w:r>
    </w:p>
    <w:p w:rsidR="00BE74D3" w:rsidRDefault="00BE74D3" w:rsidP="00BE74D3">
      <w:pPr>
        <w:pStyle w:val="Nadpis1"/>
        <w:spacing w:line="320" w:lineRule="exact"/>
        <w:ind w:right="-41"/>
        <w:jc w:val="both"/>
      </w:pPr>
      <w:r>
        <w:t>Je prováděna vždy v rozsahu jednoho dne:</w:t>
      </w:r>
    </w:p>
    <w:p w:rsidR="00BE74D3" w:rsidRDefault="00BE74D3" w:rsidP="00BE74D3"/>
    <w:p w:rsidR="00BE74D3" w:rsidRPr="00CE3909" w:rsidRDefault="00BE74D3" w:rsidP="00BE74D3">
      <w:pPr>
        <w:jc w:val="both"/>
      </w:pPr>
      <w:r>
        <w:t xml:space="preserve">- </w:t>
      </w:r>
      <w:r w:rsidRPr="00CE3909">
        <w:t>příprava použitého vybavení, příjezd a otevření prostor PPO</w:t>
      </w:r>
    </w:p>
    <w:p w:rsidR="00BE74D3" w:rsidRPr="00CE3909" w:rsidRDefault="00BE74D3" w:rsidP="00BE74D3">
      <w:pPr>
        <w:jc w:val="both"/>
      </w:pPr>
      <w:r>
        <w:t xml:space="preserve">- </w:t>
      </w:r>
      <w:r w:rsidRPr="00CE3909">
        <w:t>kontrola jednotlivých součástí a stavebních objektů PPO</w:t>
      </w:r>
    </w:p>
    <w:p w:rsidR="00BE74D3" w:rsidRPr="00CE3909" w:rsidRDefault="00BE74D3" w:rsidP="00BE74D3">
      <w:pPr>
        <w:jc w:val="both"/>
      </w:pPr>
      <w:r>
        <w:t xml:space="preserve">- </w:t>
      </w:r>
      <w:r w:rsidRPr="00CE3909">
        <w:t>mechanické protočení čerpadel za pomoci potápěčů</w:t>
      </w:r>
    </w:p>
    <w:p w:rsidR="00BE74D3" w:rsidRPr="00CE3909" w:rsidRDefault="00BE74D3" w:rsidP="00BE74D3">
      <w:pPr>
        <w:jc w:val="both"/>
      </w:pPr>
      <w:r>
        <w:t xml:space="preserve">- </w:t>
      </w:r>
      <w:r w:rsidRPr="00CE3909">
        <w:t>zkouška pohybu jednotlivých součástí PPO (vrata, uzávěr, vakový jez)</w:t>
      </w:r>
    </w:p>
    <w:p w:rsidR="00BE74D3" w:rsidRPr="00CE3909" w:rsidRDefault="00BE74D3" w:rsidP="00BE74D3">
      <w:pPr>
        <w:jc w:val="both"/>
      </w:pPr>
      <w:r>
        <w:t xml:space="preserve">- </w:t>
      </w:r>
      <w:r w:rsidRPr="00CE3909">
        <w:t>vyhodnocení zkoušek, provedení nezbytných úkonů a revizních kontrol</w:t>
      </w:r>
    </w:p>
    <w:p w:rsidR="00BE74D3" w:rsidRPr="00CE3909" w:rsidRDefault="00BE74D3" w:rsidP="00BE74D3">
      <w:pPr>
        <w:jc w:val="both"/>
      </w:pPr>
      <w:r>
        <w:t xml:space="preserve">- </w:t>
      </w:r>
      <w:r w:rsidRPr="00CE3909">
        <w:t>uzavření objektu PPO</w:t>
      </w:r>
    </w:p>
    <w:p w:rsidR="00BE74D3" w:rsidRDefault="00BE74D3" w:rsidP="00BE74D3">
      <w:pPr>
        <w:jc w:val="both"/>
      </w:pPr>
      <w:r>
        <w:t xml:space="preserve">- </w:t>
      </w:r>
      <w:r w:rsidRPr="00CE3909">
        <w:t>odvoz a uložení použitého vybavení</w:t>
      </w:r>
      <w:r>
        <w:t>.</w:t>
      </w:r>
    </w:p>
    <w:p w:rsidR="00BE74D3" w:rsidRDefault="00BE74D3" w:rsidP="00BE74D3">
      <w:pPr>
        <w:jc w:val="both"/>
      </w:pPr>
    </w:p>
    <w:p w:rsidR="00BE74D3" w:rsidRDefault="00BE74D3" w:rsidP="00BE74D3"/>
    <w:p w:rsidR="00BE74D3" w:rsidRDefault="00BE74D3" w:rsidP="00BE74D3">
      <w:pPr>
        <w:jc w:val="center"/>
        <w:rPr>
          <w:b/>
          <w:sz w:val="28"/>
          <w:szCs w:val="28"/>
        </w:rPr>
      </w:pPr>
      <w:r>
        <w:rPr>
          <w:b/>
          <w:sz w:val="28"/>
          <w:szCs w:val="28"/>
        </w:rPr>
        <w:t>ROKYTKA</w:t>
      </w:r>
    </w:p>
    <w:p w:rsidR="00BE74D3" w:rsidRDefault="00BE74D3" w:rsidP="00BE74D3">
      <w:pPr>
        <w:jc w:val="center"/>
        <w:rPr>
          <w:b/>
          <w:sz w:val="28"/>
          <w:szCs w:val="28"/>
        </w:rPr>
      </w:pPr>
    </w:p>
    <w:p w:rsidR="00BE74D3" w:rsidRDefault="00BE74D3" w:rsidP="00BE74D3">
      <w:pPr>
        <w:jc w:val="both"/>
        <w:rPr>
          <w:szCs w:val="22"/>
        </w:rPr>
      </w:pPr>
    </w:p>
    <w:p w:rsidR="00BE74D3" w:rsidRDefault="00BE74D3" w:rsidP="00BE74D3">
      <w:pPr>
        <w:jc w:val="both"/>
        <w:rPr>
          <w:szCs w:val="22"/>
        </w:rPr>
      </w:pPr>
      <w:r>
        <w:rPr>
          <w:szCs w:val="22"/>
        </w:rPr>
        <w:lastRenderedPageBreak/>
        <w:t>Velká provozní zkouška</w:t>
      </w:r>
    </w:p>
    <w:p w:rsidR="00BE74D3" w:rsidRDefault="00BE74D3" w:rsidP="00BE74D3">
      <w:pPr>
        <w:jc w:val="both"/>
        <w:rPr>
          <w:szCs w:val="22"/>
        </w:rPr>
      </w:pPr>
    </w:p>
    <w:p w:rsidR="00BE74D3" w:rsidRDefault="00BE74D3" w:rsidP="00BE74D3">
      <w:pPr>
        <w:numPr>
          <w:ilvl w:val="0"/>
          <w:numId w:val="31"/>
        </w:numPr>
        <w:jc w:val="both"/>
      </w:pPr>
      <w:r>
        <w:t>den</w:t>
      </w:r>
    </w:p>
    <w:p w:rsidR="00BE74D3" w:rsidRDefault="00BE74D3" w:rsidP="00BE74D3">
      <w:pPr>
        <w:jc w:val="both"/>
      </w:pPr>
      <w:r>
        <w:t>- vizuální prohlídka celého vodního díla, uzavření obou protipovodňových vrat, ruční protočení čerpadel, čerpání pomocí stabilního el. příkonu.</w:t>
      </w:r>
    </w:p>
    <w:p w:rsidR="00BE74D3" w:rsidRDefault="00BE74D3" w:rsidP="00BE74D3">
      <w:pPr>
        <w:numPr>
          <w:ilvl w:val="0"/>
          <w:numId w:val="31"/>
        </w:numPr>
        <w:jc w:val="both"/>
      </w:pPr>
      <w:r>
        <w:t>den</w:t>
      </w:r>
    </w:p>
    <w:p w:rsidR="00BE74D3" w:rsidRDefault="00BE74D3" w:rsidP="00BE74D3">
      <w:pPr>
        <w:jc w:val="both"/>
      </w:pPr>
      <w:r>
        <w:t>- čerpání pomocí náhradních el. zdrojů</w:t>
      </w:r>
    </w:p>
    <w:p w:rsidR="00BE74D3" w:rsidRDefault="00BE74D3" w:rsidP="00BE74D3">
      <w:pPr>
        <w:numPr>
          <w:ilvl w:val="0"/>
          <w:numId w:val="31"/>
        </w:numPr>
        <w:jc w:val="both"/>
      </w:pPr>
      <w:r>
        <w:t>den</w:t>
      </w:r>
    </w:p>
    <w:p w:rsidR="00BE74D3" w:rsidRDefault="00BE74D3" w:rsidP="00BE74D3">
      <w:pPr>
        <w:jc w:val="both"/>
      </w:pPr>
      <w:r>
        <w:t>- následná kontrola všech prověřovaných částí uzávěru, ukončení provozní zkoušky</w:t>
      </w:r>
    </w:p>
    <w:p w:rsidR="00BE74D3" w:rsidRDefault="00BE74D3" w:rsidP="00BE74D3">
      <w:pPr>
        <w:jc w:val="both"/>
      </w:pPr>
    </w:p>
    <w:p w:rsidR="00BE74D3" w:rsidRDefault="00BE74D3" w:rsidP="00BE74D3">
      <w:pPr>
        <w:jc w:val="both"/>
        <w:rPr>
          <w:szCs w:val="22"/>
        </w:rPr>
      </w:pPr>
    </w:p>
    <w:p w:rsidR="00BE74D3" w:rsidRPr="00AE4E8E" w:rsidRDefault="00BE74D3" w:rsidP="00BE74D3">
      <w:pPr>
        <w:jc w:val="both"/>
        <w:rPr>
          <w:szCs w:val="22"/>
        </w:rPr>
      </w:pPr>
      <w:r w:rsidRPr="00AE4E8E">
        <w:rPr>
          <w:szCs w:val="22"/>
        </w:rPr>
        <w:t>Malá provozní zkouška</w:t>
      </w:r>
    </w:p>
    <w:p w:rsidR="00BE74D3" w:rsidRPr="00AE4E8E" w:rsidRDefault="00BE74D3" w:rsidP="00BE74D3">
      <w:pPr>
        <w:jc w:val="both"/>
        <w:rPr>
          <w:szCs w:val="22"/>
        </w:rPr>
      </w:pPr>
    </w:p>
    <w:p w:rsidR="00BE74D3" w:rsidRDefault="00BE74D3" w:rsidP="00BE74D3">
      <w:pPr>
        <w:jc w:val="both"/>
      </w:pPr>
      <w:r>
        <w:t>-  příprava použitého vybavení, příjezd a otevření prostor PPO</w:t>
      </w:r>
    </w:p>
    <w:p w:rsidR="00BE74D3" w:rsidRDefault="00BE74D3" w:rsidP="00BE74D3">
      <w:pPr>
        <w:jc w:val="both"/>
      </w:pPr>
      <w:r>
        <w:t>-  kontrola jednotlivých součástí a stavebních objektů PPO</w:t>
      </w:r>
    </w:p>
    <w:p w:rsidR="00BE74D3" w:rsidRDefault="00BE74D3" w:rsidP="00BE74D3">
      <w:pPr>
        <w:jc w:val="both"/>
      </w:pPr>
      <w:r>
        <w:t>-  mechanické protočení čerpadel za pomoci potápěčů</w:t>
      </w:r>
    </w:p>
    <w:p w:rsidR="00BE74D3" w:rsidRDefault="00BE74D3" w:rsidP="00BE74D3">
      <w:pPr>
        <w:jc w:val="both"/>
      </w:pPr>
      <w:r>
        <w:t>-  zkouška pohybu jednotlivých součástí PPO (vrata, uzávěr, vakový jez)</w:t>
      </w:r>
    </w:p>
    <w:p w:rsidR="00BE74D3" w:rsidRDefault="00BE74D3" w:rsidP="00BE74D3">
      <w:pPr>
        <w:jc w:val="both"/>
      </w:pPr>
      <w:r>
        <w:t>-  vyhodnocení zkoušek, provedení nezbytných úkonů a revizních kontrol</w:t>
      </w:r>
    </w:p>
    <w:p w:rsidR="00BE74D3" w:rsidRDefault="00BE74D3" w:rsidP="00BE74D3">
      <w:pPr>
        <w:jc w:val="both"/>
      </w:pPr>
      <w:r>
        <w:t>-  uzavření objektu PPO</w:t>
      </w:r>
    </w:p>
    <w:p w:rsidR="00BE74D3" w:rsidRDefault="00BE74D3" w:rsidP="00BE74D3">
      <w:pPr>
        <w:jc w:val="both"/>
      </w:pPr>
      <w:r>
        <w:t>-  odvoz a uložení použitého vybavení.</w:t>
      </w:r>
    </w:p>
    <w:p w:rsidR="00070ADD" w:rsidRPr="008111AC" w:rsidRDefault="00070ADD" w:rsidP="00BE74D3">
      <w:pPr>
        <w:ind w:left="720"/>
        <w:jc w:val="both"/>
        <w:rPr>
          <w:rFonts w:cs="Arial"/>
          <w:bCs/>
          <w:szCs w:val="22"/>
        </w:rPr>
      </w:pPr>
    </w:p>
    <w:p w:rsidR="00417951" w:rsidRPr="00C457B1" w:rsidRDefault="00417951" w:rsidP="00C457B1">
      <w:pPr>
        <w:ind w:left="720"/>
        <w:jc w:val="both"/>
        <w:rPr>
          <w:rFonts w:cs="Arial"/>
          <w:bCs/>
          <w:szCs w:val="22"/>
        </w:rPr>
      </w:pPr>
    </w:p>
    <w:p w:rsidR="00417951" w:rsidRDefault="00417951" w:rsidP="00A071F4">
      <w:pPr>
        <w:numPr>
          <w:ilvl w:val="0"/>
          <w:numId w:val="11"/>
        </w:numPr>
        <w:jc w:val="both"/>
        <w:rPr>
          <w:rFonts w:cs="Arial"/>
          <w:b/>
          <w:bCs/>
          <w:i/>
          <w:szCs w:val="22"/>
        </w:rPr>
      </w:pPr>
      <w:r w:rsidRPr="005632EA">
        <w:rPr>
          <w:rFonts w:cs="Arial"/>
          <w:b/>
          <w:bCs/>
          <w:i/>
          <w:szCs w:val="22"/>
          <w:u w:val="single"/>
        </w:rPr>
        <w:t>Úkol</w:t>
      </w:r>
      <w:r>
        <w:rPr>
          <w:rFonts w:cs="Arial"/>
          <w:b/>
          <w:bCs/>
          <w:i/>
          <w:szCs w:val="22"/>
        </w:rPr>
        <w:t xml:space="preserve">  </w:t>
      </w:r>
      <w:r w:rsidR="00BE74D3">
        <w:rPr>
          <w:rFonts w:cs="Arial"/>
          <w:b/>
          <w:bCs/>
          <w:i/>
          <w:szCs w:val="22"/>
        </w:rPr>
        <w:t>pro OMI, Ing.Alberta</w:t>
      </w:r>
      <w:r>
        <w:rPr>
          <w:rFonts w:cs="Arial"/>
          <w:b/>
          <w:bCs/>
          <w:i/>
          <w:szCs w:val="22"/>
        </w:rPr>
        <w:t xml:space="preserve"> </w:t>
      </w:r>
    </w:p>
    <w:p w:rsidR="00417951" w:rsidRDefault="00417951" w:rsidP="00470EEF">
      <w:pPr>
        <w:pStyle w:val="Odstavecseseznamem"/>
        <w:rPr>
          <w:rFonts w:cs="Arial"/>
          <w:b/>
          <w:bCs/>
          <w:i/>
          <w:szCs w:val="22"/>
        </w:rPr>
      </w:pPr>
    </w:p>
    <w:p w:rsidR="00417951" w:rsidRPr="005632EA" w:rsidRDefault="00417951" w:rsidP="00A071F4">
      <w:pPr>
        <w:numPr>
          <w:ilvl w:val="0"/>
          <w:numId w:val="11"/>
        </w:numPr>
        <w:jc w:val="both"/>
        <w:rPr>
          <w:rFonts w:cs="Arial"/>
          <w:b/>
          <w:bCs/>
          <w:i/>
          <w:szCs w:val="22"/>
        </w:rPr>
      </w:pPr>
      <w:r>
        <w:rPr>
          <w:rFonts w:cs="Arial"/>
          <w:b/>
          <w:bCs/>
          <w:i/>
          <w:szCs w:val="22"/>
        </w:rPr>
        <w:t>Podat i</w:t>
      </w:r>
      <w:r w:rsidR="00070ADD">
        <w:rPr>
          <w:rFonts w:cs="Arial"/>
          <w:b/>
          <w:bCs/>
          <w:i/>
          <w:szCs w:val="22"/>
        </w:rPr>
        <w:t xml:space="preserve">nformaci  </w:t>
      </w:r>
      <w:r w:rsidR="00163A60">
        <w:rPr>
          <w:rFonts w:cs="Arial"/>
          <w:b/>
          <w:bCs/>
          <w:i/>
          <w:szCs w:val="22"/>
        </w:rPr>
        <w:t xml:space="preserve"> o vypsání výběrového řízení na projektanta rozšíření ČS Libeň</w:t>
      </w:r>
      <w:r w:rsidR="00070ADD">
        <w:rPr>
          <w:rFonts w:cs="Arial"/>
          <w:b/>
          <w:bCs/>
          <w:i/>
          <w:szCs w:val="22"/>
        </w:rPr>
        <w:t xml:space="preserve"> a výběrového řízení na havarijní</w:t>
      </w:r>
      <w:r w:rsidR="0037127A">
        <w:rPr>
          <w:rFonts w:cs="Arial"/>
          <w:b/>
          <w:bCs/>
          <w:i/>
          <w:szCs w:val="22"/>
        </w:rPr>
        <w:t xml:space="preserve"> opravu nově zjištěných závad</w:t>
      </w:r>
      <w:r w:rsidR="00163A60">
        <w:rPr>
          <w:rFonts w:cs="Arial"/>
          <w:b/>
          <w:bCs/>
          <w:i/>
          <w:szCs w:val="22"/>
        </w:rPr>
        <w:t>.</w:t>
      </w:r>
      <w:r w:rsidR="002B3A1E">
        <w:rPr>
          <w:rFonts w:cs="Arial"/>
          <w:b/>
          <w:bCs/>
          <w:i/>
          <w:szCs w:val="22"/>
        </w:rPr>
        <w:t xml:space="preserve"> Předloží komisi protokoly o zkouškách za poslední dva roky.</w:t>
      </w:r>
    </w:p>
    <w:p w:rsidR="00417951" w:rsidRDefault="00417951" w:rsidP="00C457B1">
      <w:pPr>
        <w:ind w:left="360"/>
        <w:jc w:val="both"/>
        <w:rPr>
          <w:rFonts w:cs="Arial"/>
          <w:bCs/>
          <w:szCs w:val="22"/>
        </w:rPr>
      </w:pPr>
    </w:p>
    <w:p w:rsidR="00014366" w:rsidRPr="00014366" w:rsidRDefault="00417951" w:rsidP="00014366">
      <w:pPr>
        <w:numPr>
          <w:ilvl w:val="0"/>
          <w:numId w:val="11"/>
        </w:numPr>
        <w:jc w:val="both"/>
        <w:rPr>
          <w:rFonts w:cs="Arial"/>
          <w:bCs/>
          <w:szCs w:val="22"/>
        </w:rPr>
      </w:pPr>
      <w:r w:rsidRPr="005632EA">
        <w:rPr>
          <w:rFonts w:cs="Arial"/>
          <w:bCs/>
          <w:i/>
          <w:szCs w:val="22"/>
          <w:u w:val="single"/>
        </w:rPr>
        <w:t>Kontrolní termín:</w:t>
      </w:r>
      <w:r>
        <w:rPr>
          <w:rFonts w:cs="Arial"/>
          <w:bCs/>
          <w:szCs w:val="22"/>
        </w:rPr>
        <w:t xml:space="preserve"> </w:t>
      </w:r>
      <w:r w:rsidR="00BE74D3">
        <w:rPr>
          <w:rFonts w:cs="Arial"/>
          <w:b/>
          <w:bCs/>
          <w:szCs w:val="22"/>
        </w:rPr>
        <w:t>19.6</w:t>
      </w:r>
      <w:r w:rsidRPr="005632EA">
        <w:rPr>
          <w:rFonts w:cs="Arial"/>
          <w:b/>
          <w:bCs/>
          <w:szCs w:val="22"/>
        </w:rPr>
        <w:t>. 201</w:t>
      </w:r>
      <w:r w:rsidR="00014366">
        <w:rPr>
          <w:rFonts w:cs="Arial"/>
          <w:b/>
          <w:bCs/>
          <w:szCs w:val="22"/>
        </w:rPr>
        <w:t>4</w:t>
      </w:r>
    </w:p>
    <w:p w:rsidR="00417951" w:rsidRDefault="00417951" w:rsidP="003E5497">
      <w:pPr>
        <w:pStyle w:val="Odstavecseseznamem"/>
        <w:rPr>
          <w:rFonts w:cs="Arial"/>
          <w:bCs/>
          <w:szCs w:val="22"/>
        </w:rPr>
      </w:pPr>
    </w:p>
    <w:p w:rsidR="00417951" w:rsidRPr="00ED490A" w:rsidRDefault="00417951" w:rsidP="00ED490A">
      <w:pPr>
        <w:ind w:left="720"/>
        <w:jc w:val="both"/>
        <w:rPr>
          <w:rFonts w:cs="Arial"/>
          <w:bCs/>
          <w:szCs w:val="22"/>
        </w:rPr>
      </w:pPr>
    </w:p>
    <w:p w:rsidR="00417951" w:rsidRDefault="00417951" w:rsidP="00D1435D">
      <w:pPr>
        <w:jc w:val="both"/>
        <w:rPr>
          <w:rFonts w:cs="Arial"/>
          <w:bCs/>
          <w:szCs w:val="22"/>
        </w:rPr>
      </w:pPr>
    </w:p>
    <w:p w:rsidR="004344FC" w:rsidRDefault="004344FC" w:rsidP="00D1435D">
      <w:pPr>
        <w:jc w:val="both"/>
        <w:rPr>
          <w:b/>
        </w:rPr>
      </w:pPr>
    </w:p>
    <w:p w:rsidR="00417951" w:rsidRPr="005740EB" w:rsidRDefault="00417951" w:rsidP="00D1435D">
      <w:pPr>
        <w:jc w:val="both"/>
        <w:rPr>
          <w:b/>
        </w:rPr>
      </w:pPr>
      <w:r w:rsidRPr="005740EB">
        <w:rPr>
          <w:b/>
        </w:rPr>
        <w:t>A4</w:t>
      </w:r>
    </w:p>
    <w:p w:rsidR="00BE74D3" w:rsidRPr="00BE74D3" w:rsidRDefault="00417951" w:rsidP="00BE74D3">
      <w:pPr>
        <w:jc w:val="both"/>
        <w:rPr>
          <w:rFonts w:cs="Arial"/>
          <w:b/>
          <w:bCs/>
          <w:i/>
          <w:szCs w:val="22"/>
          <w:u w:val="single"/>
        </w:rPr>
      </w:pPr>
      <w:r w:rsidRPr="00BE74D3">
        <w:rPr>
          <w:rFonts w:cs="Arial"/>
          <w:b/>
          <w:bCs/>
          <w:i/>
          <w:szCs w:val="22"/>
          <w:u w:val="single"/>
        </w:rPr>
        <w:t>Operativní řízení při povodni</w:t>
      </w:r>
      <w:r w:rsidR="00BE74D3" w:rsidRPr="00BE74D3">
        <w:rPr>
          <w:rFonts w:cs="Arial"/>
          <w:b/>
          <w:bCs/>
          <w:i/>
          <w:szCs w:val="22"/>
          <w:u w:val="single"/>
        </w:rPr>
        <w:t>.</w:t>
      </w:r>
    </w:p>
    <w:p w:rsidR="00BE498E" w:rsidRDefault="00417951" w:rsidP="00BE74D3">
      <w:pPr>
        <w:jc w:val="both"/>
        <w:rPr>
          <w:rFonts w:cs="Arial"/>
          <w:bCs/>
          <w:szCs w:val="22"/>
        </w:rPr>
      </w:pPr>
      <w:r w:rsidRPr="007D3C28">
        <w:rPr>
          <w:rFonts w:cs="Arial"/>
          <w:bCs/>
          <w:szCs w:val="22"/>
        </w:rPr>
        <w:t xml:space="preserve">Ing. </w:t>
      </w:r>
      <w:r>
        <w:rPr>
          <w:rFonts w:cs="Arial"/>
          <w:bCs/>
          <w:szCs w:val="22"/>
        </w:rPr>
        <w:t>Michal Novák in</w:t>
      </w:r>
      <w:r w:rsidR="00B57E40">
        <w:rPr>
          <w:rFonts w:cs="Arial"/>
          <w:bCs/>
          <w:szCs w:val="22"/>
        </w:rPr>
        <w:t>formoval Komisi o tom,</w:t>
      </w:r>
      <w:r w:rsidR="00D967F7">
        <w:rPr>
          <w:rFonts w:cs="Arial"/>
          <w:bCs/>
          <w:szCs w:val="22"/>
        </w:rPr>
        <w:t xml:space="preserve"> </w:t>
      </w:r>
      <w:r w:rsidR="00B57E40">
        <w:rPr>
          <w:rFonts w:cs="Arial"/>
          <w:bCs/>
          <w:szCs w:val="22"/>
        </w:rPr>
        <w:t>že v souvislosti s přípravou této zakázky uzavřel IPR smlouvu s externím spolupracovníke</w:t>
      </w:r>
      <w:r w:rsidR="00D967F7">
        <w:rPr>
          <w:rFonts w:cs="Arial"/>
          <w:bCs/>
          <w:szCs w:val="22"/>
        </w:rPr>
        <w:t>m</w:t>
      </w:r>
      <w:r w:rsidR="00B57E40">
        <w:rPr>
          <w:rFonts w:cs="Arial"/>
          <w:bCs/>
          <w:szCs w:val="22"/>
        </w:rPr>
        <w:t>, panem Ing.</w:t>
      </w:r>
      <w:r w:rsidR="00D967F7">
        <w:rPr>
          <w:rFonts w:cs="Arial"/>
          <w:bCs/>
          <w:szCs w:val="22"/>
        </w:rPr>
        <w:t xml:space="preserve"> </w:t>
      </w:r>
      <w:r w:rsidR="00B57E40">
        <w:rPr>
          <w:rFonts w:cs="Arial"/>
          <w:bCs/>
          <w:szCs w:val="22"/>
        </w:rPr>
        <w:t>Kocmanem z Brna, který splňuje odborné předpoklady na vedení této zakázky.</w:t>
      </w:r>
    </w:p>
    <w:p w:rsidR="00BE74D3" w:rsidRDefault="00BE74D3" w:rsidP="00BE74D3">
      <w:pPr>
        <w:jc w:val="both"/>
        <w:rPr>
          <w:rFonts w:cs="Arial"/>
          <w:bCs/>
          <w:szCs w:val="22"/>
        </w:rPr>
      </w:pPr>
      <w:r>
        <w:rPr>
          <w:rFonts w:cs="Arial"/>
          <w:bCs/>
          <w:szCs w:val="22"/>
        </w:rPr>
        <w:t>KOMISE pod vedením předsedy projednala znovu možnosti a očekávání od plánovaného projektu Operativního řízení při povodni. Konstatovala, že obzvláště po zkušenostech z poslední povodně v 06.2013 se ukázala nezbytnost včasnější a přesnější předpovědi povodňových průtoků, především na drobných vodních tocích a rozhodla okamžitě usilovně pokračovat v zadání a zpracování tohoto modelového prostředku.</w:t>
      </w:r>
      <w:r w:rsidR="002B3A1E">
        <w:rPr>
          <w:rFonts w:cs="Arial"/>
          <w:bCs/>
          <w:szCs w:val="22"/>
        </w:rPr>
        <w:t xml:space="preserve"> </w:t>
      </w:r>
      <w:r>
        <w:rPr>
          <w:rFonts w:cs="Arial"/>
          <w:bCs/>
          <w:szCs w:val="22"/>
        </w:rPr>
        <w:t xml:space="preserve">Je to nezbytné především pro ochranu MČ kolem drobných vodních toků. </w:t>
      </w:r>
    </w:p>
    <w:p w:rsidR="00B57E40" w:rsidRPr="007D3C28" w:rsidRDefault="00BE498E" w:rsidP="004618A4">
      <w:pPr>
        <w:numPr>
          <w:ilvl w:val="0"/>
          <w:numId w:val="13"/>
        </w:numPr>
        <w:jc w:val="both"/>
        <w:rPr>
          <w:rFonts w:cs="Arial"/>
          <w:bCs/>
          <w:szCs w:val="22"/>
        </w:rPr>
      </w:pPr>
      <w:r>
        <w:rPr>
          <w:rFonts w:cs="Arial"/>
          <w:bCs/>
          <w:szCs w:val="22"/>
        </w:rPr>
        <w:t xml:space="preserve">Bylo dohodnuto, že </w:t>
      </w:r>
      <w:r w:rsidR="00947EFE">
        <w:rPr>
          <w:rFonts w:cs="Arial"/>
          <w:bCs/>
          <w:szCs w:val="22"/>
        </w:rPr>
        <w:t xml:space="preserve">členové </w:t>
      </w:r>
      <w:r>
        <w:rPr>
          <w:rFonts w:cs="Arial"/>
          <w:bCs/>
          <w:szCs w:val="22"/>
        </w:rPr>
        <w:t>KOMISE</w:t>
      </w:r>
      <w:r w:rsidR="00947EFE">
        <w:rPr>
          <w:rFonts w:cs="Arial"/>
          <w:bCs/>
          <w:szCs w:val="22"/>
        </w:rPr>
        <w:t>, jmenovitě MZO HMP  společně s Lesy Praha a PVS společně s PVK a ČHMÚ Praha zpra</w:t>
      </w:r>
      <w:r w:rsidR="002B3A1E">
        <w:rPr>
          <w:rFonts w:cs="Arial"/>
          <w:bCs/>
          <w:szCs w:val="22"/>
        </w:rPr>
        <w:t>c</w:t>
      </w:r>
      <w:r w:rsidR="00947EFE">
        <w:rPr>
          <w:rFonts w:cs="Arial"/>
          <w:bCs/>
          <w:szCs w:val="22"/>
        </w:rPr>
        <w:t xml:space="preserve">ují seznamy vhodných měrných profilů, měrných stanic  včetně jejich technického vybavení, které mohou být následně využity v rámci projektu Operativního řízení. </w:t>
      </w:r>
    </w:p>
    <w:p w:rsidR="00417951" w:rsidRDefault="00417951" w:rsidP="004618A4">
      <w:pPr>
        <w:numPr>
          <w:ilvl w:val="0"/>
          <w:numId w:val="13"/>
        </w:numPr>
        <w:jc w:val="both"/>
        <w:rPr>
          <w:rFonts w:cs="Arial"/>
          <w:bCs/>
          <w:szCs w:val="22"/>
        </w:rPr>
      </w:pPr>
    </w:p>
    <w:p w:rsidR="00417951" w:rsidRPr="00470EEF" w:rsidRDefault="00417951" w:rsidP="004618A4">
      <w:pPr>
        <w:numPr>
          <w:ilvl w:val="0"/>
          <w:numId w:val="13"/>
        </w:numPr>
        <w:jc w:val="both"/>
        <w:rPr>
          <w:rFonts w:cs="Arial"/>
          <w:b/>
          <w:bCs/>
          <w:szCs w:val="22"/>
        </w:rPr>
      </w:pPr>
      <w:r w:rsidRPr="007203D4">
        <w:rPr>
          <w:rFonts w:cs="Arial"/>
          <w:b/>
          <w:bCs/>
          <w:szCs w:val="22"/>
          <w:u w:val="single"/>
        </w:rPr>
        <w:t>Úkol:</w:t>
      </w:r>
      <w:r>
        <w:rPr>
          <w:rFonts w:cs="Arial"/>
          <w:b/>
          <w:bCs/>
          <w:szCs w:val="22"/>
          <w:u w:val="single"/>
        </w:rPr>
        <w:t xml:space="preserve"> </w:t>
      </w:r>
      <w:r w:rsidR="00BE498E">
        <w:rPr>
          <w:rFonts w:cs="Arial"/>
          <w:b/>
          <w:bCs/>
          <w:szCs w:val="22"/>
          <w:u w:val="single"/>
        </w:rPr>
        <w:t xml:space="preserve">Předseda KOMISE </w:t>
      </w:r>
      <w:r w:rsidR="00947EFE">
        <w:rPr>
          <w:rFonts w:cs="Arial"/>
          <w:b/>
          <w:bCs/>
          <w:szCs w:val="22"/>
          <w:u w:val="single"/>
        </w:rPr>
        <w:t>uložil IPR HMP pokračovat v přípravě projektu a informovat i tom pravidelně na všech poradách KOMISE.</w:t>
      </w:r>
    </w:p>
    <w:p w:rsidR="00417951" w:rsidRPr="007203D4" w:rsidRDefault="00417951" w:rsidP="004618A4">
      <w:pPr>
        <w:numPr>
          <w:ilvl w:val="0"/>
          <w:numId w:val="13"/>
        </w:numPr>
        <w:jc w:val="both"/>
        <w:rPr>
          <w:rFonts w:cs="Arial"/>
          <w:b/>
          <w:bCs/>
          <w:szCs w:val="22"/>
        </w:rPr>
      </w:pPr>
    </w:p>
    <w:p w:rsidR="00417951" w:rsidRPr="00947EFE" w:rsidRDefault="00417951" w:rsidP="004618A4">
      <w:pPr>
        <w:numPr>
          <w:ilvl w:val="0"/>
          <w:numId w:val="13"/>
        </w:numPr>
        <w:jc w:val="both"/>
        <w:rPr>
          <w:rFonts w:cs="Arial"/>
          <w:b/>
          <w:bCs/>
          <w:szCs w:val="22"/>
        </w:rPr>
      </w:pPr>
      <w:r>
        <w:rPr>
          <w:rFonts w:cs="Arial"/>
          <w:b/>
          <w:bCs/>
          <w:szCs w:val="22"/>
          <w:u w:val="single"/>
        </w:rPr>
        <w:t xml:space="preserve">Termín: </w:t>
      </w:r>
      <w:r w:rsidR="00947EFE">
        <w:rPr>
          <w:rFonts w:cs="Arial"/>
          <w:b/>
          <w:bCs/>
          <w:szCs w:val="22"/>
          <w:u w:val="single"/>
        </w:rPr>
        <w:t>19.6</w:t>
      </w:r>
      <w:r w:rsidRPr="007203D4">
        <w:rPr>
          <w:rFonts w:cs="Arial"/>
          <w:b/>
          <w:bCs/>
          <w:szCs w:val="22"/>
          <w:u w:val="single"/>
        </w:rPr>
        <w:t>.2014</w:t>
      </w:r>
      <w:r w:rsidR="00947EFE">
        <w:rPr>
          <w:rFonts w:cs="Arial"/>
          <w:b/>
          <w:bCs/>
          <w:szCs w:val="22"/>
          <w:u w:val="single"/>
        </w:rPr>
        <w:t xml:space="preserve"> a průběžně.</w:t>
      </w:r>
    </w:p>
    <w:p w:rsidR="00947EFE" w:rsidRPr="007203D4" w:rsidRDefault="00947EFE" w:rsidP="004618A4">
      <w:pPr>
        <w:numPr>
          <w:ilvl w:val="0"/>
          <w:numId w:val="13"/>
        </w:numPr>
        <w:jc w:val="both"/>
        <w:rPr>
          <w:rFonts w:cs="Arial"/>
          <w:b/>
          <w:bCs/>
          <w:szCs w:val="22"/>
        </w:rPr>
      </w:pPr>
    </w:p>
    <w:p w:rsidR="00417951" w:rsidRDefault="00417951" w:rsidP="00D1435D">
      <w:pPr>
        <w:jc w:val="both"/>
        <w:rPr>
          <w:rFonts w:cs="Arial"/>
          <w:bCs/>
          <w:szCs w:val="22"/>
        </w:rPr>
      </w:pPr>
    </w:p>
    <w:p w:rsidR="00417951" w:rsidRPr="005740EB" w:rsidRDefault="00417951" w:rsidP="00D1435D">
      <w:pPr>
        <w:jc w:val="both"/>
        <w:rPr>
          <w:b/>
        </w:rPr>
      </w:pPr>
      <w:r w:rsidRPr="005740EB">
        <w:rPr>
          <w:b/>
        </w:rPr>
        <w:t>A5</w:t>
      </w:r>
    </w:p>
    <w:p w:rsidR="00417951" w:rsidRDefault="00417951" w:rsidP="00D1435D">
      <w:pPr>
        <w:jc w:val="both"/>
        <w:rPr>
          <w:rFonts w:cs="Arial"/>
          <w:bCs/>
          <w:szCs w:val="22"/>
        </w:rPr>
      </w:pPr>
      <w:r w:rsidRPr="00C2373C">
        <w:rPr>
          <w:rFonts w:cs="Arial"/>
          <w:bCs/>
          <w:i/>
          <w:szCs w:val="22"/>
          <w:u w:val="single"/>
        </w:rPr>
        <w:t>Oprava Varhulíkova</w:t>
      </w:r>
    </w:p>
    <w:p w:rsidR="008111AC" w:rsidRDefault="00417951" w:rsidP="008111AC">
      <w:pPr>
        <w:rPr>
          <w:rFonts w:cs="Arial"/>
          <w:color w:val="000000"/>
          <w:sz w:val="20"/>
          <w:szCs w:val="20"/>
        </w:rPr>
      </w:pPr>
      <w:r w:rsidRPr="005632EA">
        <w:rPr>
          <w:rFonts w:cs="Arial"/>
          <w:bCs/>
          <w:szCs w:val="22"/>
          <w:u w:val="single"/>
        </w:rPr>
        <w:t>Ing. D. Albert, Ph.D.</w:t>
      </w:r>
      <w:r>
        <w:rPr>
          <w:rFonts w:cs="Arial"/>
          <w:bCs/>
          <w:szCs w:val="22"/>
        </w:rPr>
        <w:t xml:space="preserve"> informoval KOMISI o </w:t>
      </w:r>
      <w:r w:rsidR="00163A60">
        <w:rPr>
          <w:rFonts w:cs="Arial"/>
          <w:bCs/>
          <w:szCs w:val="22"/>
        </w:rPr>
        <w:t>tom</w:t>
      </w:r>
      <w:r w:rsidR="00D967F7">
        <w:rPr>
          <w:rFonts w:cs="Arial"/>
          <w:bCs/>
          <w:szCs w:val="22"/>
        </w:rPr>
        <w:t xml:space="preserve"> </w:t>
      </w:r>
      <w:r w:rsidR="00163A60">
        <w:rPr>
          <w:rFonts w:cs="Arial"/>
          <w:bCs/>
          <w:szCs w:val="22"/>
        </w:rPr>
        <w:t xml:space="preserve">,že </w:t>
      </w:r>
      <w:r w:rsidR="008111AC">
        <w:rPr>
          <w:rFonts w:cs="Arial"/>
          <w:color w:val="000000"/>
          <w:sz w:val="20"/>
          <w:szCs w:val="20"/>
        </w:rPr>
        <w:t>oprava v ul. Varhulíkova je dokonč</w:t>
      </w:r>
      <w:r w:rsidR="00BE498E">
        <w:rPr>
          <w:rFonts w:cs="Arial"/>
          <w:color w:val="000000"/>
          <w:sz w:val="20"/>
          <w:szCs w:val="20"/>
        </w:rPr>
        <w:t>ena. P</w:t>
      </w:r>
      <w:r w:rsidR="00947EFE">
        <w:rPr>
          <w:rFonts w:cs="Arial"/>
          <w:color w:val="000000"/>
          <w:sz w:val="20"/>
          <w:szCs w:val="20"/>
        </w:rPr>
        <w:t xml:space="preserve">řejímací řízení proběhlo </w:t>
      </w:r>
      <w:r w:rsidR="00BE498E">
        <w:rPr>
          <w:rFonts w:cs="Arial"/>
          <w:color w:val="000000"/>
          <w:sz w:val="20"/>
          <w:szCs w:val="20"/>
        </w:rPr>
        <w:t xml:space="preserve"> za účasti BKR</w:t>
      </w:r>
      <w:r w:rsidR="00FD1396">
        <w:rPr>
          <w:rFonts w:cs="Arial"/>
          <w:color w:val="000000"/>
          <w:sz w:val="20"/>
          <w:szCs w:val="20"/>
        </w:rPr>
        <w:t xml:space="preserve"> a SS HMP a MČ P7.</w:t>
      </w:r>
    </w:p>
    <w:p w:rsidR="00417951" w:rsidRDefault="00417951" w:rsidP="00C7427D">
      <w:pPr>
        <w:ind w:left="720"/>
        <w:jc w:val="both"/>
        <w:rPr>
          <w:rFonts w:cs="Arial"/>
          <w:bCs/>
          <w:szCs w:val="22"/>
        </w:rPr>
      </w:pPr>
    </w:p>
    <w:p w:rsidR="00417951" w:rsidRPr="008B1184" w:rsidRDefault="00417951" w:rsidP="00991698">
      <w:pPr>
        <w:numPr>
          <w:ilvl w:val="0"/>
          <w:numId w:val="13"/>
        </w:numPr>
        <w:jc w:val="both"/>
        <w:rPr>
          <w:rFonts w:cs="Arial"/>
          <w:b/>
          <w:bCs/>
          <w:szCs w:val="22"/>
        </w:rPr>
      </w:pPr>
      <w:r w:rsidRPr="008B1184">
        <w:rPr>
          <w:rFonts w:cs="Arial"/>
          <w:b/>
          <w:bCs/>
          <w:i/>
          <w:szCs w:val="22"/>
          <w:u w:val="single"/>
        </w:rPr>
        <w:t>Kontrolní termín</w:t>
      </w:r>
      <w:r>
        <w:rPr>
          <w:rFonts w:cs="Arial"/>
          <w:b/>
          <w:bCs/>
          <w:i/>
          <w:szCs w:val="22"/>
          <w:u w:val="single"/>
        </w:rPr>
        <w:t xml:space="preserve"> </w:t>
      </w:r>
      <w:r w:rsidRPr="008B1184">
        <w:rPr>
          <w:rFonts w:cs="Arial"/>
          <w:b/>
          <w:bCs/>
          <w:i/>
          <w:szCs w:val="22"/>
          <w:u w:val="single"/>
        </w:rPr>
        <w:t xml:space="preserve">: </w:t>
      </w:r>
      <w:r w:rsidR="00947EFE">
        <w:rPr>
          <w:rFonts w:cs="Arial"/>
          <w:b/>
          <w:bCs/>
          <w:i/>
          <w:szCs w:val="22"/>
          <w:u w:val="single"/>
        </w:rPr>
        <w:t xml:space="preserve"> nadále nesledovat</w:t>
      </w:r>
    </w:p>
    <w:p w:rsidR="00417951" w:rsidRDefault="00417951" w:rsidP="00D1435D">
      <w:pPr>
        <w:jc w:val="both"/>
        <w:rPr>
          <w:rFonts w:cs="Arial"/>
          <w:bCs/>
          <w:szCs w:val="22"/>
        </w:rPr>
      </w:pPr>
    </w:p>
    <w:p w:rsidR="00417951" w:rsidRPr="005740EB" w:rsidRDefault="00417951" w:rsidP="00504463">
      <w:pPr>
        <w:jc w:val="both"/>
        <w:rPr>
          <w:b/>
        </w:rPr>
      </w:pPr>
      <w:r w:rsidRPr="005740EB">
        <w:rPr>
          <w:b/>
        </w:rPr>
        <w:t>A6</w:t>
      </w:r>
    </w:p>
    <w:p w:rsidR="00417951" w:rsidRDefault="00417951" w:rsidP="00504463">
      <w:pPr>
        <w:jc w:val="both"/>
        <w:rPr>
          <w:rFonts w:cs="Arial"/>
          <w:bCs/>
          <w:szCs w:val="22"/>
        </w:rPr>
      </w:pPr>
      <w:r w:rsidRPr="00C2373C">
        <w:rPr>
          <w:rFonts w:cs="Arial"/>
          <w:bCs/>
          <w:i/>
          <w:szCs w:val="22"/>
          <w:u w:val="single"/>
        </w:rPr>
        <w:t>Terénní úpravy na Rohanském ostrově</w:t>
      </w:r>
    </w:p>
    <w:p w:rsidR="00417951" w:rsidRDefault="00417951" w:rsidP="00991698">
      <w:pPr>
        <w:numPr>
          <w:ilvl w:val="0"/>
          <w:numId w:val="15"/>
        </w:numPr>
        <w:jc w:val="both"/>
        <w:rPr>
          <w:rFonts w:cs="Arial"/>
          <w:bCs/>
          <w:szCs w:val="22"/>
        </w:rPr>
      </w:pPr>
      <w:r w:rsidRPr="009257B5">
        <w:rPr>
          <w:rFonts w:cs="Arial"/>
          <w:bCs/>
          <w:szCs w:val="22"/>
          <w:u w:val="single"/>
        </w:rPr>
        <w:t>Ing. D. Albert, Ph.D.</w:t>
      </w:r>
      <w:r w:rsidRPr="0075073E">
        <w:rPr>
          <w:rFonts w:cs="Arial"/>
          <w:bCs/>
          <w:szCs w:val="22"/>
        </w:rPr>
        <w:t xml:space="preserve"> </w:t>
      </w:r>
      <w:r w:rsidR="00FD1396">
        <w:rPr>
          <w:rFonts w:cs="Arial"/>
          <w:bCs/>
          <w:szCs w:val="22"/>
        </w:rPr>
        <w:t xml:space="preserve">sdělil členům komise, že </w:t>
      </w:r>
      <w:r w:rsidR="00026DD8">
        <w:rPr>
          <w:rFonts w:cs="Arial"/>
          <w:bCs/>
          <w:szCs w:val="22"/>
        </w:rPr>
        <w:t>Tisk č.R-13 339 do RHMP je zpracován, ale dosud nebyl RHMP předložen</w:t>
      </w:r>
      <w:r w:rsidR="00947EFE">
        <w:rPr>
          <w:rFonts w:cs="Arial"/>
          <w:bCs/>
          <w:szCs w:val="22"/>
        </w:rPr>
        <w:t>. Předseda uložil OMI, aby mu do 26.5. předalo</w:t>
      </w:r>
      <w:r w:rsidR="00AF78D7">
        <w:rPr>
          <w:rFonts w:cs="Arial"/>
          <w:bCs/>
          <w:szCs w:val="22"/>
        </w:rPr>
        <w:t xml:space="preserve"> seznam Tisků k této problematice, aby mohl jejich předložení urychlit. Pokud se tak nestane do čtrnácti dnů, bude ohroženo případné čerpání dotace z MŽP na tuto akci ve výši </w:t>
      </w:r>
      <w:r w:rsidR="00090F3B">
        <w:rPr>
          <w:rFonts w:cs="Arial"/>
          <w:bCs/>
          <w:szCs w:val="22"/>
        </w:rPr>
        <w:t xml:space="preserve">90% nákladů stavby, tedy </w:t>
      </w:r>
      <w:r w:rsidR="00AF78D7">
        <w:rPr>
          <w:rFonts w:cs="Arial"/>
          <w:bCs/>
          <w:szCs w:val="22"/>
        </w:rPr>
        <w:t>desítek milionů Kč</w:t>
      </w:r>
      <w:r w:rsidR="00090F3B">
        <w:rPr>
          <w:rFonts w:cs="Arial"/>
          <w:bCs/>
          <w:szCs w:val="22"/>
        </w:rPr>
        <w:t>.</w:t>
      </w:r>
    </w:p>
    <w:p w:rsidR="00417951" w:rsidRDefault="00417951" w:rsidP="00991698">
      <w:pPr>
        <w:numPr>
          <w:ilvl w:val="0"/>
          <w:numId w:val="15"/>
        </w:numPr>
        <w:jc w:val="both"/>
        <w:rPr>
          <w:rFonts w:cs="Arial"/>
          <w:bCs/>
          <w:szCs w:val="22"/>
        </w:rPr>
      </w:pPr>
    </w:p>
    <w:p w:rsidR="00417951" w:rsidRDefault="00417951" w:rsidP="00991698">
      <w:pPr>
        <w:numPr>
          <w:ilvl w:val="0"/>
          <w:numId w:val="15"/>
        </w:numPr>
        <w:jc w:val="both"/>
        <w:rPr>
          <w:rFonts w:cs="Arial"/>
          <w:b/>
          <w:bCs/>
          <w:i/>
          <w:szCs w:val="22"/>
        </w:rPr>
      </w:pPr>
      <w:r w:rsidRPr="00242518">
        <w:rPr>
          <w:rFonts w:cs="Arial"/>
          <w:b/>
          <w:bCs/>
          <w:i/>
          <w:szCs w:val="22"/>
          <w:u w:val="single"/>
        </w:rPr>
        <w:t>Úkol:</w:t>
      </w:r>
      <w:r w:rsidR="002B3A1E">
        <w:rPr>
          <w:rFonts w:cs="Arial"/>
          <w:b/>
          <w:bCs/>
          <w:i/>
          <w:szCs w:val="22"/>
          <w:u w:val="single"/>
        </w:rPr>
        <w:t xml:space="preserve"> </w:t>
      </w:r>
      <w:r w:rsidR="00AF78D7">
        <w:rPr>
          <w:rFonts w:cs="Arial"/>
          <w:b/>
          <w:bCs/>
          <w:i/>
          <w:szCs w:val="22"/>
        </w:rPr>
        <w:t>Předseda</w:t>
      </w:r>
      <w:r>
        <w:rPr>
          <w:rFonts w:cs="Arial"/>
          <w:b/>
          <w:bCs/>
          <w:i/>
          <w:szCs w:val="22"/>
        </w:rPr>
        <w:t xml:space="preserve"> bude KOMIS</w:t>
      </w:r>
      <w:r w:rsidR="003B7141">
        <w:rPr>
          <w:rFonts w:cs="Arial"/>
          <w:b/>
          <w:bCs/>
          <w:i/>
          <w:szCs w:val="22"/>
        </w:rPr>
        <w:t>I</w:t>
      </w:r>
      <w:r>
        <w:rPr>
          <w:rFonts w:cs="Arial"/>
          <w:b/>
          <w:bCs/>
          <w:i/>
          <w:szCs w:val="22"/>
        </w:rPr>
        <w:t xml:space="preserve"> informo</w:t>
      </w:r>
      <w:r w:rsidR="003B7141">
        <w:rPr>
          <w:rFonts w:cs="Arial"/>
          <w:b/>
          <w:bCs/>
          <w:i/>
          <w:szCs w:val="22"/>
        </w:rPr>
        <w:t>vat o rozhodnutí RHMP v této věci a o podpisu smlouvy s dodavatelem.</w:t>
      </w:r>
    </w:p>
    <w:p w:rsidR="00417951" w:rsidRPr="00386ED4" w:rsidRDefault="00417951" w:rsidP="00991698">
      <w:pPr>
        <w:numPr>
          <w:ilvl w:val="0"/>
          <w:numId w:val="15"/>
        </w:numPr>
        <w:jc w:val="both"/>
        <w:rPr>
          <w:rFonts w:cs="Arial"/>
          <w:b/>
          <w:bCs/>
          <w:i/>
          <w:szCs w:val="22"/>
        </w:rPr>
      </w:pPr>
    </w:p>
    <w:p w:rsidR="00417951" w:rsidRPr="00585346" w:rsidRDefault="00417951" w:rsidP="00991698">
      <w:pPr>
        <w:numPr>
          <w:ilvl w:val="0"/>
          <w:numId w:val="15"/>
        </w:numPr>
        <w:jc w:val="both"/>
        <w:rPr>
          <w:rFonts w:cs="Arial"/>
          <w:bCs/>
          <w:szCs w:val="22"/>
        </w:rPr>
      </w:pPr>
      <w:r w:rsidRPr="0016579C">
        <w:rPr>
          <w:rFonts w:cs="Arial"/>
          <w:b/>
          <w:bCs/>
          <w:i/>
          <w:szCs w:val="22"/>
          <w:u w:val="single"/>
        </w:rPr>
        <w:t>Kontrolní termín:</w:t>
      </w:r>
      <w:r>
        <w:rPr>
          <w:rFonts w:cs="Arial"/>
          <w:bCs/>
          <w:szCs w:val="22"/>
        </w:rPr>
        <w:t xml:space="preserve"> </w:t>
      </w:r>
      <w:r w:rsidR="00AF78D7">
        <w:rPr>
          <w:rFonts w:cs="Arial"/>
          <w:b/>
          <w:bCs/>
          <w:szCs w:val="22"/>
        </w:rPr>
        <w:t>19.6</w:t>
      </w:r>
      <w:r>
        <w:rPr>
          <w:rFonts w:cs="Arial"/>
          <w:b/>
          <w:bCs/>
          <w:szCs w:val="22"/>
        </w:rPr>
        <w:t>.</w:t>
      </w:r>
      <w:r w:rsidRPr="00386ED4">
        <w:rPr>
          <w:rFonts w:cs="Arial"/>
          <w:b/>
          <w:bCs/>
          <w:szCs w:val="22"/>
        </w:rPr>
        <w:t xml:space="preserve"> 2014</w:t>
      </w:r>
    </w:p>
    <w:p w:rsidR="00417951" w:rsidRDefault="00417951" w:rsidP="00410C7B">
      <w:pPr>
        <w:ind w:left="360"/>
        <w:jc w:val="both"/>
        <w:rPr>
          <w:rFonts w:cs="Arial"/>
          <w:bCs/>
          <w:szCs w:val="22"/>
        </w:rPr>
      </w:pPr>
    </w:p>
    <w:p w:rsidR="00417951" w:rsidRDefault="00417951" w:rsidP="00533DC4">
      <w:pPr>
        <w:jc w:val="both"/>
        <w:rPr>
          <w:rFonts w:cs="Arial"/>
          <w:bCs/>
          <w:szCs w:val="22"/>
        </w:rPr>
      </w:pPr>
    </w:p>
    <w:p w:rsidR="00417951" w:rsidRPr="007203D4" w:rsidRDefault="00417951" w:rsidP="00533DC4">
      <w:pPr>
        <w:jc w:val="both"/>
        <w:rPr>
          <w:rFonts w:cs="Arial"/>
          <w:bCs/>
          <w:szCs w:val="22"/>
        </w:rPr>
      </w:pPr>
    </w:p>
    <w:p w:rsidR="00417951" w:rsidRDefault="00417951" w:rsidP="00123BE4">
      <w:pPr>
        <w:ind w:left="360"/>
        <w:jc w:val="both"/>
        <w:rPr>
          <w:rFonts w:cs="Arial"/>
          <w:bCs/>
          <w:szCs w:val="22"/>
        </w:rPr>
      </w:pPr>
    </w:p>
    <w:p w:rsidR="00417951" w:rsidRDefault="00417951" w:rsidP="00504463">
      <w:pPr>
        <w:jc w:val="both"/>
        <w:rPr>
          <w:rFonts w:cs="Arial"/>
          <w:b/>
          <w:bCs/>
          <w:i/>
          <w:szCs w:val="22"/>
          <w:u w:val="single"/>
        </w:rPr>
      </w:pPr>
      <w:r w:rsidRPr="00C11BD0">
        <w:rPr>
          <w:b/>
        </w:rPr>
        <w:t>A7</w:t>
      </w:r>
      <w:r w:rsidRPr="00C11BD0">
        <w:rPr>
          <w:b/>
        </w:rPr>
        <w:tab/>
      </w:r>
      <w:r>
        <w:rPr>
          <w:rFonts w:cs="Arial"/>
          <w:b/>
          <w:bCs/>
          <w:i/>
          <w:szCs w:val="22"/>
          <w:u w:val="single"/>
        </w:rPr>
        <w:t>Určení správce pevných částí systému PPO</w:t>
      </w:r>
    </w:p>
    <w:p w:rsidR="00417951" w:rsidRDefault="00417951" w:rsidP="00504463">
      <w:pPr>
        <w:jc w:val="both"/>
        <w:rPr>
          <w:rFonts w:cs="Arial"/>
          <w:b/>
          <w:bCs/>
          <w:i/>
          <w:szCs w:val="22"/>
          <w:u w:val="single"/>
        </w:rPr>
      </w:pPr>
    </w:p>
    <w:p w:rsidR="00417951" w:rsidRPr="00C11BD0" w:rsidRDefault="00417951" w:rsidP="00504463">
      <w:pPr>
        <w:jc w:val="both"/>
        <w:rPr>
          <w:b/>
        </w:rPr>
      </w:pPr>
    </w:p>
    <w:p w:rsidR="00417951" w:rsidRDefault="003C7802" w:rsidP="00C978B3">
      <w:pPr>
        <w:numPr>
          <w:ilvl w:val="0"/>
          <w:numId w:val="16"/>
        </w:numPr>
        <w:jc w:val="both"/>
        <w:rPr>
          <w:rFonts w:cs="Arial"/>
          <w:bCs/>
          <w:i/>
          <w:szCs w:val="22"/>
        </w:rPr>
      </w:pPr>
      <w:r>
        <w:rPr>
          <w:rFonts w:cs="Arial"/>
          <w:bCs/>
          <w:i/>
          <w:szCs w:val="22"/>
        </w:rPr>
        <w:t>SVM HMP v soul</w:t>
      </w:r>
      <w:r w:rsidR="00D967F7">
        <w:rPr>
          <w:rFonts w:cs="Arial"/>
          <w:bCs/>
          <w:i/>
          <w:szCs w:val="22"/>
        </w:rPr>
        <w:t>a</w:t>
      </w:r>
      <w:r>
        <w:rPr>
          <w:rFonts w:cs="Arial"/>
          <w:bCs/>
          <w:i/>
          <w:szCs w:val="22"/>
        </w:rPr>
        <w:t>du s uloženým úkolem zpracoval:</w:t>
      </w:r>
    </w:p>
    <w:p w:rsidR="003C7802" w:rsidRDefault="003C7802" w:rsidP="003C7802">
      <w:pPr>
        <w:numPr>
          <w:ilvl w:val="1"/>
          <w:numId w:val="16"/>
        </w:numPr>
        <w:jc w:val="both"/>
        <w:rPr>
          <w:rFonts w:cs="Arial"/>
          <w:bCs/>
          <w:i/>
          <w:szCs w:val="22"/>
        </w:rPr>
      </w:pPr>
      <w:r>
        <w:rPr>
          <w:rFonts w:cs="Arial"/>
          <w:bCs/>
          <w:i/>
          <w:szCs w:val="22"/>
        </w:rPr>
        <w:t>A)návrh textu TISKU do RHMP o výpůjčce majetku části mobilního hrazení PPO pro objekt Předsednictva vlády ČR</w:t>
      </w:r>
    </w:p>
    <w:p w:rsidR="003C7802" w:rsidRDefault="003C7802" w:rsidP="003C7802">
      <w:pPr>
        <w:numPr>
          <w:ilvl w:val="1"/>
          <w:numId w:val="16"/>
        </w:numPr>
        <w:jc w:val="both"/>
        <w:rPr>
          <w:rFonts w:cs="Arial"/>
          <w:bCs/>
          <w:i/>
          <w:szCs w:val="22"/>
        </w:rPr>
      </w:pPr>
      <w:r>
        <w:rPr>
          <w:rFonts w:cs="Arial"/>
          <w:bCs/>
          <w:i/>
          <w:szCs w:val="22"/>
        </w:rPr>
        <w:t>B)smlouvu č.PP/83/10/Mo3/2014 o výpůjčce majetku mobilního hrazení  Předsednictvu vlády ČR</w:t>
      </w:r>
    </w:p>
    <w:p w:rsidR="003C7802" w:rsidRDefault="003C7802" w:rsidP="003C7802">
      <w:pPr>
        <w:numPr>
          <w:ilvl w:val="2"/>
          <w:numId w:val="16"/>
        </w:numPr>
        <w:jc w:val="both"/>
        <w:rPr>
          <w:rFonts w:cs="Arial"/>
          <w:bCs/>
          <w:i/>
          <w:szCs w:val="22"/>
        </w:rPr>
      </w:pPr>
      <w:r>
        <w:rPr>
          <w:rFonts w:cs="Arial"/>
          <w:bCs/>
          <w:i/>
          <w:szCs w:val="22"/>
        </w:rPr>
        <w:t>C)protokol o předání a převzetí majetku mobilních částí PPO mezi SS a SVM HMP</w:t>
      </w:r>
    </w:p>
    <w:p w:rsidR="00090F3B" w:rsidRPr="003327FA" w:rsidRDefault="00090F3B" w:rsidP="003C7802">
      <w:pPr>
        <w:numPr>
          <w:ilvl w:val="2"/>
          <w:numId w:val="16"/>
        </w:numPr>
        <w:jc w:val="both"/>
        <w:rPr>
          <w:rFonts w:cs="Arial"/>
          <w:bCs/>
          <w:i/>
          <w:szCs w:val="22"/>
        </w:rPr>
      </w:pPr>
      <w:r>
        <w:rPr>
          <w:rFonts w:cs="Arial"/>
          <w:bCs/>
          <w:i/>
          <w:szCs w:val="22"/>
        </w:rPr>
        <w:t>V příštím týdnu proběhne společné jednání odborů legislativy,BKR HMP  a účetnictví, aby byly splněny podmínky pro fungování SS HMP.</w:t>
      </w:r>
    </w:p>
    <w:p w:rsidR="00417951" w:rsidRDefault="00417951" w:rsidP="00947187">
      <w:pPr>
        <w:ind w:left="708"/>
        <w:jc w:val="both"/>
        <w:rPr>
          <w:rFonts w:cs="Arial"/>
          <w:b/>
          <w:bCs/>
          <w:i/>
          <w:szCs w:val="22"/>
        </w:rPr>
      </w:pPr>
      <w:r>
        <w:rPr>
          <w:rFonts w:cs="Arial"/>
          <w:b/>
          <w:bCs/>
          <w:i/>
          <w:szCs w:val="22"/>
        </w:rPr>
        <w:t>Úkol: Ing.Frajt a Ing Dolanský</w:t>
      </w:r>
      <w:r w:rsidR="008111AC">
        <w:rPr>
          <w:rFonts w:cs="Arial"/>
          <w:b/>
          <w:bCs/>
          <w:i/>
          <w:szCs w:val="22"/>
        </w:rPr>
        <w:t xml:space="preserve"> </w:t>
      </w:r>
      <w:r w:rsidR="003C7802">
        <w:rPr>
          <w:rFonts w:cs="Arial"/>
          <w:b/>
          <w:bCs/>
          <w:i/>
          <w:szCs w:val="22"/>
        </w:rPr>
        <w:t>společně budou informovat o procesu schvalování výše uvedených dokumentů a jejich plnění.</w:t>
      </w:r>
    </w:p>
    <w:p w:rsidR="00417951" w:rsidRPr="00947187" w:rsidRDefault="00417951" w:rsidP="00947187">
      <w:pPr>
        <w:ind w:left="708"/>
        <w:jc w:val="both"/>
        <w:rPr>
          <w:rFonts w:cs="Arial"/>
          <w:bCs/>
          <w:szCs w:val="22"/>
        </w:rPr>
      </w:pPr>
      <w:r>
        <w:rPr>
          <w:rFonts w:cs="Arial"/>
          <w:b/>
          <w:bCs/>
          <w:i/>
          <w:szCs w:val="22"/>
        </w:rPr>
        <w:t xml:space="preserve"> </w:t>
      </w:r>
    </w:p>
    <w:p w:rsidR="00417951" w:rsidRDefault="00417951" w:rsidP="00386ED4">
      <w:pPr>
        <w:numPr>
          <w:ilvl w:val="0"/>
          <w:numId w:val="16"/>
        </w:numPr>
        <w:jc w:val="both"/>
        <w:rPr>
          <w:rFonts w:cs="Arial"/>
          <w:bCs/>
          <w:szCs w:val="22"/>
        </w:rPr>
      </w:pPr>
      <w:r w:rsidRPr="00D317CF">
        <w:rPr>
          <w:rFonts w:cs="Arial"/>
          <w:b/>
          <w:bCs/>
          <w:i/>
          <w:szCs w:val="22"/>
          <w:u w:val="single"/>
        </w:rPr>
        <w:t>Kontrolní termín:</w:t>
      </w:r>
      <w:r>
        <w:rPr>
          <w:rFonts w:cs="Arial"/>
          <w:bCs/>
          <w:szCs w:val="22"/>
        </w:rPr>
        <w:t xml:space="preserve"> </w:t>
      </w:r>
      <w:r w:rsidR="002B3A1E">
        <w:rPr>
          <w:rFonts w:cs="Arial"/>
          <w:b/>
          <w:bCs/>
          <w:szCs w:val="22"/>
        </w:rPr>
        <w:t>19.6</w:t>
      </w:r>
      <w:r>
        <w:rPr>
          <w:rFonts w:cs="Arial"/>
          <w:b/>
          <w:bCs/>
          <w:szCs w:val="22"/>
        </w:rPr>
        <w:t>.</w:t>
      </w:r>
      <w:r w:rsidRPr="007C1022">
        <w:rPr>
          <w:rFonts w:cs="Arial"/>
          <w:b/>
          <w:bCs/>
          <w:szCs w:val="22"/>
        </w:rPr>
        <w:t>2014</w:t>
      </w:r>
    </w:p>
    <w:p w:rsidR="00417951" w:rsidRDefault="00417951" w:rsidP="00123BE4">
      <w:pPr>
        <w:ind w:left="360"/>
        <w:jc w:val="both"/>
        <w:rPr>
          <w:rFonts w:cs="Arial"/>
          <w:bCs/>
          <w:szCs w:val="22"/>
        </w:rPr>
      </w:pPr>
    </w:p>
    <w:p w:rsidR="00417951" w:rsidRPr="00374E2F" w:rsidRDefault="00417951" w:rsidP="00504463">
      <w:pPr>
        <w:jc w:val="both"/>
        <w:rPr>
          <w:b/>
        </w:rPr>
      </w:pPr>
      <w:r w:rsidRPr="005740EB">
        <w:rPr>
          <w:b/>
        </w:rPr>
        <w:t>A8</w:t>
      </w:r>
      <w:r>
        <w:rPr>
          <w:b/>
        </w:rPr>
        <w:tab/>
      </w:r>
      <w:r w:rsidRPr="00374E2F">
        <w:rPr>
          <w:rFonts w:cs="Arial"/>
          <w:b/>
          <w:bCs/>
          <w:i/>
          <w:szCs w:val="22"/>
          <w:u w:val="single"/>
        </w:rPr>
        <w:t>Opěrná zeď na Kampě</w:t>
      </w:r>
      <w:r>
        <w:rPr>
          <w:rFonts w:cs="Arial"/>
          <w:b/>
          <w:bCs/>
          <w:i/>
          <w:szCs w:val="22"/>
          <w:u w:val="single"/>
        </w:rPr>
        <w:t xml:space="preserve"> u mateřské školky.</w:t>
      </w:r>
    </w:p>
    <w:p w:rsidR="00417951" w:rsidRPr="00CD1A08" w:rsidRDefault="00417951" w:rsidP="00CD1A08">
      <w:pPr>
        <w:numPr>
          <w:ilvl w:val="0"/>
          <w:numId w:val="17"/>
        </w:numPr>
        <w:jc w:val="both"/>
        <w:rPr>
          <w:rFonts w:cs="Arial"/>
          <w:b/>
          <w:bCs/>
          <w:szCs w:val="22"/>
        </w:rPr>
      </w:pPr>
      <w:r w:rsidRPr="009257B5">
        <w:rPr>
          <w:rFonts w:cs="Arial"/>
          <w:bCs/>
          <w:szCs w:val="22"/>
          <w:u w:val="single"/>
        </w:rPr>
        <w:t>Ing. D. Albert, Ph.D.</w:t>
      </w:r>
      <w:r>
        <w:rPr>
          <w:rFonts w:cs="Arial"/>
          <w:bCs/>
          <w:szCs w:val="22"/>
          <w:u w:val="single"/>
        </w:rPr>
        <w:t xml:space="preserve"> informoval Komisi, že </w:t>
      </w:r>
      <w:r w:rsidR="008111AC">
        <w:rPr>
          <w:rFonts w:cs="Arial"/>
          <w:color w:val="000000"/>
          <w:sz w:val="20"/>
          <w:szCs w:val="20"/>
        </w:rPr>
        <w:t>byly podány nabídky, komise ukončila</w:t>
      </w:r>
      <w:r w:rsidR="00026DD8">
        <w:rPr>
          <w:rFonts w:cs="Arial"/>
          <w:color w:val="000000"/>
          <w:sz w:val="20"/>
          <w:szCs w:val="20"/>
        </w:rPr>
        <w:t xml:space="preserve"> svou činnost,byl zpracován s</w:t>
      </w:r>
      <w:r w:rsidR="008111AC">
        <w:rPr>
          <w:rFonts w:cs="Arial"/>
          <w:color w:val="000000"/>
          <w:sz w:val="20"/>
          <w:szCs w:val="20"/>
        </w:rPr>
        <w:t xml:space="preserve"> tisk</w:t>
      </w:r>
      <w:r w:rsidR="003E42AD">
        <w:rPr>
          <w:rFonts w:cs="Arial"/>
          <w:color w:val="000000"/>
          <w:sz w:val="20"/>
          <w:szCs w:val="20"/>
        </w:rPr>
        <w:t xml:space="preserve"> č.12 997</w:t>
      </w:r>
      <w:r w:rsidR="008111AC">
        <w:rPr>
          <w:rFonts w:cs="Arial"/>
          <w:color w:val="000000"/>
          <w:sz w:val="20"/>
          <w:szCs w:val="20"/>
        </w:rPr>
        <w:t xml:space="preserve"> do RHMP - schválení výsledku indikativního nabídkového řízení na stavební práce</w:t>
      </w:r>
      <w:r w:rsidR="00026DD8">
        <w:rPr>
          <w:rFonts w:cs="Arial"/>
          <w:color w:val="000000"/>
          <w:sz w:val="20"/>
          <w:szCs w:val="20"/>
        </w:rPr>
        <w:t>, ale dosud nebyl schválen na LEG a nebyl proto Radě předložen</w:t>
      </w:r>
      <w:r w:rsidR="008111AC">
        <w:rPr>
          <w:rFonts w:cs="Arial"/>
          <w:bCs/>
          <w:szCs w:val="22"/>
          <w:u w:val="single"/>
        </w:rPr>
        <w:t>.</w:t>
      </w:r>
      <w:r>
        <w:rPr>
          <w:rFonts w:cs="Arial"/>
          <w:bCs/>
          <w:szCs w:val="22"/>
        </w:rPr>
        <w:t xml:space="preserve"> </w:t>
      </w:r>
    </w:p>
    <w:p w:rsidR="00417951" w:rsidRPr="00A258A9" w:rsidRDefault="00417951" w:rsidP="00533DC4">
      <w:pPr>
        <w:ind w:left="720"/>
        <w:jc w:val="both"/>
        <w:rPr>
          <w:rFonts w:cs="Arial"/>
          <w:b/>
          <w:bCs/>
          <w:szCs w:val="22"/>
        </w:rPr>
      </w:pPr>
    </w:p>
    <w:p w:rsidR="00417951" w:rsidRDefault="002B3A1E" w:rsidP="00D317CF">
      <w:pPr>
        <w:ind w:left="708"/>
        <w:jc w:val="both"/>
        <w:rPr>
          <w:rFonts w:cs="Arial"/>
          <w:b/>
          <w:bCs/>
          <w:szCs w:val="22"/>
        </w:rPr>
      </w:pPr>
      <w:r>
        <w:rPr>
          <w:rFonts w:cs="Arial"/>
          <w:b/>
          <w:bCs/>
          <w:szCs w:val="22"/>
        </w:rPr>
        <w:t>Kontrola: 19.6</w:t>
      </w:r>
      <w:r w:rsidR="00417951">
        <w:rPr>
          <w:rFonts w:cs="Arial"/>
          <w:b/>
          <w:bCs/>
          <w:szCs w:val="22"/>
        </w:rPr>
        <w:t>.</w:t>
      </w:r>
      <w:r w:rsidR="00417951" w:rsidRPr="00D317CF">
        <w:rPr>
          <w:rFonts w:cs="Arial"/>
          <w:b/>
          <w:bCs/>
          <w:szCs w:val="22"/>
        </w:rPr>
        <w:t xml:space="preserve"> 2014 </w:t>
      </w:r>
      <w:r w:rsidR="00026DD8">
        <w:rPr>
          <w:rFonts w:cs="Arial"/>
          <w:b/>
          <w:bCs/>
          <w:szCs w:val="22"/>
        </w:rPr>
        <w:t>viz výše, úkol pronpředsedu KOMISE</w:t>
      </w:r>
    </w:p>
    <w:p w:rsidR="00417951" w:rsidRPr="00D317CF" w:rsidRDefault="00417951" w:rsidP="00D317CF">
      <w:pPr>
        <w:ind w:left="708"/>
        <w:jc w:val="both"/>
        <w:rPr>
          <w:rFonts w:cs="Arial"/>
          <w:b/>
          <w:bCs/>
          <w:szCs w:val="22"/>
        </w:rPr>
      </w:pPr>
    </w:p>
    <w:p w:rsidR="00417951" w:rsidRPr="00533DC4" w:rsidRDefault="00417951" w:rsidP="00504463">
      <w:pPr>
        <w:jc w:val="both"/>
        <w:rPr>
          <w:b/>
        </w:rPr>
      </w:pPr>
      <w:r w:rsidRPr="005740EB">
        <w:rPr>
          <w:b/>
        </w:rPr>
        <w:t>A9</w:t>
      </w:r>
      <w:r>
        <w:rPr>
          <w:b/>
        </w:rPr>
        <w:tab/>
      </w:r>
      <w:r w:rsidRPr="00533DC4">
        <w:rPr>
          <w:rFonts w:cs="Arial"/>
          <w:b/>
          <w:bCs/>
          <w:i/>
          <w:szCs w:val="22"/>
          <w:u w:val="single"/>
        </w:rPr>
        <w:t>Aktualizace Povodňového plánu HMP</w:t>
      </w:r>
    </w:p>
    <w:p w:rsidR="00417951" w:rsidRPr="00517541" w:rsidRDefault="00417951" w:rsidP="00517541">
      <w:pPr>
        <w:jc w:val="both"/>
        <w:rPr>
          <w:rFonts w:cs="Arial"/>
          <w:b/>
          <w:bCs/>
          <w:szCs w:val="22"/>
        </w:rPr>
      </w:pPr>
    </w:p>
    <w:p w:rsidR="00457364" w:rsidRDefault="003E42AD" w:rsidP="00457364">
      <w:pPr>
        <w:ind w:left="720"/>
        <w:jc w:val="both"/>
        <w:rPr>
          <w:rFonts w:cs="Arial"/>
          <w:bCs/>
          <w:szCs w:val="22"/>
        </w:rPr>
      </w:pPr>
      <w:r>
        <w:rPr>
          <w:rFonts w:cs="Arial"/>
          <w:bCs/>
          <w:szCs w:val="22"/>
        </w:rPr>
        <w:t>V souladu se zprávou poradce primátora Ing.Papeže bylo dohodnuto , že se KOMISE nebude nadále zabývat problematikou Povodňového plánu HMP, který spadá výhradně do pravomoci pana primátora</w:t>
      </w:r>
      <w:r w:rsidR="00D66080">
        <w:rPr>
          <w:rFonts w:cs="Arial"/>
          <w:bCs/>
          <w:szCs w:val="22"/>
        </w:rPr>
        <w:t>.</w:t>
      </w:r>
    </w:p>
    <w:p w:rsidR="00417951" w:rsidRDefault="00417951" w:rsidP="00457364">
      <w:pPr>
        <w:ind w:left="720"/>
        <w:jc w:val="both"/>
        <w:rPr>
          <w:rFonts w:cs="Arial"/>
          <w:bCs/>
          <w:szCs w:val="22"/>
        </w:rPr>
      </w:pPr>
    </w:p>
    <w:p w:rsidR="00457364" w:rsidRDefault="00457364" w:rsidP="00457364">
      <w:pPr>
        <w:ind w:left="720"/>
        <w:jc w:val="both"/>
        <w:rPr>
          <w:rFonts w:cs="Arial"/>
          <w:bCs/>
          <w:szCs w:val="22"/>
        </w:rPr>
      </w:pPr>
    </w:p>
    <w:p w:rsidR="00457364" w:rsidRDefault="00457364" w:rsidP="00457364">
      <w:pPr>
        <w:ind w:left="720"/>
        <w:jc w:val="both"/>
        <w:rPr>
          <w:rFonts w:cs="Arial"/>
          <w:bCs/>
          <w:szCs w:val="22"/>
        </w:rPr>
      </w:pPr>
    </w:p>
    <w:p w:rsidR="00457364" w:rsidRPr="00457364" w:rsidRDefault="00457364" w:rsidP="00457364">
      <w:pPr>
        <w:ind w:left="720"/>
        <w:jc w:val="both"/>
        <w:rPr>
          <w:rFonts w:cs="Arial"/>
          <w:b/>
          <w:bCs/>
          <w:szCs w:val="22"/>
        </w:rPr>
      </w:pPr>
    </w:p>
    <w:p w:rsidR="00417951" w:rsidRPr="00374E2F" w:rsidRDefault="00417951" w:rsidP="00374E2F">
      <w:pPr>
        <w:jc w:val="both"/>
        <w:rPr>
          <w:b/>
        </w:rPr>
      </w:pPr>
      <w:r w:rsidRPr="00FF5959">
        <w:rPr>
          <w:b/>
        </w:rPr>
        <w:t>B1</w:t>
      </w:r>
      <w:r>
        <w:rPr>
          <w:b/>
        </w:rPr>
        <w:tab/>
      </w:r>
      <w:r w:rsidRPr="00374E2F">
        <w:rPr>
          <w:rFonts w:cs="Arial"/>
          <w:b/>
          <w:bCs/>
          <w:i/>
          <w:szCs w:val="22"/>
          <w:u w:val="single"/>
        </w:rPr>
        <w:t>Městská část Praha – Radotín</w:t>
      </w:r>
    </w:p>
    <w:p w:rsidR="00F72D73" w:rsidRDefault="00457364" w:rsidP="008B41E8">
      <w:pPr>
        <w:numPr>
          <w:ilvl w:val="0"/>
          <w:numId w:val="18"/>
        </w:numPr>
      </w:pPr>
      <w:r>
        <w:t>I</w:t>
      </w:r>
      <w:r w:rsidR="00E17D95">
        <w:t xml:space="preserve">ng.Paneš sdělil, že </w:t>
      </w:r>
      <w:r>
        <w:t xml:space="preserve"> RHMP na</w:t>
      </w:r>
      <w:r w:rsidR="00E17D95">
        <w:t xml:space="preserve"> základě doporučení KOMISE schválila žádost MČ P 16 Radotín a na příštím jednání ZHMP </w:t>
      </w:r>
      <w:r w:rsidR="00CA0190">
        <w:t>bude předložen Tisk Z 2591se souhlasem</w:t>
      </w:r>
      <w:r>
        <w:t xml:space="preserve"> poskytnutí dotace městské části P16-Radotín pro rok 2014</w:t>
      </w:r>
      <w:r w:rsidR="00CA0190">
        <w:t xml:space="preserve"> ve výši 4,0 mil. Kč na sanaci stávající lávky.</w:t>
      </w:r>
      <w:r>
        <w:t>. Realizace nové lávky bude v kompetenci SVM</w:t>
      </w:r>
      <w:r w:rsidR="00CA0190">
        <w:t xml:space="preserve"> HMP</w:t>
      </w:r>
      <w:r>
        <w:t xml:space="preserve"> a proběhne v létech 2015 a 2016.</w:t>
      </w:r>
      <w:r w:rsidR="00417951">
        <w:t xml:space="preserve"> </w:t>
      </w:r>
    </w:p>
    <w:p w:rsidR="00DD4388" w:rsidRDefault="00F72D73" w:rsidP="008B41E8">
      <w:pPr>
        <w:numPr>
          <w:ilvl w:val="0"/>
          <w:numId w:val="18"/>
        </w:numPr>
      </w:pPr>
      <w:r>
        <w:t xml:space="preserve">Ing.Uher informoval KOMISI o jednání v Radotíně dne 19.5: ve věci rozšíření PPO Radotína v oblasti kolem silnice Výpadová. Cílem je chránit proti účinku velkých vod průmyslový areál na okraji obce v délce cca 1200m. Byly projednány technické možnosti ochrany území a bylo konstatováno, že tato ochrana je záležitostí vlastníků objektů. MČ P16 Radotín má zájem na realizaci opatření, aby se vytvořily příznivé podmínky pro podnikání v obci a udržely se pracovní příležitosti pro místní občany. </w:t>
      </w:r>
      <w:r w:rsidR="00DD4388">
        <w:t>Starosta navrhl, že na náklady MČ P16 zpracuje VRV a.s. do tří měsíců Studii proveditelnosti PPO průmyslového areálu, která doporučí optimální rozsah a výši protipovodňové  ochrany a stanoví náklady této stavby. Na jejím základě se pak soukromé subjekty dohodnou na dalším společném postupu při realizaci projektu.</w:t>
      </w:r>
    </w:p>
    <w:p w:rsidR="00417951" w:rsidRDefault="00DD4388" w:rsidP="008B41E8">
      <w:pPr>
        <w:numPr>
          <w:ilvl w:val="0"/>
          <w:numId w:val="18"/>
        </w:numPr>
      </w:pPr>
      <w:r>
        <w:t xml:space="preserve">KOMISE bude tuto akci sledovat a pravidelně se informovat o postupu prací. </w:t>
      </w:r>
      <w:r w:rsidR="00F72D73">
        <w:t xml:space="preserve"> </w:t>
      </w:r>
      <w:r w:rsidR="00417951">
        <w:t xml:space="preserve">                                                                                                                                                                                                                                                                                                                                                                                                                                                                                                                                                                                                                                                                                                                                                                                                                                                                                                                                                                                                                                                                                                                                                                                                                                                                                                                                                                                                                                                                                                                                                                                                                                                                                                                                                                                                                                                                                                                                                                                                                                                                                                                                                                                                                                                                                                                                                                                                                                                                                                                                                                                                                                                                                                                                                                                                                                                                                                                                                                                                                                                                                                                                                                                                                                                                                                                                                                                                                                                                                                                                                                                                                                                                                                                                                                                                                                                                                                                                                                                                                                                                                                                                                                                                                                                                                                                                                                                                                                                                                                                          </w:t>
      </w:r>
    </w:p>
    <w:p w:rsidR="00417951" w:rsidRDefault="00394B72" w:rsidP="00457364">
      <w:pPr>
        <w:ind w:left="720"/>
      </w:pPr>
      <w:r>
        <w:t xml:space="preserve">  </w:t>
      </w:r>
    </w:p>
    <w:p w:rsidR="00417951" w:rsidRDefault="00DD4388" w:rsidP="00F80CA4">
      <w:pPr>
        <w:numPr>
          <w:ilvl w:val="0"/>
          <w:numId w:val="18"/>
        </w:numPr>
        <w:rPr>
          <w:b/>
        </w:rPr>
      </w:pPr>
      <w:r>
        <w:rPr>
          <w:b/>
        </w:rPr>
        <w:t>Termín kontroly září</w:t>
      </w:r>
      <w:r w:rsidR="00417951" w:rsidRPr="00243889">
        <w:rPr>
          <w:b/>
        </w:rPr>
        <w:t>.2014</w:t>
      </w:r>
    </w:p>
    <w:p w:rsidR="00417951" w:rsidRPr="00243889" w:rsidRDefault="00417951" w:rsidP="00F80CA4">
      <w:pPr>
        <w:numPr>
          <w:ilvl w:val="0"/>
          <w:numId w:val="18"/>
        </w:numPr>
        <w:rPr>
          <w:b/>
        </w:rPr>
      </w:pPr>
    </w:p>
    <w:p w:rsidR="00417951" w:rsidRPr="00243889" w:rsidRDefault="00417951" w:rsidP="00F80CA4">
      <w:pPr>
        <w:numPr>
          <w:ilvl w:val="0"/>
          <w:numId w:val="18"/>
        </w:numPr>
        <w:rPr>
          <w:b/>
        </w:rPr>
      </w:pPr>
      <w:r w:rsidRPr="00243889">
        <w:rPr>
          <w:b/>
        </w:rPr>
        <w:t xml:space="preserve">Úkol: </w:t>
      </w:r>
      <w:r w:rsidR="00DD4388">
        <w:rPr>
          <w:b/>
        </w:rPr>
        <w:t>Ing.Uher podá informaci o závěrech Studie proveditelnosti.</w:t>
      </w:r>
    </w:p>
    <w:p w:rsidR="00417951" w:rsidRDefault="00417951" w:rsidP="00F80CA4">
      <w:pPr>
        <w:ind w:left="360"/>
      </w:pPr>
    </w:p>
    <w:p w:rsidR="00417951" w:rsidRDefault="00417951" w:rsidP="000F1BC4"/>
    <w:p w:rsidR="00417951" w:rsidRPr="00374E2F" w:rsidRDefault="00417951" w:rsidP="00504463">
      <w:pPr>
        <w:jc w:val="both"/>
        <w:rPr>
          <w:b/>
        </w:rPr>
      </w:pPr>
      <w:r w:rsidRPr="005740EB">
        <w:rPr>
          <w:b/>
        </w:rPr>
        <w:t>B2</w:t>
      </w:r>
      <w:r>
        <w:rPr>
          <w:b/>
        </w:rPr>
        <w:tab/>
      </w:r>
      <w:r w:rsidRPr="00374E2F">
        <w:rPr>
          <w:b/>
          <w:i/>
          <w:u w:val="single"/>
        </w:rPr>
        <w:t>Velká Chuchle</w:t>
      </w:r>
    </w:p>
    <w:p w:rsidR="00417951" w:rsidRPr="003C2BDA" w:rsidRDefault="00417951" w:rsidP="007133DB">
      <w:pPr>
        <w:ind w:left="720"/>
        <w:jc w:val="both"/>
      </w:pPr>
    </w:p>
    <w:p w:rsidR="00417951" w:rsidRPr="00B07F0F" w:rsidRDefault="00417951" w:rsidP="003C2BDA">
      <w:pPr>
        <w:jc w:val="both"/>
      </w:pPr>
    </w:p>
    <w:p w:rsidR="00417951" w:rsidRPr="00A003A4" w:rsidRDefault="00417951" w:rsidP="00504463">
      <w:pPr>
        <w:numPr>
          <w:ilvl w:val="0"/>
          <w:numId w:val="10"/>
        </w:numPr>
        <w:jc w:val="both"/>
      </w:pPr>
      <w:r>
        <w:rPr>
          <w:rFonts w:cs="Arial"/>
          <w:bCs/>
          <w:i/>
          <w:szCs w:val="22"/>
          <w:u w:val="single"/>
        </w:rPr>
        <w:t>Odstranění nepovolených staveb v levobřežní inundaci Vltavy v Chuchli a Lahovicích  na pozemcích pana Červeného ,pana Pipoty a MČ Praha Velká Chuchle.</w:t>
      </w:r>
    </w:p>
    <w:p w:rsidR="00417951" w:rsidRPr="00095F0A" w:rsidRDefault="00417951" w:rsidP="00A003A4">
      <w:pPr>
        <w:ind w:left="708"/>
        <w:jc w:val="both"/>
        <w:rPr>
          <w:rFonts w:cs="Arial"/>
          <w:bCs/>
          <w:i/>
          <w:szCs w:val="22"/>
        </w:rPr>
      </w:pPr>
    </w:p>
    <w:p w:rsidR="00417951" w:rsidRDefault="00DD4388" w:rsidP="00DD4388">
      <w:pPr>
        <w:ind w:left="708"/>
        <w:jc w:val="both"/>
        <w:rPr>
          <w:rFonts w:cs="Arial"/>
          <w:bCs/>
          <w:i/>
          <w:szCs w:val="22"/>
        </w:rPr>
      </w:pPr>
      <w:r>
        <w:rPr>
          <w:rFonts w:cs="Arial"/>
          <w:bCs/>
          <w:i/>
          <w:szCs w:val="22"/>
        </w:rPr>
        <w:t>Jednání s majiteli pozemků pokračuje. Sleduje se i možnost vyvlastnění pozemků ve veřejném zájmu</w:t>
      </w:r>
      <w:r w:rsidR="00630821">
        <w:rPr>
          <w:rFonts w:cs="Arial"/>
          <w:bCs/>
          <w:i/>
          <w:szCs w:val="22"/>
        </w:rPr>
        <w:t xml:space="preserve"> ( SVM HMP)</w:t>
      </w:r>
      <w:r>
        <w:rPr>
          <w:rFonts w:cs="Arial"/>
          <w:bCs/>
          <w:i/>
          <w:szCs w:val="22"/>
        </w:rPr>
        <w:t>.</w:t>
      </w:r>
    </w:p>
    <w:p w:rsidR="00417951" w:rsidRDefault="00417951" w:rsidP="00A003A4">
      <w:pPr>
        <w:ind w:left="708"/>
        <w:jc w:val="both"/>
        <w:rPr>
          <w:rFonts w:cs="Arial"/>
          <w:bCs/>
          <w:i/>
          <w:szCs w:val="22"/>
        </w:rPr>
      </w:pPr>
    </w:p>
    <w:p w:rsidR="00417951" w:rsidRPr="00095F0A" w:rsidRDefault="00417951" w:rsidP="00A003A4">
      <w:pPr>
        <w:ind w:left="708"/>
        <w:jc w:val="both"/>
        <w:rPr>
          <w:b/>
        </w:rPr>
      </w:pPr>
      <w:r w:rsidRPr="00095F0A">
        <w:rPr>
          <w:rFonts w:cs="Arial"/>
          <w:b/>
          <w:bCs/>
          <w:i/>
          <w:szCs w:val="22"/>
        </w:rPr>
        <w:t xml:space="preserve">Kontrolní termín. </w:t>
      </w:r>
      <w:r w:rsidR="00DD4388">
        <w:rPr>
          <w:rFonts w:cs="Arial"/>
          <w:b/>
          <w:bCs/>
          <w:i/>
          <w:szCs w:val="22"/>
        </w:rPr>
        <w:t>19.6</w:t>
      </w:r>
      <w:r>
        <w:rPr>
          <w:rFonts w:cs="Arial"/>
          <w:b/>
          <w:bCs/>
          <w:i/>
          <w:szCs w:val="22"/>
        </w:rPr>
        <w:t>.</w:t>
      </w:r>
      <w:r w:rsidRPr="00095F0A">
        <w:rPr>
          <w:rFonts w:cs="Arial"/>
          <w:b/>
          <w:bCs/>
          <w:i/>
          <w:szCs w:val="22"/>
        </w:rPr>
        <w:t xml:space="preserve"> 2014 ,zprávu podá OSM ing.</w:t>
      </w:r>
      <w:r>
        <w:rPr>
          <w:rFonts w:cs="Arial"/>
          <w:b/>
          <w:bCs/>
          <w:i/>
          <w:szCs w:val="22"/>
        </w:rPr>
        <w:t xml:space="preserve"> </w:t>
      </w:r>
      <w:r w:rsidRPr="00095F0A">
        <w:rPr>
          <w:rFonts w:cs="Arial"/>
          <w:b/>
          <w:bCs/>
          <w:i/>
          <w:szCs w:val="22"/>
        </w:rPr>
        <w:t xml:space="preserve">Svoboda </w:t>
      </w:r>
    </w:p>
    <w:p w:rsidR="00417951" w:rsidRDefault="00417951" w:rsidP="00504463">
      <w:pPr>
        <w:jc w:val="both"/>
        <w:rPr>
          <w:rFonts w:cs="Arial"/>
          <w:bCs/>
          <w:i/>
          <w:szCs w:val="22"/>
          <w:u w:val="single"/>
        </w:rPr>
      </w:pPr>
    </w:p>
    <w:p w:rsidR="00417951" w:rsidRPr="00374E2F" w:rsidRDefault="00417951" w:rsidP="00504463">
      <w:pPr>
        <w:numPr>
          <w:ilvl w:val="0"/>
          <w:numId w:val="10"/>
        </w:numPr>
        <w:jc w:val="both"/>
        <w:rPr>
          <w:rFonts w:cs="Arial"/>
          <w:bCs/>
          <w:i/>
          <w:szCs w:val="22"/>
          <w:u w:val="single"/>
        </w:rPr>
      </w:pPr>
      <w:r w:rsidRPr="00B30988">
        <w:rPr>
          <w:rFonts w:cs="Arial"/>
          <w:bCs/>
          <w:i/>
          <w:szCs w:val="22"/>
          <w:u w:val="single"/>
        </w:rPr>
        <w:t>Rozšíření koryta Vltavy na levém břehu</w:t>
      </w:r>
      <w:r>
        <w:rPr>
          <w:rFonts w:cs="Arial"/>
          <w:bCs/>
          <w:szCs w:val="22"/>
        </w:rPr>
        <w:t xml:space="preserve"> – OMI  na základě Radou HMP schváleného TISKU objedná vypracování výzkumných úkolů pro Okruh A, B, D a E u Výzkumného pracoviště FS ČVUT Praha.</w:t>
      </w:r>
      <w:r w:rsidR="00DD4388">
        <w:rPr>
          <w:rFonts w:cs="Arial"/>
          <w:bCs/>
          <w:szCs w:val="22"/>
        </w:rPr>
        <w:t>Schválení TISKU však vázne na připomínkách odboru legislativy ke způsobu zadávání takového výzkumného úkolu.</w:t>
      </w:r>
    </w:p>
    <w:p w:rsidR="00417951" w:rsidRDefault="00417951" w:rsidP="00504463">
      <w:pPr>
        <w:numPr>
          <w:ilvl w:val="0"/>
          <w:numId w:val="10"/>
        </w:numPr>
        <w:jc w:val="both"/>
        <w:rPr>
          <w:rFonts w:cs="Arial"/>
          <w:bCs/>
          <w:i/>
          <w:szCs w:val="22"/>
          <w:u w:val="single"/>
        </w:rPr>
      </w:pPr>
    </w:p>
    <w:p w:rsidR="00417951" w:rsidRDefault="00417951" w:rsidP="00256DD0">
      <w:pPr>
        <w:numPr>
          <w:ilvl w:val="0"/>
          <w:numId w:val="19"/>
        </w:numPr>
      </w:pPr>
      <w:r w:rsidRPr="00256DD0">
        <w:rPr>
          <w:i/>
          <w:u w:val="single"/>
        </w:rPr>
        <w:t>Kontrolní termín:</w:t>
      </w:r>
      <w:r>
        <w:t xml:space="preserve"> </w:t>
      </w:r>
      <w:r w:rsidR="00630821">
        <w:rPr>
          <w:b/>
        </w:rPr>
        <w:t>19.6</w:t>
      </w:r>
      <w:r w:rsidRPr="00256DD0">
        <w:rPr>
          <w:b/>
        </w:rPr>
        <w:t>. 2014</w:t>
      </w:r>
      <w:r>
        <w:rPr>
          <w:b/>
        </w:rPr>
        <w:t>.</w:t>
      </w:r>
      <w:r w:rsidR="00630821">
        <w:rPr>
          <w:b/>
        </w:rPr>
        <w:t xml:space="preserve"> Ing.Albert OMI</w:t>
      </w:r>
    </w:p>
    <w:p w:rsidR="00417951" w:rsidRDefault="00417951" w:rsidP="00BC43D8">
      <w:pPr>
        <w:jc w:val="both"/>
      </w:pPr>
    </w:p>
    <w:p w:rsidR="00417951" w:rsidRPr="00374E2F" w:rsidRDefault="00417951" w:rsidP="00BC43D8">
      <w:pPr>
        <w:jc w:val="both"/>
        <w:rPr>
          <w:b/>
        </w:rPr>
      </w:pPr>
      <w:r w:rsidRPr="005740EB">
        <w:rPr>
          <w:b/>
        </w:rPr>
        <w:t>B3</w:t>
      </w:r>
      <w:r>
        <w:rPr>
          <w:b/>
        </w:rPr>
        <w:tab/>
      </w:r>
      <w:r w:rsidRPr="00374E2F">
        <w:rPr>
          <w:rFonts w:cs="Arial"/>
          <w:b/>
          <w:bCs/>
          <w:i/>
          <w:szCs w:val="22"/>
          <w:u w:val="single"/>
        </w:rPr>
        <w:t>Městská část Praha 9 – Hrdlořezy</w:t>
      </w:r>
    </w:p>
    <w:p w:rsidR="00417951" w:rsidRDefault="00417951" w:rsidP="00C978B3">
      <w:pPr>
        <w:jc w:val="both"/>
      </w:pPr>
    </w:p>
    <w:p w:rsidR="00417951" w:rsidRPr="003D10EA" w:rsidRDefault="00417951" w:rsidP="00374E2F">
      <w:pPr>
        <w:ind w:left="720"/>
        <w:jc w:val="both"/>
      </w:pPr>
    </w:p>
    <w:p w:rsidR="00417951" w:rsidRDefault="00417951" w:rsidP="00BC43D8">
      <w:pPr>
        <w:numPr>
          <w:ilvl w:val="0"/>
          <w:numId w:val="19"/>
        </w:numPr>
        <w:jc w:val="both"/>
        <w:rPr>
          <w:b/>
          <w:i/>
        </w:rPr>
      </w:pPr>
      <w:r w:rsidRPr="00836463">
        <w:rPr>
          <w:b/>
          <w:i/>
          <w:u w:val="single"/>
        </w:rPr>
        <w:t>Úkol:</w:t>
      </w:r>
      <w:r>
        <w:rPr>
          <w:b/>
          <w:i/>
        </w:rPr>
        <w:t xml:space="preserve"> Byl splněn, RHMP</w:t>
      </w:r>
      <w:r w:rsidR="008B41E8">
        <w:rPr>
          <w:b/>
          <w:i/>
        </w:rPr>
        <w:t xml:space="preserve"> a zastupitelstvo HMP</w:t>
      </w:r>
      <w:r>
        <w:rPr>
          <w:b/>
          <w:i/>
        </w:rPr>
        <w:t xml:space="preserve"> rozhodl</w:t>
      </w:r>
      <w:r w:rsidR="008B41E8">
        <w:rPr>
          <w:b/>
          <w:i/>
        </w:rPr>
        <w:t xml:space="preserve">y                                                  </w:t>
      </w:r>
      <w:r>
        <w:rPr>
          <w:b/>
          <w:i/>
        </w:rPr>
        <w:t xml:space="preserve"> o poskytnutí prostředků MČ P9</w:t>
      </w:r>
      <w:r w:rsidR="008B41E8">
        <w:rPr>
          <w:b/>
          <w:i/>
        </w:rPr>
        <w:t xml:space="preserve"> na výstavbu nové lávky pro pěší, </w:t>
      </w:r>
      <w:r>
        <w:rPr>
          <w:b/>
          <w:i/>
        </w:rPr>
        <w:t>.</w:t>
      </w:r>
    </w:p>
    <w:p w:rsidR="00417951" w:rsidRDefault="00417951" w:rsidP="00243889">
      <w:pPr>
        <w:jc w:val="both"/>
      </w:pPr>
    </w:p>
    <w:p w:rsidR="00417951" w:rsidRDefault="00417951" w:rsidP="00BC43D8">
      <w:pPr>
        <w:jc w:val="both"/>
      </w:pPr>
    </w:p>
    <w:p w:rsidR="00417951" w:rsidRDefault="00417951" w:rsidP="00B41EB9">
      <w:pPr>
        <w:jc w:val="both"/>
        <w:rPr>
          <w:b/>
        </w:rPr>
      </w:pPr>
      <w:r w:rsidRPr="008A03CA">
        <w:rPr>
          <w:b/>
        </w:rPr>
        <w:t xml:space="preserve">B4 </w:t>
      </w:r>
      <w:r>
        <w:rPr>
          <w:b/>
        </w:rPr>
        <w:t>Protipovodňová ochrana ZOO a Trojského zámku</w:t>
      </w:r>
    </w:p>
    <w:p w:rsidR="00417951" w:rsidRDefault="00417951" w:rsidP="00B41EB9">
      <w:pPr>
        <w:jc w:val="both"/>
        <w:rPr>
          <w:b/>
        </w:rPr>
      </w:pPr>
      <w:r>
        <w:rPr>
          <w:b/>
        </w:rPr>
        <w:t>B5 Fysikální model trojské kotliny</w:t>
      </w:r>
      <w:r w:rsidR="008B41E8">
        <w:rPr>
          <w:b/>
        </w:rPr>
        <w:t>.</w:t>
      </w:r>
    </w:p>
    <w:p w:rsidR="00417951" w:rsidRPr="00003771" w:rsidRDefault="00417951" w:rsidP="00B41EB9">
      <w:pPr>
        <w:jc w:val="both"/>
      </w:pPr>
    </w:p>
    <w:p w:rsidR="00417951" w:rsidRPr="00003771" w:rsidRDefault="00630821" w:rsidP="00B41EB9">
      <w:pPr>
        <w:jc w:val="both"/>
      </w:pPr>
      <w:r>
        <w:lastRenderedPageBreak/>
        <w:t>Viz bod 2.tohoto zápisu.Předseda KOMISE zdůraznil potřebu</w:t>
      </w:r>
      <w:r w:rsidR="006224C2">
        <w:t xml:space="preserve"> komplexního řešení tohoto úkolu . Je proto nezbytné dokončit výběrové řízení na zpracovatele výzkumného úkolu.</w:t>
      </w:r>
    </w:p>
    <w:p w:rsidR="00417951" w:rsidRDefault="00417951" w:rsidP="00B41EB9">
      <w:pPr>
        <w:jc w:val="both"/>
      </w:pPr>
    </w:p>
    <w:p w:rsidR="00417951" w:rsidRDefault="00417951" w:rsidP="00B41EB9">
      <w:pPr>
        <w:jc w:val="both"/>
        <w:rPr>
          <w:b/>
        </w:rPr>
      </w:pPr>
      <w:r>
        <w:rPr>
          <w:b/>
        </w:rPr>
        <w:t>Úko</w:t>
      </w:r>
      <w:r w:rsidR="00CD1C69">
        <w:rPr>
          <w:b/>
        </w:rPr>
        <w:t>l: Ing. Novák IPR podá na každé poradě informaci o průběhu této zakázky.</w:t>
      </w:r>
    </w:p>
    <w:p w:rsidR="00417951" w:rsidRPr="00C55523" w:rsidRDefault="00417951" w:rsidP="00B41EB9">
      <w:pPr>
        <w:jc w:val="both"/>
        <w:rPr>
          <w:b/>
        </w:rPr>
      </w:pPr>
    </w:p>
    <w:p w:rsidR="00417951" w:rsidRPr="00C55523" w:rsidRDefault="00417951" w:rsidP="00B41EB9">
      <w:pPr>
        <w:jc w:val="both"/>
        <w:rPr>
          <w:b/>
        </w:rPr>
      </w:pPr>
      <w:r>
        <w:rPr>
          <w:b/>
        </w:rPr>
        <w:t xml:space="preserve">Kontrolní termín: </w:t>
      </w:r>
      <w:r w:rsidR="00CD1C69">
        <w:rPr>
          <w:b/>
        </w:rPr>
        <w:t>Na každé KOMISI.</w:t>
      </w:r>
    </w:p>
    <w:p w:rsidR="00417951" w:rsidRDefault="00417951" w:rsidP="00B41EB9">
      <w:pPr>
        <w:jc w:val="both"/>
        <w:rPr>
          <w:b/>
        </w:rPr>
      </w:pPr>
      <w:r>
        <w:rPr>
          <w:b/>
        </w:rPr>
        <w:t xml:space="preserve"> </w:t>
      </w:r>
    </w:p>
    <w:p w:rsidR="00417951" w:rsidRPr="00B41EB9" w:rsidRDefault="00417951" w:rsidP="00B41EB9">
      <w:pPr>
        <w:jc w:val="both"/>
        <w:rPr>
          <w:b/>
        </w:rPr>
      </w:pPr>
    </w:p>
    <w:p w:rsidR="00417951" w:rsidRDefault="00417951" w:rsidP="00BC43D8">
      <w:pPr>
        <w:jc w:val="both"/>
        <w:rPr>
          <w:rFonts w:cs="Arial"/>
          <w:b/>
          <w:bCs/>
          <w:i/>
          <w:szCs w:val="22"/>
          <w:u w:val="single"/>
        </w:rPr>
      </w:pPr>
      <w:r w:rsidRPr="008A03CA">
        <w:rPr>
          <w:b/>
        </w:rPr>
        <w:t>B6</w:t>
      </w:r>
      <w:r>
        <w:rPr>
          <w:b/>
        </w:rPr>
        <w:tab/>
      </w:r>
      <w:r w:rsidRPr="00374E2F">
        <w:rPr>
          <w:b/>
          <w:i/>
          <w:u w:val="single"/>
        </w:rPr>
        <w:t>Revize podnětů z </w:t>
      </w:r>
      <w:r w:rsidRPr="00374E2F">
        <w:rPr>
          <w:rFonts w:cs="Arial"/>
          <w:b/>
          <w:bCs/>
          <w:i/>
          <w:szCs w:val="22"/>
          <w:u w:val="single"/>
        </w:rPr>
        <w:t>městských částí</w:t>
      </w:r>
    </w:p>
    <w:p w:rsidR="00417951" w:rsidRPr="00374E2F" w:rsidRDefault="00417951" w:rsidP="00BC43D8">
      <w:pPr>
        <w:jc w:val="both"/>
        <w:rPr>
          <w:b/>
        </w:rPr>
      </w:pPr>
    </w:p>
    <w:p w:rsidR="00384EF4" w:rsidRDefault="00417951" w:rsidP="00E17D95">
      <w:pPr>
        <w:numPr>
          <w:ilvl w:val="0"/>
          <w:numId w:val="20"/>
        </w:numPr>
        <w:jc w:val="both"/>
      </w:pPr>
      <w:r w:rsidRPr="009257B5">
        <w:rPr>
          <w:u w:val="single"/>
        </w:rPr>
        <w:t>Ing. P. Uher</w:t>
      </w:r>
      <w:r>
        <w:t xml:space="preserve"> konstatoval, že požadavky městských částí jsou zahrnuty do programu práce naší Komise. Průběžným sledováním plnění jednotlivých bodů ad A,B a C kontrolu</w:t>
      </w:r>
      <w:r w:rsidR="00E17D95">
        <w:t xml:space="preserve">je i plnění tohoto bodu. </w:t>
      </w:r>
      <w:r w:rsidR="001B30B9">
        <w:t xml:space="preserve"> </w:t>
      </w:r>
    </w:p>
    <w:p w:rsidR="00384EF4" w:rsidRDefault="00384EF4" w:rsidP="00384EF4">
      <w:pPr>
        <w:pStyle w:val="Odstavecseseznamem"/>
      </w:pPr>
    </w:p>
    <w:p w:rsidR="008E41B5" w:rsidRDefault="00384EF4" w:rsidP="008D670E">
      <w:pPr>
        <w:numPr>
          <w:ilvl w:val="0"/>
          <w:numId w:val="20"/>
        </w:numPr>
        <w:jc w:val="both"/>
      </w:pPr>
      <w:r>
        <w:t>MČ Praha 15 Hostivař předložila KOMISI Studii protipovodňové ochrany MČ P 15. Jedná se o soubor opatření (zkapacitnění části koryta jeho rozšířením, rekonstrukcí křížení komunikce s</w:t>
      </w:r>
      <w:r w:rsidR="00E17D95">
        <w:t> </w:t>
      </w:r>
      <w:r>
        <w:t>Botičem</w:t>
      </w:r>
      <w:r w:rsidR="00E17D95">
        <w:t xml:space="preserve"> v ulici K Horkám</w:t>
      </w:r>
      <w:r>
        <w:t xml:space="preserve"> včetně rozšíření mostního pole, výstavba pevných hradících konstrukcí na levém břehu kolem zahrad a obytných domů a instalace mobilního hrazení na pravobřežní komunikaci </w:t>
      </w:r>
      <w:r w:rsidR="003D43C9">
        <w:t>v délce cca 650 m. Technické řešení je pouze naznačené, nejsou vyřešeny majetkoprávní vztahy především v úseku rozšíření koryta do levého břehu. Přesto se jedná o podklad, který shrnul možná řešení a do značné míry řeší problematiku protipovodňových opatření v této městské části.</w:t>
      </w:r>
      <w:r>
        <w:t xml:space="preserve"> </w:t>
      </w:r>
      <w:r w:rsidR="001B30B9">
        <w:t xml:space="preserve"> </w:t>
      </w:r>
      <w:r w:rsidR="003D43C9">
        <w:t xml:space="preserve">Pořízením mobilního hrazení do ulice U Břehu se již naše KOMISE zabývala a doporučila </w:t>
      </w:r>
      <w:r w:rsidR="00E17D95">
        <w:t>RHMP poskytnout příspěvek MČ P15 ve výši 6,5 mil. Kč, jak je uvedeno v Tisku R 13 506. K žádosti se vyjádřil i správce toku Lesy Praha a své stanovisko předal nám. Nouzovi k dalšímu projednávání v RHMP.</w:t>
      </w:r>
    </w:p>
    <w:p w:rsidR="00E17D95" w:rsidRPr="00E17D95" w:rsidRDefault="00E17D95" w:rsidP="00E17D95">
      <w:pPr>
        <w:ind w:left="720"/>
        <w:jc w:val="both"/>
        <w:rPr>
          <w:b/>
          <w:i/>
        </w:rPr>
      </w:pPr>
    </w:p>
    <w:p w:rsidR="00417951" w:rsidRPr="004B2F90" w:rsidRDefault="00417951" w:rsidP="00E17D95">
      <w:pPr>
        <w:numPr>
          <w:ilvl w:val="0"/>
          <w:numId w:val="20"/>
        </w:numPr>
        <w:jc w:val="both"/>
        <w:rPr>
          <w:b/>
          <w:i/>
        </w:rPr>
      </w:pPr>
      <w:r w:rsidRPr="00836463">
        <w:rPr>
          <w:b/>
          <w:i/>
          <w:u w:val="single"/>
        </w:rPr>
        <w:t>Úkol</w:t>
      </w:r>
      <w:r>
        <w:rPr>
          <w:b/>
          <w:i/>
          <w:u w:val="single"/>
        </w:rPr>
        <w:t>y: Ing.</w:t>
      </w:r>
      <w:r w:rsidR="001B30B9">
        <w:rPr>
          <w:b/>
          <w:i/>
          <w:u w:val="single"/>
        </w:rPr>
        <w:t>Uher podá zprávu</w:t>
      </w:r>
      <w:r w:rsidR="00E17D95">
        <w:rPr>
          <w:b/>
          <w:i/>
          <w:u w:val="single"/>
        </w:rPr>
        <w:t xml:space="preserve"> o postupu této Studie a případných dalších požadavcích MČ.</w:t>
      </w:r>
    </w:p>
    <w:p w:rsidR="00417951" w:rsidRPr="00836463" w:rsidRDefault="00417951" w:rsidP="00C37078">
      <w:pPr>
        <w:ind w:left="720"/>
        <w:jc w:val="both"/>
        <w:rPr>
          <w:b/>
          <w:i/>
        </w:rPr>
      </w:pPr>
    </w:p>
    <w:p w:rsidR="00417951" w:rsidRDefault="00417951" w:rsidP="00BC43D8">
      <w:pPr>
        <w:numPr>
          <w:ilvl w:val="0"/>
          <w:numId w:val="20"/>
        </w:numPr>
        <w:jc w:val="both"/>
      </w:pPr>
      <w:r w:rsidRPr="00470EEF">
        <w:rPr>
          <w:b/>
          <w:i/>
          <w:u w:val="single"/>
        </w:rPr>
        <w:t>Kontrolní termí</w:t>
      </w:r>
      <w:r w:rsidRPr="003E394D">
        <w:rPr>
          <w:b/>
        </w:rPr>
        <w:t>n</w:t>
      </w:r>
      <w:r>
        <w:rPr>
          <w:b/>
        </w:rPr>
        <w:t xml:space="preserve">: </w:t>
      </w:r>
      <w:r w:rsidR="00E17D95">
        <w:rPr>
          <w:b/>
        </w:rPr>
        <w:t>19.6</w:t>
      </w:r>
      <w:r>
        <w:rPr>
          <w:b/>
        </w:rPr>
        <w:t>.2014</w:t>
      </w:r>
      <w:r w:rsidR="00E17D95">
        <w:rPr>
          <w:b/>
        </w:rPr>
        <w:t xml:space="preserve">  a průběžně.</w:t>
      </w:r>
    </w:p>
    <w:p w:rsidR="00417951" w:rsidRDefault="00417951" w:rsidP="00BC43D8">
      <w:pPr>
        <w:jc w:val="both"/>
      </w:pPr>
    </w:p>
    <w:p w:rsidR="00417951" w:rsidRDefault="00417951" w:rsidP="00B41EB9">
      <w:pPr>
        <w:jc w:val="both"/>
      </w:pPr>
      <w:r>
        <w:t xml:space="preserve"> </w:t>
      </w:r>
    </w:p>
    <w:p w:rsidR="00417951" w:rsidRDefault="00417951" w:rsidP="00B41EB9">
      <w:pPr>
        <w:jc w:val="both"/>
      </w:pPr>
    </w:p>
    <w:p w:rsidR="00417951" w:rsidRDefault="00417951" w:rsidP="00B41EB9">
      <w:pPr>
        <w:jc w:val="both"/>
      </w:pPr>
    </w:p>
    <w:p w:rsidR="00417951" w:rsidRPr="00B41EB9" w:rsidRDefault="00417951" w:rsidP="00B41EB9">
      <w:pPr>
        <w:jc w:val="both"/>
        <w:rPr>
          <w:b/>
        </w:rPr>
      </w:pPr>
    </w:p>
    <w:p w:rsidR="00417951" w:rsidRDefault="00417951" w:rsidP="00BC43D8">
      <w:pPr>
        <w:jc w:val="both"/>
      </w:pPr>
    </w:p>
    <w:p w:rsidR="00417951" w:rsidRDefault="00417951" w:rsidP="00BC43D8">
      <w:pPr>
        <w:jc w:val="both"/>
        <w:rPr>
          <w:b/>
        </w:rPr>
      </w:pPr>
      <w:r>
        <w:rPr>
          <w:b/>
        </w:rPr>
        <w:t>B7</w:t>
      </w:r>
      <w:r>
        <w:rPr>
          <w:b/>
        </w:rPr>
        <w:tab/>
        <w:t xml:space="preserve"> Lahovice a Lahovičky</w:t>
      </w:r>
    </w:p>
    <w:p w:rsidR="00417951" w:rsidRDefault="00417951" w:rsidP="00BC43D8">
      <w:pPr>
        <w:jc w:val="both"/>
        <w:rPr>
          <w:b/>
        </w:rPr>
      </w:pPr>
    </w:p>
    <w:p w:rsidR="00CA0190" w:rsidRDefault="00417951" w:rsidP="00BC43D8">
      <w:pPr>
        <w:jc w:val="both"/>
      </w:pPr>
      <w:r>
        <w:t>OMI Ingt.Alber</w:t>
      </w:r>
      <w:r w:rsidR="001B30B9">
        <w:t>t bude pokračovat v přípravě nového Tisku</w:t>
      </w:r>
      <w:r w:rsidR="00ED0799">
        <w:t xml:space="preserve"> ( pro výběr dodavatele Výzkumného úkolu,který vyřeší problematiku této lokality)</w:t>
      </w:r>
      <w:r w:rsidR="001B30B9">
        <w:t xml:space="preserve"> pro RHMP v souladu </w:t>
      </w:r>
      <w:r w:rsidR="00ED0799">
        <w:t>s původním</w:t>
      </w:r>
      <w:r w:rsidR="001B30B9">
        <w:t xml:space="preserve"> zadáním a s připomínkami LEGU HMP k předchozímu návrhu Tisku, který byl vrácen k přepracování.</w:t>
      </w:r>
    </w:p>
    <w:p w:rsidR="00CA0190" w:rsidRPr="00C37078" w:rsidRDefault="00CA0190" w:rsidP="00BC43D8">
      <w:pPr>
        <w:jc w:val="both"/>
      </w:pPr>
      <w:r>
        <w:t xml:space="preserve">Ing. Uher z podnětu předsedy zpracoval </w:t>
      </w:r>
      <w:r w:rsidR="00ED0799">
        <w:t xml:space="preserve">pro jeho potřebu </w:t>
      </w:r>
      <w:r>
        <w:t>celkové hodnocení dosavadního postupu</w:t>
      </w:r>
      <w:r w:rsidR="00ED0799">
        <w:t xml:space="preserve"> KOMISE</w:t>
      </w:r>
      <w:r>
        <w:t xml:space="preserve"> v této oblasti. Předseda KOMISE konstatoval, že situace v této oblasti je natolik technicky složitá, že ji zřejmě stávající politická representace </w:t>
      </w:r>
      <w:r w:rsidR="00ED0799">
        <w:t xml:space="preserve">z časových důvodů není schopna </w:t>
      </w:r>
      <w:r>
        <w:t xml:space="preserve"> dořešit. Na dotaz Sdružení postižených povodní zdali je stále možné v případě zájmu postižených vlastníků nemovitostí uvažovat o odkoupení jejich nemovitosti, která není chráněna proti povodni</w:t>
      </w:r>
      <w:r w:rsidR="00ED0799">
        <w:t>,</w:t>
      </w:r>
      <w:r>
        <w:t xml:space="preserve"> odpověděl předseda KOMISE</w:t>
      </w:r>
      <w:r w:rsidR="00ED0799">
        <w:t xml:space="preserve"> že je to možné za předpokladu následné demolice a sanace pozemku a vykoupeného objektu.</w:t>
      </w:r>
    </w:p>
    <w:p w:rsidR="00417951" w:rsidRDefault="00417951" w:rsidP="00BC43D8">
      <w:pPr>
        <w:jc w:val="both"/>
        <w:rPr>
          <w:b/>
        </w:rPr>
      </w:pPr>
    </w:p>
    <w:p w:rsidR="00417951" w:rsidRDefault="00ED0799" w:rsidP="00BC43D8">
      <w:pPr>
        <w:jc w:val="both"/>
        <w:rPr>
          <w:b/>
        </w:rPr>
      </w:pPr>
      <w:r>
        <w:rPr>
          <w:b/>
        </w:rPr>
        <w:t>Ú</w:t>
      </w:r>
      <w:r w:rsidR="00417951">
        <w:rPr>
          <w:b/>
        </w:rPr>
        <w:t>kol: Ing.Albert OMI předloží</w:t>
      </w:r>
      <w:r>
        <w:rPr>
          <w:b/>
        </w:rPr>
        <w:t xml:space="preserve"> přepracovaný</w:t>
      </w:r>
      <w:r w:rsidR="00417951">
        <w:rPr>
          <w:b/>
        </w:rPr>
        <w:t xml:space="preserve"> návrh TISKU do nejbližšího zasedání RHMP.</w:t>
      </w:r>
    </w:p>
    <w:p w:rsidR="00417951" w:rsidRDefault="00417951" w:rsidP="00BC43D8">
      <w:pPr>
        <w:jc w:val="both"/>
        <w:rPr>
          <w:b/>
        </w:rPr>
      </w:pPr>
    </w:p>
    <w:p w:rsidR="00417951" w:rsidRDefault="00417951" w:rsidP="00BC43D8">
      <w:pPr>
        <w:jc w:val="both"/>
        <w:rPr>
          <w:b/>
        </w:rPr>
      </w:pPr>
      <w:r>
        <w:rPr>
          <w:b/>
        </w:rPr>
        <w:t xml:space="preserve">Termín: </w:t>
      </w:r>
      <w:r w:rsidR="00ED0799">
        <w:rPr>
          <w:b/>
        </w:rPr>
        <w:t>19.6</w:t>
      </w:r>
      <w:r w:rsidR="001B30B9">
        <w:rPr>
          <w:b/>
        </w:rPr>
        <w:t>.</w:t>
      </w:r>
      <w:r>
        <w:rPr>
          <w:b/>
        </w:rPr>
        <w:t>2014 kontrola  a dále na každé poradě Komise</w:t>
      </w:r>
    </w:p>
    <w:p w:rsidR="00417951" w:rsidRDefault="00417951" w:rsidP="00BC43D8">
      <w:pPr>
        <w:jc w:val="both"/>
        <w:rPr>
          <w:b/>
        </w:rPr>
      </w:pPr>
    </w:p>
    <w:p w:rsidR="00417951" w:rsidRDefault="00417951" w:rsidP="00BC43D8">
      <w:pPr>
        <w:jc w:val="both"/>
        <w:rPr>
          <w:rFonts w:cs="Arial"/>
          <w:b/>
          <w:bCs/>
          <w:i/>
          <w:szCs w:val="22"/>
          <w:u w:val="single"/>
        </w:rPr>
      </w:pPr>
      <w:r w:rsidRPr="005642C2">
        <w:rPr>
          <w:b/>
        </w:rPr>
        <w:t>B8</w:t>
      </w:r>
      <w:r>
        <w:rPr>
          <w:b/>
        </w:rPr>
        <w:tab/>
      </w:r>
      <w:r w:rsidRPr="00374E2F">
        <w:rPr>
          <w:rFonts w:cs="Arial"/>
          <w:b/>
          <w:bCs/>
          <w:i/>
          <w:szCs w:val="22"/>
          <w:u w:val="single"/>
        </w:rPr>
        <w:t>Podnět městské čá</w:t>
      </w:r>
      <w:r>
        <w:rPr>
          <w:rFonts w:cs="Arial"/>
          <w:b/>
          <w:bCs/>
          <w:i/>
          <w:szCs w:val="22"/>
          <w:u w:val="single"/>
        </w:rPr>
        <w:t xml:space="preserve">sti Praha – Lipence </w:t>
      </w:r>
    </w:p>
    <w:p w:rsidR="00417951" w:rsidRPr="00374E2F" w:rsidRDefault="00417951" w:rsidP="00BC43D8">
      <w:pPr>
        <w:jc w:val="both"/>
        <w:rPr>
          <w:b/>
        </w:rPr>
      </w:pPr>
    </w:p>
    <w:p w:rsidR="00417951" w:rsidRDefault="00417951" w:rsidP="00B41EB9">
      <w:pPr>
        <w:jc w:val="both"/>
      </w:pPr>
      <w:r>
        <w:t>Ing. Albert informov</w:t>
      </w:r>
      <w:r w:rsidR="00026DD8">
        <w:t>al komisi o tom, že se byla dokončena</w:t>
      </w:r>
      <w:r>
        <w:t xml:space="preserve"> Aktualizace projektové dokumentace dle vyhlášky 230/2012 v části obce U Průhonu, kam jsou zahrnuty připomínky městské části Lipence. Na projektu Zvýšení komunikace v rámci PPO se pracuje (mandatář VRV a </w:t>
      </w:r>
      <w:r w:rsidR="001B30B9">
        <w:t xml:space="preserve">projektant </w:t>
      </w:r>
      <w:r w:rsidR="00026DD8">
        <w:t xml:space="preserve">POYRY Praha).. Projednání projektové dokumentace na stavebním úřadu Radotín se dne </w:t>
      </w:r>
      <w:r w:rsidR="007927D6">
        <w:t>17.6.se zúčastní za KOMISI ing.Uher</w:t>
      </w:r>
      <w:r w:rsidR="00DC6134">
        <w:t>.</w:t>
      </w:r>
      <w:r>
        <w:t xml:space="preserve"> </w:t>
      </w:r>
    </w:p>
    <w:p w:rsidR="00417951" w:rsidRDefault="00417951" w:rsidP="00B41EB9">
      <w:pPr>
        <w:jc w:val="both"/>
      </w:pPr>
    </w:p>
    <w:p w:rsidR="00417951" w:rsidRDefault="00417951" w:rsidP="00B41EB9">
      <w:pPr>
        <w:jc w:val="both"/>
        <w:rPr>
          <w:b/>
        </w:rPr>
      </w:pPr>
      <w:r>
        <w:rPr>
          <w:b/>
        </w:rPr>
        <w:t>Úko</w:t>
      </w:r>
      <w:r w:rsidR="00DC6134">
        <w:rPr>
          <w:b/>
        </w:rPr>
        <w:t xml:space="preserve">l: </w:t>
      </w:r>
      <w:r w:rsidR="007927D6">
        <w:rPr>
          <w:b/>
        </w:rPr>
        <w:t>Ing.Uher bude informovat o výsledku  místního šetření a stavebního řízení.</w:t>
      </w:r>
    </w:p>
    <w:p w:rsidR="00DC6134" w:rsidRPr="007E0137" w:rsidRDefault="007927D6" w:rsidP="00B41EB9">
      <w:pPr>
        <w:jc w:val="both"/>
        <w:rPr>
          <w:b/>
        </w:rPr>
      </w:pPr>
      <w:r>
        <w:rPr>
          <w:b/>
        </w:rPr>
        <w:t>Termín:19.6</w:t>
      </w:r>
      <w:r w:rsidR="00DC6134">
        <w:rPr>
          <w:b/>
        </w:rPr>
        <w:t>.2014</w:t>
      </w:r>
    </w:p>
    <w:p w:rsidR="00417951" w:rsidRDefault="00417951" w:rsidP="00BC43D8">
      <w:pPr>
        <w:jc w:val="both"/>
      </w:pPr>
    </w:p>
    <w:p w:rsidR="00417951" w:rsidRPr="00374E2F" w:rsidRDefault="00417951" w:rsidP="00BC43D8">
      <w:pPr>
        <w:jc w:val="both"/>
        <w:rPr>
          <w:b/>
        </w:rPr>
      </w:pPr>
      <w:r w:rsidRPr="005642C2">
        <w:rPr>
          <w:b/>
        </w:rPr>
        <w:t>B9</w:t>
      </w:r>
      <w:r>
        <w:rPr>
          <w:b/>
        </w:rPr>
        <w:tab/>
      </w:r>
      <w:r w:rsidRPr="00374E2F">
        <w:rPr>
          <w:rFonts w:cs="Arial"/>
          <w:b/>
          <w:bCs/>
          <w:i/>
          <w:szCs w:val="22"/>
          <w:u w:val="single"/>
        </w:rPr>
        <w:t>Městská část Praha – Dubeč</w:t>
      </w:r>
    </w:p>
    <w:p w:rsidR="00417951" w:rsidRDefault="00417951" w:rsidP="004F5A3F">
      <w:pPr>
        <w:ind w:left="1428" w:firstLine="696"/>
        <w:jc w:val="both"/>
      </w:pPr>
      <w:r>
        <w:t xml:space="preserve">    </w:t>
      </w:r>
    </w:p>
    <w:p w:rsidR="00417951" w:rsidRDefault="00417951" w:rsidP="004F5A3F">
      <w:pPr>
        <w:ind w:left="1428" w:firstLine="696"/>
        <w:jc w:val="both"/>
      </w:pPr>
    </w:p>
    <w:p w:rsidR="00417951" w:rsidRPr="00C978B3" w:rsidRDefault="00417951" w:rsidP="00BC43D8">
      <w:pPr>
        <w:jc w:val="both"/>
        <w:rPr>
          <w:b/>
        </w:rPr>
      </w:pPr>
      <w:r w:rsidRPr="00C978B3">
        <w:rPr>
          <w:b/>
        </w:rPr>
        <w:t>Úkol: MZO HMP podá jednou měsíčně zprávu o stavu přípravy opravy koryta potoka v Dubči a o převodu správy a majetku od Povodí Vltavy s.p.</w:t>
      </w:r>
    </w:p>
    <w:p w:rsidR="00417951" w:rsidRDefault="00417951" w:rsidP="00BC43D8">
      <w:pPr>
        <w:jc w:val="both"/>
      </w:pPr>
    </w:p>
    <w:p w:rsidR="00417951" w:rsidRPr="002E7FAC" w:rsidRDefault="00417951" w:rsidP="00BC43D8">
      <w:pPr>
        <w:jc w:val="both"/>
        <w:rPr>
          <w:b/>
          <w:i/>
          <w:u w:val="single"/>
        </w:rPr>
      </w:pPr>
      <w:r w:rsidRPr="002E7FAC">
        <w:rPr>
          <w:b/>
          <w:i/>
          <w:u w:val="single"/>
        </w:rPr>
        <w:t xml:space="preserve">Skupina </w:t>
      </w:r>
      <w:r>
        <w:rPr>
          <w:b/>
          <w:i/>
          <w:u w:val="single"/>
        </w:rPr>
        <w:t>C</w:t>
      </w:r>
    </w:p>
    <w:p w:rsidR="00417951" w:rsidRDefault="00417951" w:rsidP="00BC43D8">
      <w:pPr>
        <w:jc w:val="both"/>
      </w:pPr>
    </w:p>
    <w:p w:rsidR="00417951" w:rsidRDefault="00417951" w:rsidP="00BC43D8">
      <w:pPr>
        <w:jc w:val="both"/>
      </w:pPr>
    </w:p>
    <w:p w:rsidR="00417951" w:rsidRPr="00374E2F" w:rsidRDefault="00417951" w:rsidP="00374E2F">
      <w:pPr>
        <w:ind w:left="360" w:hanging="360"/>
        <w:jc w:val="both"/>
        <w:rPr>
          <w:b/>
        </w:rPr>
      </w:pPr>
      <w:r w:rsidRPr="00A33688">
        <w:rPr>
          <w:b/>
        </w:rPr>
        <w:t xml:space="preserve">C1 </w:t>
      </w:r>
      <w:r>
        <w:rPr>
          <w:b/>
        </w:rPr>
        <w:tab/>
      </w:r>
      <w:r w:rsidRPr="00374E2F">
        <w:rPr>
          <w:b/>
          <w:i/>
          <w:u w:val="single"/>
        </w:rPr>
        <w:t>Podjezd K Jezu – Městská část Praha 12 – součinnost odborů OMI a BKR MHMP</w:t>
      </w:r>
    </w:p>
    <w:p w:rsidR="00417951" w:rsidRDefault="00417951" w:rsidP="00B75D3C">
      <w:pPr>
        <w:numPr>
          <w:ilvl w:val="0"/>
          <w:numId w:val="20"/>
        </w:numPr>
        <w:jc w:val="both"/>
      </w:pPr>
      <w:r w:rsidRPr="00470EEF">
        <w:t>Dle sdělen</w:t>
      </w:r>
      <w:r w:rsidR="00ED0799">
        <w:t>í zástupce OMI HMP Ing</w:t>
      </w:r>
      <w:r w:rsidR="001272EE">
        <w:t xml:space="preserve"> </w:t>
      </w:r>
      <w:r w:rsidR="00ED0799">
        <w:t>.Alberta byl zpracován projekt na opravu a bude okamžitě zahájeno výb</w:t>
      </w:r>
      <w:r w:rsidR="001272EE">
        <w:t>ě</w:t>
      </w:r>
      <w:r w:rsidR="00ED0799">
        <w:t>rové řízení na dodavatele opravy.</w:t>
      </w:r>
    </w:p>
    <w:p w:rsidR="00417951" w:rsidRPr="003E394D" w:rsidRDefault="00417951" w:rsidP="00B75D3C">
      <w:pPr>
        <w:numPr>
          <w:ilvl w:val="0"/>
          <w:numId w:val="20"/>
        </w:numPr>
        <w:jc w:val="both"/>
      </w:pPr>
    </w:p>
    <w:p w:rsidR="00417951" w:rsidRPr="00470EEF" w:rsidRDefault="00417951" w:rsidP="00BC43D8">
      <w:pPr>
        <w:numPr>
          <w:ilvl w:val="0"/>
          <w:numId w:val="20"/>
        </w:numPr>
        <w:jc w:val="both"/>
      </w:pPr>
      <w:r w:rsidRPr="00470EEF">
        <w:rPr>
          <w:b/>
          <w:i/>
          <w:u w:val="single"/>
        </w:rPr>
        <w:t>Kontrolní termín</w:t>
      </w:r>
      <w:r w:rsidRPr="00DD18B0">
        <w:rPr>
          <w:i/>
          <w:u w:val="single"/>
        </w:rPr>
        <w:t>:</w:t>
      </w:r>
      <w:r>
        <w:t xml:space="preserve"> </w:t>
      </w:r>
      <w:r w:rsidR="001272EE">
        <w:rPr>
          <w:b/>
        </w:rPr>
        <w:t>17.7</w:t>
      </w:r>
      <w:r w:rsidR="00DC6134">
        <w:rPr>
          <w:b/>
        </w:rPr>
        <w:t>.</w:t>
      </w:r>
      <w:r>
        <w:rPr>
          <w:b/>
        </w:rPr>
        <w:t xml:space="preserve"> 2014</w:t>
      </w:r>
    </w:p>
    <w:p w:rsidR="00417951" w:rsidRPr="00892346" w:rsidRDefault="00417951" w:rsidP="00BC43D8">
      <w:pPr>
        <w:numPr>
          <w:ilvl w:val="0"/>
          <w:numId w:val="20"/>
        </w:numPr>
        <w:jc w:val="both"/>
      </w:pPr>
    </w:p>
    <w:p w:rsidR="00417951" w:rsidRDefault="00417951" w:rsidP="00BC43D8">
      <w:pPr>
        <w:numPr>
          <w:ilvl w:val="0"/>
          <w:numId w:val="20"/>
        </w:numPr>
        <w:jc w:val="both"/>
      </w:pPr>
      <w:r w:rsidRPr="00470EEF">
        <w:rPr>
          <w:b/>
          <w:i/>
          <w:u w:val="single"/>
        </w:rPr>
        <w:t>Úkol</w:t>
      </w:r>
      <w:r>
        <w:rPr>
          <w:i/>
          <w:u w:val="single"/>
        </w:rPr>
        <w:t>:</w:t>
      </w:r>
      <w:r>
        <w:rPr>
          <w:b/>
        </w:rPr>
        <w:t xml:space="preserve"> Ing.Albert podá zprávu o</w:t>
      </w:r>
      <w:r w:rsidR="00B70444">
        <w:rPr>
          <w:b/>
        </w:rPr>
        <w:t xml:space="preserve"> průběhu nebo </w:t>
      </w:r>
      <w:r>
        <w:rPr>
          <w:b/>
        </w:rPr>
        <w:t xml:space="preserve"> dokončení opravy</w:t>
      </w:r>
    </w:p>
    <w:p w:rsidR="00417951" w:rsidRDefault="00417951" w:rsidP="00BC43D8">
      <w:pPr>
        <w:jc w:val="both"/>
      </w:pPr>
    </w:p>
    <w:p w:rsidR="00417951" w:rsidRDefault="00417951" w:rsidP="00BC43D8">
      <w:pPr>
        <w:jc w:val="both"/>
      </w:pPr>
    </w:p>
    <w:p w:rsidR="00417951" w:rsidRPr="00374E2F" w:rsidRDefault="00417951" w:rsidP="00BC43D8">
      <w:pPr>
        <w:jc w:val="both"/>
        <w:rPr>
          <w:b/>
        </w:rPr>
      </w:pPr>
      <w:r w:rsidRPr="00DD18B0">
        <w:rPr>
          <w:b/>
        </w:rPr>
        <w:t>C2</w:t>
      </w:r>
      <w:r>
        <w:rPr>
          <w:b/>
        </w:rPr>
        <w:tab/>
      </w:r>
      <w:r w:rsidRPr="00374E2F">
        <w:rPr>
          <w:b/>
          <w:i/>
          <w:u w:val="single"/>
        </w:rPr>
        <w:t>Zatrubněné části vodních toků</w:t>
      </w:r>
    </w:p>
    <w:p w:rsidR="00417951" w:rsidRPr="00DC6134" w:rsidRDefault="00417951" w:rsidP="00DC6134">
      <w:pPr>
        <w:jc w:val="both"/>
      </w:pPr>
    </w:p>
    <w:p w:rsidR="00417951" w:rsidRPr="00DC6134" w:rsidRDefault="00DC6134" w:rsidP="00410C7B">
      <w:pPr>
        <w:numPr>
          <w:ilvl w:val="0"/>
          <w:numId w:val="22"/>
        </w:numPr>
        <w:jc w:val="both"/>
        <w:rPr>
          <w:i/>
        </w:rPr>
      </w:pPr>
      <w:r w:rsidRPr="00DC6134">
        <w:rPr>
          <w:i/>
        </w:rPr>
        <w:t>Proces</w:t>
      </w:r>
      <w:r>
        <w:rPr>
          <w:i/>
        </w:rPr>
        <w:t xml:space="preserve"> předávání správcovství zakrytých částí vodních toků řídí SVM HMP, jednání probíhají, doplňují se podklady nezbytné pro předání.</w:t>
      </w:r>
    </w:p>
    <w:p w:rsidR="00417951" w:rsidRPr="00AA4F8E" w:rsidRDefault="00417951" w:rsidP="00410C7B">
      <w:pPr>
        <w:numPr>
          <w:ilvl w:val="0"/>
          <w:numId w:val="22"/>
        </w:numPr>
        <w:jc w:val="both"/>
        <w:rPr>
          <w:b/>
          <w:i/>
        </w:rPr>
      </w:pPr>
      <w:r>
        <w:t>.</w:t>
      </w:r>
      <w:r>
        <w:rPr>
          <w:b/>
          <w:i/>
        </w:rPr>
        <w:t xml:space="preserve">Úkol: viz výše. MZO a OSVM HMP podají informaci o průběhu předávání, PVK a.s. podá zprávu o provedených opravách. </w:t>
      </w:r>
    </w:p>
    <w:p w:rsidR="00417951" w:rsidRPr="008F25A3" w:rsidRDefault="00417951" w:rsidP="008B533B">
      <w:pPr>
        <w:ind w:left="720"/>
        <w:jc w:val="both"/>
        <w:rPr>
          <w:b/>
          <w:i/>
        </w:rPr>
      </w:pPr>
    </w:p>
    <w:p w:rsidR="00417951" w:rsidRDefault="00417951" w:rsidP="00BC43D8">
      <w:pPr>
        <w:numPr>
          <w:ilvl w:val="0"/>
          <w:numId w:val="22"/>
        </w:numPr>
        <w:jc w:val="both"/>
      </w:pPr>
      <w:r w:rsidRPr="00470EEF">
        <w:rPr>
          <w:b/>
          <w:i/>
          <w:u w:val="single"/>
        </w:rPr>
        <w:t>Kontrolní termín</w:t>
      </w:r>
      <w:r w:rsidRPr="008F25A3">
        <w:rPr>
          <w:i/>
          <w:u w:val="single"/>
        </w:rPr>
        <w:t>:</w:t>
      </w:r>
      <w:r>
        <w:t xml:space="preserve"> </w:t>
      </w:r>
      <w:r w:rsidR="001272EE">
        <w:rPr>
          <w:b/>
        </w:rPr>
        <w:t>17.7</w:t>
      </w:r>
      <w:r>
        <w:rPr>
          <w:b/>
        </w:rPr>
        <w:t>.</w:t>
      </w:r>
      <w:r w:rsidRPr="008F25A3">
        <w:rPr>
          <w:b/>
        </w:rPr>
        <w:t xml:space="preserve"> 2014</w:t>
      </w:r>
      <w:r>
        <w:t>.</w:t>
      </w:r>
    </w:p>
    <w:p w:rsidR="00417951" w:rsidRDefault="00417951" w:rsidP="00BC43D8">
      <w:pPr>
        <w:jc w:val="both"/>
      </w:pPr>
    </w:p>
    <w:p w:rsidR="00417951" w:rsidRPr="00374E2F" w:rsidRDefault="00417951" w:rsidP="006311DF">
      <w:pPr>
        <w:jc w:val="both"/>
        <w:rPr>
          <w:b/>
        </w:rPr>
      </w:pPr>
      <w:r w:rsidRPr="001E42BD">
        <w:rPr>
          <w:b/>
        </w:rPr>
        <w:t>C3</w:t>
      </w:r>
      <w:r>
        <w:rPr>
          <w:b/>
        </w:rPr>
        <w:tab/>
      </w:r>
      <w:r>
        <w:rPr>
          <w:b/>
          <w:i/>
          <w:u w:val="single"/>
        </w:rPr>
        <w:t>Odvodnění na levém břehu u stanice Vltavská</w:t>
      </w:r>
    </w:p>
    <w:p w:rsidR="00417951" w:rsidRPr="00015F21" w:rsidRDefault="00417951" w:rsidP="006311DF">
      <w:pPr>
        <w:jc w:val="both"/>
        <w:rPr>
          <w:i/>
          <w:u w:val="single"/>
        </w:rPr>
      </w:pPr>
    </w:p>
    <w:p w:rsidR="00417951" w:rsidRPr="00015F21" w:rsidRDefault="001272EE" w:rsidP="006311DF">
      <w:pPr>
        <w:jc w:val="both"/>
        <w:rPr>
          <w:b/>
          <w:i/>
        </w:rPr>
      </w:pPr>
      <w:r>
        <w:rPr>
          <w:i/>
        </w:rPr>
        <w:t xml:space="preserve">Obdobně jako u C.1. byla zpracována projektová dokumentace na opravu </w:t>
      </w:r>
      <w:r w:rsidR="00B70444" w:rsidRPr="00015F21">
        <w:rPr>
          <w:i/>
        </w:rPr>
        <w:t>., následně bude provedeno  výběrové řízení na dodavatele opravy.</w:t>
      </w:r>
      <w:r>
        <w:rPr>
          <w:i/>
        </w:rPr>
        <w:t xml:space="preserve"> </w:t>
      </w:r>
      <w:r w:rsidR="00B70444" w:rsidRPr="00015F21">
        <w:rPr>
          <w:i/>
        </w:rPr>
        <w:t>Předokládá se, že provozovatelem</w:t>
      </w:r>
      <w:r w:rsidR="00015F21" w:rsidRPr="00015F21">
        <w:rPr>
          <w:i/>
        </w:rPr>
        <w:t xml:space="preserve"> </w:t>
      </w:r>
      <w:r w:rsidR="00B70444" w:rsidRPr="00015F21">
        <w:rPr>
          <w:i/>
        </w:rPr>
        <w:t>bude PVK</w:t>
      </w:r>
      <w:r w:rsidR="00B70444" w:rsidRPr="00015F21">
        <w:rPr>
          <w:b/>
          <w:i/>
        </w:rPr>
        <w:t>.</w:t>
      </w:r>
    </w:p>
    <w:p w:rsidR="00417951" w:rsidRPr="00C978B3" w:rsidRDefault="00417951" w:rsidP="006311DF">
      <w:pPr>
        <w:jc w:val="both"/>
        <w:rPr>
          <w:i/>
        </w:rPr>
      </w:pPr>
    </w:p>
    <w:p w:rsidR="00417951" w:rsidRPr="00C978B3" w:rsidRDefault="00417951" w:rsidP="006311DF">
      <w:pPr>
        <w:jc w:val="both"/>
        <w:rPr>
          <w:i/>
        </w:rPr>
      </w:pPr>
      <w:r w:rsidRPr="00C978B3">
        <w:rPr>
          <w:i/>
        </w:rPr>
        <w:tab/>
        <w:t>Kontrolní termín</w:t>
      </w:r>
      <w:r w:rsidRPr="00C978B3">
        <w:rPr>
          <w:b/>
          <w:i/>
        </w:rPr>
        <w:t xml:space="preserve">: </w:t>
      </w:r>
      <w:r w:rsidR="001272EE">
        <w:rPr>
          <w:b/>
          <w:i/>
        </w:rPr>
        <w:t>17.7</w:t>
      </w:r>
      <w:r w:rsidRPr="00C978B3">
        <w:rPr>
          <w:b/>
          <w:i/>
        </w:rPr>
        <w:t>.2014 Ing.Albert podá informaci</w:t>
      </w:r>
    </w:p>
    <w:p w:rsidR="00417951" w:rsidRDefault="00417951" w:rsidP="00162C4A">
      <w:pPr>
        <w:jc w:val="both"/>
        <w:rPr>
          <w:b/>
          <w:i/>
        </w:rPr>
      </w:pPr>
    </w:p>
    <w:p w:rsidR="00417951" w:rsidRDefault="00417951" w:rsidP="00374E2F">
      <w:pPr>
        <w:jc w:val="both"/>
        <w:rPr>
          <w:b/>
          <w:i/>
        </w:rPr>
      </w:pPr>
      <w:r>
        <w:rPr>
          <w:b/>
          <w:i/>
        </w:rPr>
        <w:t>C.4</w:t>
      </w:r>
      <w:r>
        <w:rPr>
          <w:b/>
          <w:i/>
        </w:rPr>
        <w:tab/>
        <w:t>Kosárkovo nábřeží- PPO předsednictva vlády Strakovka.</w:t>
      </w:r>
    </w:p>
    <w:p w:rsidR="00417951" w:rsidRDefault="00417951" w:rsidP="00374E2F">
      <w:pPr>
        <w:jc w:val="both"/>
        <w:rPr>
          <w:b/>
          <w:i/>
        </w:rPr>
      </w:pPr>
    </w:p>
    <w:p w:rsidR="00B404BC" w:rsidRPr="00015F21" w:rsidRDefault="00417951" w:rsidP="00B404BC">
      <w:pPr>
        <w:jc w:val="both"/>
        <w:rPr>
          <w:i/>
        </w:rPr>
      </w:pPr>
      <w:r>
        <w:rPr>
          <w:b/>
          <w:i/>
        </w:rPr>
        <w:tab/>
      </w:r>
      <w:r w:rsidR="00015F21">
        <w:rPr>
          <w:i/>
        </w:rPr>
        <w:t>SVM HMP zpracoval dva dokumenty, nezbytné pro splnění tohoto úkolu-Viz bod A7. Dnešního zápisu.</w:t>
      </w:r>
    </w:p>
    <w:p w:rsidR="00417951" w:rsidRPr="00B404BC" w:rsidRDefault="00417951" w:rsidP="00162C4A">
      <w:pPr>
        <w:jc w:val="both"/>
        <w:rPr>
          <w:i/>
        </w:rPr>
      </w:pPr>
      <w:r w:rsidRPr="00B404BC">
        <w:rPr>
          <w:i/>
        </w:rPr>
        <w:t xml:space="preserve"> </w:t>
      </w:r>
    </w:p>
    <w:p w:rsidR="00417951" w:rsidRDefault="00417951" w:rsidP="00162C4A">
      <w:pPr>
        <w:jc w:val="both"/>
        <w:rPr>
          <w:b/>
          <w:i/>
        </w:rPr>
      </w:pPr>
      <w:r>
        <w:rPr>
          <w:b/>
          <w:i/>
        </w:rPr>
        <w:t>Úkol:   OSVM H</w:t>
      </w:r>
      <w:r w:rsidR="00015F21">
        <w:rPr>
          <w:b/>
          <w:i/>
        </w:rPr>
        <w:t>MP a SS HMP podají informaci o stavu převodu-zapůjčení majetku PPO.</w:t>
      </w:r>
    </w:p>
    <w:p w:rsidR="00417951" w:rsidRDefault="00417951" w:rsidP="00162C4A">
      <w:pPr>
        <w:jc w:val="both"/>
        <w:rPr>
          <w:b/>
          <w:i/>
        </w:rPr>
      </w:pPr>
    </w:p>
    <w:p w:rsidR="00417951" w:rsidRDefault="00417951" w:rsidP="00162C4A">
      <w:pPr>
        <w:jc w:val="both"/>
        <w:rPr>
          <w:b/>
          <w:i/>
        </w:rPr>
      </w:pPr>
      <w:r>
        <w:rPr>
          <w:b/>
          <w:i/>
        </w:rPr>
        <w:t xml:space="preserve">Termín: </w:t>
      </w:r>
      <w:r w:rsidR="001272EE">
        <w:rPr>
          <w:b/>
          <w:i/>
        </w:rPr>
        <w:t>19.6</w:t>
      </w:r>
      <w:r>
        <w:rPr>
          <w:b/>
          <w:i/>
        </w:rPr>
        <w:t>.2014</w:t>
      </w:r>
    </w:p>
    <w:p w:rsidR="00417951" w:rsidRDefault="00417951" w:rsidP="00162C4A">
      <w:pPr>
        <w:jc w:val="both"/>
        <w:rPr>
          <w:b/>
          <w:i/>
        </w:rPr>
      </w:pPr>
    </w:p>
    <w:p w:rsidR="00417951" w:rsidRDefault="00417951" w:rsidP="00162C4A">
      <w:pPr>
        <w:jc w:val="both"/>
        <w:rPr>
          <w:b/>
          <w:i/>
        </w:rPr>
      </w:pPr>
    </w:p>
    <w:p w:rsidR="00417951" w:rsidRDefault="00417951" w:rsidP="00162C4A">
      <w:pPr>
        <w:jc w:val="both"/>
        <w:rPr>
          <w:b/>
          <w:i/>
        </w:rPr>
      </w:pPr>
    </w:p>
    <w:p w:rsidR="00417951" w:rsidRDefault="00417951" w:rsidP="00162C4A">
      <w:pPr>
        <w:jc w:val="both"/>
        <w:rPr>
          <w:b/>
          <w:i/>
        </w:rPr>
      </w:pPr>
      <w:r>
        <w:rPr>
          <w:b/>
          <w:i/>
        </w:rPr>
        <w:t>C.5</w:t>
      </w:r>
      <w:r>
        <w:rPr>
          <w:b/>
          <w:i/>
        </w:rPr>
        <w:tab/>
        <w:t>Vodní díla neznámých vlastníků na Rokytce</w:t>
      </w:r>
    </w:p>
    <w:p w:rsidR="00417951" w:rsidRDefault="00417951" w:rsidP="00162C4A">
      <w:pPr>
        <w:jc w:val="both"/>
        <w:rPr>
          <w:b/>
          <w:i/>
        </w:rPr>
      </w:pPr>
    </w:p>
    <w:p w:rsidR="00015F21" w:rsidRPr="00015F21" w:rsidRDefault="00015F21" w:rsidP="00162C4A">
      <w:pPr>
        <w:jc w:val="both"/>
        <w:rPr>
          <w:i/>
        </w:rPr>
      </w:pPr>
      <w:r w:rsidRPr="00015F21">
        <w:rPr>
          <w:i/>
        </w:rPr>
        <w:t>Ing.Friedel</w:t>
      </w:r>
      <w:r w:rsidR="00465D1F">
        <w:rPr>
          <w:i/>
        </w:rPr>
        <w:t xml:space="preserve"> z Povodí Vltavy s.p. zpracoval obecný návod, postup jak by měly MČ postupovat při vypsání pravidelných povodňových prohlídek objektů na malých vodních tocích. Při nich je pak možné beďto dohladat přímé vlastníky a nebo správce. Pokud se to nepodaří, obrátí se MČ na vodoprávní úřad se žádostí o určení vlastník vodního díla. Ten pak musí zajistit bezvadnou funkci vodního díla a jeho objektů. KOMISE rozšíří tento návod na příslušné MČ. </w:t>
      </w:r>
    </w:p>
    <w:p w:rsidR="00417951" w:rsidRDefault="00417951" w:rsidP="00162C4A">
      <w:pPr>
        <w:jc w:val="both"/>
        <w:rPr>
          <w:b/>
          <w:i/>
        </w:rPr>
      </w:pPr>
    </w:p>
    <w:p w:rsidR="00417951" w:rsidRDefault="00417951" w:rsidP="00162C4A">
      <w:pPr>
        <w:jc w:val="both"/>
        <w:rPr>
          <w:b/>
          <w:i/>
        </w:rPr>
      </w:pPr>
      <w:r>
        <w:rPr>
          <w:b/>
          <w:i/>
        </w:rPr>
        <w:t>Termín:</w:t>
      </w:r>
      <w:r w:rsidR="00465D1F">
        <w:rPr>
          <w:b/>
          <w:i/>
        </w:rPr>
        <w:t>srpen</w:t>
      </w:r>
      <w:r>
        <w:rPr>
          <w:b/>
          <w:i/>
        </w:rPr>
        <w:t xml:space="preserve"> .201</w:t>
      </w:r>
      <w:r w:rsidR="00465D1F">
        <w:rPr>
          <w:b/>
          <w:i/>
        </w:rPr>
        <w:t>4 Ing</w:t>
      </w:r>
      <w:r>
        <w:rPr>
          <w:b/>
          <w:i/>
        </w:rPr>
        <w:t>.</w:t>
      </w:r>
      <w:r w:rsidR="00465D1F">
        <w:rPr>
          <w:b/>
          <w:i/>
        </w:rPr>
        <w:t>Uher</w:t>
      </w:r>
    </w:p>
    <w:p w:rsidR="00417951" w:rsidRDefault="00417951" w:rsidP="00162C4A">
      <w:pPr>
        <w:jc w:val="both"/>
        <w:rPr>
          <w:b/>
          <w:i/>
        </w:rPr>
      </w:pPr>
      <w:r>
        <w:rPr>
          <w:b/>
          <w:i/>
        </w:rPr>
        <w:t xml:space="preserve"> </w:t>
      </w:r>
    </w:p>
    <w:p w:rsidR="00417951" w:rsidRPr="001272EE" w:rsidRDefault="00417951" w:rsidP="00162C4A">
      <w:pPr>
        <w:jc w:val="both"/>
        <w:rPr>
          <w:i/>
        </w:rPr>
      </w:pPr>
      <w:r>
        <w:rPr>
          <w:b/>
          <w:i/>
        </w:rPr>
        <w:t xml:space="preserve">C:6: </w:t>
      </w:r>
      <w:r w:rsidRPr="001272EE">
        <w:rPr>
          <w:i/>
        </w:rPr>
        <w:t>Zpráva o činnosti pracovní skupiny Základní protipovodňový výzkum.</w:t>
      </w:r>
    </w:p>
    <w:p w:rsidR="00417951" w:rsidRPr="001272EE" w:rsidRDefault="00417951" w:rsidP="00162C4A">
      <w:pPr>
        <w:jc w:val="both"/>
        <w:rPr>
          <w:i/>
        </w:rPr>
      </w:pPr>
      <w:r w:rsidRPr="001272EE">
        <w:rPr>
          <w:i/>
        </w:rPr>
        <w:t>Práce pracovních skupin na jednotlivé okruhy výzkumu budou ustaveny až v době, kdy budou zahájeny výzkumné práce a to nejpozději do doby prvního odborného jednání mezi objednatelem (OMI nebo IPR) a zpracovateli. Do pracovních skupin budou podle potřeby přizváni zástupci veřejné správy (MHMP, MČ , organizacích řízených HMP a dalších odborných pracovišť. Účast v pracovní skupině musí schválit jmenovitě KOMISE.</w:t>
      </w:r>
    </w:p>
    <w:p w:rsidR="00417951" w:rsidRDefault="00417951" w:rsidP="00162C4A">
      <w:pPr>
        <w:jc w:val="both"/>
        <w:rPr>
          <w:b/>
          <w:i/>
        </w:rPr>
      </w:pPr>
    </w:p>
    <w:p w:rsidR="00417951" w:rsidRDefault="00465D1F" w:rsidP="00162C4A">
      <w:pPr>
        <w:jc w:val="both"/>
        <w:rPr>
          <w:b/>
          <w:i/>
        </w:rPr>
      </w:pPr>
      <w:r>
        <w:rPr>
          <w:b/>
          <w:i/>
        </w:rPr>
        <w:t xml:space="preserve">Termín: na každé poradě, </w:t>
      </w:r>
      <w:r w:rsidR="00417951">
        <w:rPr>
          <w:b/>
          <w:i/>
        </w:rPr>
        <w:t>zprávu podá Ing.Albert OMI a Ing.Novák IPR.</w:t>
      </w:r>
    </w:p>
    <w:p w:rsidR="00417951" w:rsidRDefault="00417951" w:rsidP="00162C4A">
      <w:pPr>
        <w:jc w:val="both"/>
        <w:rPr>
          <w:b/>
          <w:i/>
        </w:rPr>
      </w:pPr>
    </w:p>
    <w:p w:rsidR="00417951" w:rsidRDefault="00417951" w:rsidP="00162C4A">
      <w:pPr>
        <w:jc w:val="both"/>
        <w:rPr>
          <w:b/>
          <w:i/>
        </w:rPr>
      </w:pPr>
    </w:p>
    <w:p w:rsidR="00417951" w:rsidRDefault="00417951" w:rsidP="00162C4A">
      <w:pPr>
        <w:jc w:val="both"/>
        <w:rPr>
          <w:b/>
          <w:i/>
        </w:rPr>
      </w:pPr>
    </w:p>
    <w:p w:rsidR="00417951" w:rsidRDefault="00417951" w:rsidP="00162C4A">
      <w:pPr>
        <w:jc w:val="both"/>
        <w:rPr>
          <w:b/>
          <w:i/>
        </w:rPr>
      </w:pPr>
      <w:r>
        <w:rPr>
          <w:b/>
          <w:i/>
        </w:rPr>
        <w:t>C.7. Zajištění distribuce PHM během povodní.</w:t>
      </w:r>
    </w:p>
    <w:p w:rsidR="00417951" w:rsidRPr="00243889" w:rsidRDefault="00417951" w:rsidP="00162C4A">
      <w:pPr>
        <w:jc w:val="both"/>
        <w:rPr>
          <w:i/>
        </w:rPr>
      </w:pPr>
      <w:r w:rsidRPr="00243889">
        <w:rPr>
          <w:i/>
        </w:rPr>
        <w:t xml:space="preserve">Zástupce PVK a.s. upozornil na problematiku zásobování mobilních zdrojů elektrické energie při povodni v souvislosti s platností zákona č.311/2006 Sb o pohonných hmotách a jeho novele zákonem 234/2013 Sb o nových pravidlech distribuce PHM. </w:t>
      </w:r>
    </w:p>
    <w:p w:rsidR="00417951" w:rsidRPr="00243889" w:rsidRDefault="00417951" w:rsidP="00162C4A">
      <w:pPr>
        <w:jc w:val="both"/>
        <w:rPr>
          <w:i/>
        </w:rPr>
      </w:pPr>
      <w:r w:rsidRPr="00243889">
        <w:rPr>
          <w:i/>
        </w:rPr>
        <w:t xml:space="preserve"> Komise rozhodla, že do doby úplného vyřešení této problematiky na úrovni HMP si bude každý správce těchto mobilních zařízení zajišťovat PHM sám v souladu s platnou legislativou. Předseda Komise projedná s Dopravním podnikem hl.m.Prahy možnost centrálního převzetí tohoto zásobování v době povodní, </w:t>
      </w:r>
      <w:r w:rsidRPr="00C82D8B">
        <w:rPr>
          <w:i/>
        </w:rPr>
        <w:t>protože je k tomu vybaven potře</w:t>
      </w:r>
      <w:r>
        <w:rPr>
          <w:i/>
        </w:rPr>
        <w:t>b</w:t>
      </w:r>
      <w:r w:rsidRPr="00243889">
        <w:rPr>
          <w:i/>
        </w:rPr>
        <w:t>nou technikou, oprávněními i specialisty v tomto oboru PHM.</w:t>
      </w:r>
      <w:r w:rsidR="001272EE">
        <w:rPr>
          <w:i/>
        </w:rPr>
        <w:t>Bude řešeno v rámci činnosti Bezpečností rady HMP-Ing.Juránek- v souvislosti s akcí Black-out.</w:t>
      </w:r>
    </w:p>
    <w:p w:rsidR="00417951" w:rsidRDefault="00417951" w:rsidP="00162C4A">
      <w:pPr>
        <w:jc w:val="both"/>
        <w:rPr>
          <w:b/>
          <w:i/>
        </w:rPr>
      </w:pPr>
    </w:p>
    <w:p w:rsidR="00417951" w:rsidRDefault="001272EE" w:rsidP="00162C4A">
      <w:pPr>
        <w:jc w:val="both"/>
        <w:rPr>
          <w:b/>
          <w:i/>
        </w:rPr>
      </w:pPr>
      <w:r>
        <w:rPr>
          <w:b/>
          <w:i/>
        </w:rPr>
        <w:t>Zajistí: OBKR HMP Ing.Juránek</w:t>
      </w:r>
    </w:p>
    <w:p w:rsidR="00417951" w:rsidRDefault="00417951" w:rsidP="00162C4A">
      <w:pPr>
        <w:jc w:val="both"/>
        <w:rPr>
          <w:b/>
          <w:i/>
        </w:rPr>
      </w:pPr>
    </w:p>
    <w:p w:rsidR="00417951" w:rsidRDefault="001272EE" w:rsidP="00162C4A">
      <w:pPr>
        <w:jc w:val="both"/>
        <w:rPr>
          <w:b/>
          <w:i/>
        </w:rPr>
      </w:pPr>
      <w:r>
        <w:rPr>
          <w:b/>
          <w:i/>
        </w:rPr>
        <w:t xml:space="preserve">Kontrola:17.7.2014 </w:t>
      </w:r>
    </w:p>
    <w:p w:rsidR="00417951" w:rsidRDefault="00417951" w:rsidP="00162C4A">
      <w:pPr>
        <w:jc w:val="both"/>
        <w:rPr>
          <w:b/>
          <w:i/>
        </w:rPr>
      </w:pPr>
    </w:p>
    <w:p w:rsidR="00417951" w:rsidRDefault="00417951" w:rsidP="00162C4A">
      <w:pPr>
        <w:jc w:val="both"/>
        <w:rPr>
          <w:b/>
          <w:i/>
        </w:rPr>
      </w:pPr>
      <w:r>
        <w:rPr>
          <w:b/>
          <w:i/>
        </w:rPr>
        <w:t>C.8. Kompenzační opatření v rámci stavby 6963 Celková přestavba a rozšíření ÚČOV v Praze na Císařském ostrově</w:t>
      </w:r>
    </w:p>
    <w:p w:rsidR="00417951" w:rsidRPr="00243889" w:rsidRDefault="00465D1F" w:rsidP="00162C4A">
      <w:pPr>
        <w:jc w:val="both"/>
        <w:rPr>
          <w:i/>
        </w:rPr>
      </w:pPr>
      <w:r>
        <w:rPr>
          <w:i/>
        </w:rPr>
        <w:t>Tento bod souvisí s úvodem dnešního jednání.</w:t>
      </w:r>
    </w:p>
    <w:p w:rsidR="00417951" w:rsidRPr="00243889" w:rsidRDefault="00417951" w:rsidP="00162C4A">
      <w:pPr>
        <w:jc w:val="both"/>
        <w:rPr>
          <w:i/>
        </w:rPr>
      </w:pPr>
    </w:p>
    <w:p w:rsidR="00417951" w:rsidRDefault="00417951" w:rsidP="00BC43D8">
      <w:pPr>
        <w:jc w:val="both"/>
      </w:pPr>
    </w:p>
    <w:p w:rsidR="00417951" w:rsidRDefault="00465D1F" w:rsidP="00BC43D8">
      <w:pPr>
        <w:jc w:val="both"/>
        <w:rPr>
          <w:b/>
        </w:rPr>
      </w:pPr>
      <w:r>
        <w:rPr>
          <w:b/>
        </w:rPr>
        <w:t>Úkol: KOMISE bude problematiku kompenzačních opatření sledovat v rámci bodu A.5. Fysikální model trojské kotliny.</w:t>
      </w:r>
    </w:p>
    <w:p w:rsidR="001272EE" w:rsidRDefault="001272EE" w:rsidP="00BC43D8">
      <w:pPr>
        <w:jc w:val="both"/>
        <w:rPr>
          <w:b/>
        </w:rPr>
      </w:pPr>
    </w:p>
    <w:p w:rsidR="003D382C" w:rsidRDefault="001272EE" w:rsidP="00BC43D8">
      <w:pPr>
        <w:jc w:val="both"/>
        <w:rPr>
          <w:b/>
        </w:rPr>
      </w:pPr>
      <w:r>
        <w:rPr>
          <w:b/>
        </w:rPr>
        <w:t>C.9. Na  Smetanově nábřeží před restaurací Bellevue jsou zjištěny pozůstatky odvodnění</w:t>
      </w:r>
      <w:r w:rsidR="003D382C">
        <w:rPr>
          <w:b/>
        </w:rPr>
        <w:t>.</w:t>
      </w:r>
    </w:p>
    <w:p w:rsidR="003D382C" w:rsidRDefault="003D382C" w:rsidP="00BC43D8">
      <w:pPr>
        <w:jc w:val="both"/>
        <w:rPr>
          <w:b/>
        </w:rPr>
      </w:pPr>
    </w:p>
    <w:p w:rsidR="001272EE" w:rsidRPr="003D382C" w:rsidRDefault="003D382C" w:rsidP="00BC43D8">
      <w:pPr>
        <w:jc w:val="both"/>
      </w:pPr>
      <w:r w:rsidRPr="003D382C">
        <w:t xml:space="preserve">PVK a.s. předložila do KOMISE zjednodušenou dokumentaci krátké odvodňovací stoky, zaústěné do Vltavy. Ta byla zdrojem potíží již při povodni 2002. KOMISE bere toto zjištění na vědomí, považuje jej za důležité pro bezpečnost stávajícího systému PPO. Navrhuje, aby se </w:t>
      </w:r>
      <w:r w:rsidRPr="003D382C">
        <w:lastRenderedPageBreak/>
        <w:t>tohoto nově zjištěného a zdokumentovaného</w:t>
      </w:r>
      <w:r w:rsidR="00E705EF">
        <w:t xml:space="preserve"> majet</w:t>
      </w:r>
      <w:r w:rsidRPr="003D382C">
        <w:t xml:space="preserve">ku ujal odbor SVM HMP a rozhodl o dalším nakládání s tímto majetkem. KOMISE doporučuje, aby správcovstvím majetku byla pověřena PVK a.s. a PVS jako jediný kvalifikovaný správce tohoto typu majetku. Odbor SVM HMP také rozhodne o způsobu odstranění této nebezpečné závady. </w:t>
      </w:r>
      <w:r w:rsidR="001272EE" w:rsidRPr="003D382C">
        <w:t xml:space="preserve"> </w:t>
      </w:r>
    </w:p>
    <w:p w:rsidR="00417951" w:rsidRPr="00243889" w:rsidRDefault="00417951" w:rsidP="00BC43D8">
      <w:pPr>
        <w:jc w:val="both"/>
        <w:rPr>
          <w:b/>
        </w:rPr>
      </w:pPr>
    </w:p>
    <w:p w:rsidR="00EF1AC8" w:rsidRDefault="00465D1F" w:rsidP="00BC43D8">
      <w:pPr>
        <w:jc w:val="both"/>
        <w:rPr>
          <w:b/>
        </w:rPr>
      </w:pPr>
      <w:r>
        <w:rPr>
          <w:b/>
        </w:rPr>
        <w:t>Kontr</w:t>
      </w:r>
      <w:r w:rsidR="003D382C">
        <w:rPr>
          <w:b/>
        </w:rPr>
        <w:t>ola:  Ing.Svoboda, SVM HMP</w:t>
      </w:r>
    </w:p>
    <w:p w:rsidR="003D382C" w:rsidRDefault="003D382C" w:rsidP="00BC43D8">
      <w:pPr>
        <w:jc w:val="both"/>
        <w:rPr>
          <w:b/>
        </w:rPr>
      </w:pPr>
      <w:r>
        <w:rPr>
          <w:b/>
        </w:rPr>
        <w:t>Termín: 19.6.2014</w:t>
      </w:r>
    </w:p>
    <w:p w:rsidR="003D382C" w:rsidRDefault="003D382C" w:rsidP="00BC43D8">
      <w:pPr>
        <w:jc w:val="both"/>
        <w:rPr>
          <w:b/>
        </w:rPr>
      </w:pPr>
    </w:p>
    <w:p w:rsidR="003D382C" w:rsidRDefault="003D382C" w:rsidP="00BC43D8">
      <w:pPr>
        <w:jc w:val="both"/>
        <w:rPr>
          <w:b/>
        </w:rPr>
      </w:pPr>
      <w:r>
        <w:rPr>
          <w:b/>
        </w:rPr>
        <w:t>C.10. Nedostatečná kapacita čerpací stanice na kanalizaci- vyústění žižkovského sběrače do Vltavy</w:t>
      </w:r>
      <w:r w:rsidR="00E705EF">
        <w:rPr>
          <w:b/>
        </w:rPr>
        <w:t xml:space="preserve"> v Karlíně.</w:t>
      </w:r>
    </w:p>
    <w:p w:rsidR="00E705EF" w:rsidRDefault="00E705EF" w:rsidP="00BC43D8">
      <w:pPr>
        <w:jc w:val="both"/>
        <w:rPr>
          <w:b/>
        </w:rPr>
      </w:pPr>
    </w:p>
    <w:p w:rsidR="00E705EF" w:rsidRDefault="00E705EF" w:rsidP="00E705EF">
      <w:pPr>
        <w:rPr>
          <w:color w:val="1F497D"/>
        </w:rPr>
      </w:pPr>
      <w:r w:rsidRPr="00E705EF">
        <w:t>Podle sdělení zástupců sdružení vlastníků nemovitostí v Karlíně došlo</w:t>
      </w:r>
      <w:r>
        <w:t xml:space="preserve"> při povodni v červnu 2013</w:t>
      </w:r>
      <w:r w:rsidRPr="00E705EF">
        <w:t xml:space="preserve"> k zatopení nejbližšího okolí odlehčovací komory 6B Karlínská shybka. PVK a.s. a PVS tento problém sledují a navrhují následující sled opatření na kanalizační síti, které jsou výsledkem </w:t>
      </w:r>
      <w:r>
        <w:rPr>
          <w:color w:val="1F497D"/>
        </w:rPr>
        <w:t xml:space="preserve"> </w:t>
      </w:r>
      <w:sdt>
        <w:sdtPr>
          <w:rPr>
            <w:color w:val="1F497D"/>
            <w:u w:val="single"/>
          </w:rPr>
          <w:alias w:val="Název akce 1"/>
          <w:tag w:val="NazevDok"/>
          <w:id w:val="-200411740"/>
        </w:sdtPr>
        <w:sdtEndPr/>
        <w:sdtContent>
          <w:r>
            <w:rPr>
              <w:color w:val="1F497D"/>
              <w:u w:val="single"/>
            </w:rPr>
            <w:t xml:space="preserve">Aktualizace povodňového matematického </w:t>
          </w:r>
        </w:sdtContent>
      </w:sdt>
      <w:r>
        <w:rPr>
          <w:color w:val="1F497D"/>
          <w:u w:val="single"/>
        </w:rPr>
        <w:t> </w:t>
      </w:r>
      <w:sdt>
        <w:sdtPr>
          <w:rPr>
            <w:color w:val="1F497D"/>
            <w:u w:val="single"/>
          </w:rPr>
          <w:alias w:val="Název akce 2"/>
          <w:tag w:val="NazevDok2_"/>
          <w:id w:val="-129716541"/>
        </w:sdtPr>
        <w:sdtEndPr/>
        <w:sdtContent>
          <w:r>
            <w:rPr>
              <w:color w:val="1F497D"/>
              <w:u w:val="single"/>
            </w:rPr>
            <w:t xml:space="preserve">modelu stokové sítě v povodí kmenových </w:t>
          </w:r>
        </w:sdtContent>
      </w:sdt>
      <w:r>
        <w:rPr>
          <w:color w:val="1F497D"/>
          <w:u w:val="single"/>
        </w:rPr>
        <w:t> </w:t>
      </w:r>
      <w:sdt>
        <w:sdtPr>
          <w:rPr>
            <w:color w:val="1F497D"/>
            <w:u w:val="single"/>
          </w:rPr>
          <w:alias w:val="Název akce 3"/>
          <w:tag w:val="NazevDok3_"/>
          <w:id w:val="-1075055206"/>
        </w:sdtPr>
        <w:sdtEndPr/>
        <w:sdtContent>
          <w:r>
            <w:rPr>
              <w:color w:val="1F497D"/>
              <w:u w:val="single"/>
            </w:rPr>
            <w:t>stok "A" a "B"</w:t>
          </w:r>
        </w:sdtContent>
      </w:sdt>
    </w:p>
    <w:p w:rsidR="00E705EF" w:rsidRDefault="00E705EF" w:rsidP="00E705EF">
      <w:pPr>
        <w:rPr>
          <w:color w:val="1F497D"/>
        </w:rPr>
      </w:pPr>
    </w:p>
    <w:p w:rsidR="00E705EF" w:rsidRDefault="00E705EF" w:rsidP="00E705EF">
      <w:pPr>
        <w:pStyle w:val="Nadpis1"/>
        <w:keepNext w:val="0"/>
        <w:ind w:left="360" w:hanging="360"/>
        <w:jc w:val="left"/>
        <w:rPr>
          <w:rFonts w:ascii="Calibri" w:hAnsi="Calibri"/>
          <w:color w:val="1F497D"/>
          <w:kern w:val="36"/>
          <w:lang w:eastAsia="en-US"/>
        </w:rPr>
      </w:pPr>
      <w:bookmarkStart w:id="1" w:name="_Toc52595972"/>
      <w:bookmarkStart w:id="2" w:name="_Toc52699854"/>
      <w:bookmarkStart w:id="3" w:name="_Toc52701829"/>
      <w:bookmarkStart w:id="4" w:name="_Toc371687451"/>
      <w:bookmarkStart w:id="5" w:name="_Toc376423834"/>
      <w:bookmarkStart w:id="6" w:name="_Toc384712206"/>
      <w:bookmarkEnd w:id="1"/>
      <w:bookmarkEnd w:id="2"/>
      <w:bookmarkEnd w:id="3"/>
      <w:bookmarkEnd w:id="4"/>
      <w:bookmarkEnd w:id="5"/>
      <w:r>
        <w:rPr>
          <w:rFonts w:ascii="Calibri" w:hAnsi="Calibri"/>
          <w:caps/>
          <w:color w:val="1F497D"/>
          <w:kern w:val="36"/>
          <w:lang w:eastAsia="en-US"/>
        </w:rPr>
        <w:t>ZÁVĚR</w:t>
      </w:r>
      <w:bookmarkEnd w:id="6"/>
    </w:p>
    <w:p w:rsidR="00E705EF" w:rsidRDefault="00E705EF" w:rsidP="00E705EF">
      <w:pPr>
        <w:rPr>
          <w:rFonts w:ascii="Calibri" w:eastAsiaTheme="minorHAnsi" w:hAnsi="Calibri"/>
          <w:szCs w:val="22"/>
          <w:lang w:eastAsia="en-US"/>
        </w:rPr>
      </w:pPr>
      <w:r>
        <w:t xml:space="preserve">Výsledky této studie by měly být použity jako podkladový materiál pro zadání projektové dokumentace doplnění a úprav protipovodňové ochrany města. Doplnění a úpravy zahrnují kromě dosud nerealizovaných opatření navržených v roce 2003 také opatření, která reagují na zkušenosti po povodňové události z června 2013.  </w:t>
      </w:r>
    </w:p>
    <w:p w:rsidR="00E705EF" w:rsidRDefault="00E705EF" w:rsidP="00E705EF"/>
    <w:p w:rsidR="00E705EF" w:rsidRDefault="00E705EF" w:rsidP="00E705EF">
      <w:pPr>
        <w:rPr>
          <w:u w:val="single"/>
        </w:rPr>
      </w:pPr>
      <w:r>
        <w:rPr>
          <w:u w:val="single"/>
        </w:rPr>
        <w:t xml:space="preserve">Zpracovatel této dokumentace doporučuje realizaci protipovodňových opatření na stokové síti v povodí kmenových stok „A“, „B“ v tomto pořadí důležitosti: </w:t>
      </w:r>
    </w:p>
    <w:p w:rsidR="00E705EF" w:rsidRDefault="00E705EF" w:rsidP="00E705EF">
      <w:pPr>
        <w:spacing w:line="288" w:lineRule="auto"/>
      </w:pPr>
    </w:p>
    <w:p w:rsidR="00E705EF" w:rsidRPr="007927D6" w:rsidRDefault="00E705EF" w:rsidP="00E705EF">
      <w:pPr>
        <w:pStyle w:val="Odstavecseseznamem"/>
        <w:numPr>
          <w:ilvl w:val="0"/>
          <w:numId w:val="32"/>
        </w:numPr>
        <w:spacing w:line="300" w:lineRule="auto"/>
        <w:contextualSpacing/>
        <w:jc w:val="both"/>
      </w:pPr>
      <w:r w:rsidRPr="007927D6">
        <w:t>Přerušení kanalizačního systému pomocí dvou hradidlových komor v ul. Revoluční (návrh HK Revoluční - Klimentská a HK Revoluční - Soukenická).</w:t>
      </w:r>
    </w:p>
    <w:p w:rsidR="00E705EF" w:rsidRPr="007927D6" w:rsidRDefault="00E705EF" w:rsidP="00E705EF">
      <w:pPr>
        <w:pStyle w:val="Odstavecseseznamem"/>
        <w:numPr>
          <w:ilvl w:val="0"/>
          <w:numId w:val="32"/>
        </w:numPr>
        <w:spacing w:line="300" w:lineRule="auto"/>
        <w:contextualSpacing/>
        <w:jc w:val="both"/>
      </w:pPr>
      <w:r w:rsidRPr="007927D6">
        <w:t>Návrh protipovodňové ochrany Anežského kláštera.</w:t>
      </w:r>
    </w:p>
    <w:p w:rsidR="00E705EF" w:rsidRPr="007927D6" w:rsidRDefault="00E705EF" w:rsidP="00E705EF">
      <w:pPr>
        <w:pStyle w:val="Odstavecseseznamem"/>
        <w:numPr>
          <w:ilvl w:val="0"/>
          <w:numId w:val="32"/>
        </w:numPr>
        <w:spacing w:line="300" w:lineRule="auto"/>
        <w:contextualSpacing/>
        <w:jc w:val="both"/>
      </w:pPr>
      <w:r w:rsidRPr="007927D6">
        <w:t xml:space="preserve">Posílit čerpání kapacity v nově navržené výpusti za OK 1B z Q </w:t>
      </w:r>
      <w:r w:rsidRPr="007927D6">
        <w:rPr>
          <w:vertAlign w:val="subscript"/>
        </w:rPr>
        <w:t>ČER</w:t>
      </w:r>
      <w:r w:rsidRPr="007927D6">
        <w:t xml:space="preserve"> = 700 l/s na 1500 l/s. </w:t>
      </w:r>
    </w:p>
    <w:p w:rsidR="00E705EF" w:rsidRPr="007927D6" w:rsidRDefault="00E705EF" w:rsidP="00E705EF">
      <w:pPr>
        <w:pStyle w:val="Odstavecseseznamem"/>
        <w:numPr>
          <w:ilvl w:val="0"/>
          <w:numId w:val="32"/>
        </w:numPr>
        <w:spacing w:line="300" w:lineRule="auto"/>
        <w:contextualSpacing/>
        <w:jc w:val="both"/>
      </w:pPr>
      <w:r w:rsidRPr="007927D6">
        <w:t>Rekonstrukce uzávěrů na nátokové shybkové komoře stoky A před Čechovým mostem.</w:t>
      </w:r>
    </w:p>
    <w:p w:rsidR="00E705EF" w:rsidRPr="007927D6" w:rsidRDefault="00E705EF" w:rsidP="00E705EF">
      <w:pPr>
        <w:pStyle w:val="Odstavecseseznamem"/>
        <w:numPr>
          <w:ilvl w:val="0"/>
          <w:numId w:val="32"/>
        </w:numPr>
        <w:spacing w:line="300" w:lineRule="auto"/>
        <w:contextualSpacing/>
        <w:jc w:val="both"/>
      </w:pPr>
      <w:r w:rsidRPr="007927D6">
        <w:t>Zabránění průniku povodňových vod do kanalizačního systému přes odlehčovací komoru OK 4A.</w:t>
      </w:r>
    </w:p>
    <w:p w:rsidR="00E705EF" w:rsidRPr="007927D6" w:rsidRDefault="00E705EF" w:rsidP="00E705EF">
      <w:pPr>
        <w:pStyle w:val="Odstavecseseznamem"/>
        <w:numPr>
          <w:ilvl w:val="0"/>
          <w:numId w:val="32"/>
        </w:numPr>
        <w:spacing w:line="300" w:lineRule="auto"/>
        <w:contextualSpacing/>
        <w:jc w:val="both"/>
      </w:pPr>
      <w:r w:rsidRPr="007927D6">
        <w:t>Přeložku odlehčovací komory OK 6B Karlínská shybka za ochranný protipovodňový val a výstavba HK s PPO ČS na výpustném objektu do Vltavy.</w:t>
      </w:r>
    </w:p>
    <w:p w:rsidR="00E705EF" w:rsidRPr="007927D6" w:rsidRDefault="00E705EF" w:rsidP="00E705EF">
      <w:pPr>
        <w:pStyle w:val="Odstavecseseznamem"/>
        <w:numPr>
          <w:ilvl w:val="0"/>
          <w:numId w:val="32"/>
        </w:numPr>
        <w:spacing w:line="300" w:lineRule="auto"/>
        <w:contextualSpacing/>
        <w:jc w:val="both"/>
      </w:pPr>
      <w:r w:rsidRPr="007927D6">
        <w:t>Návrh nové čerpací stanice a hradidlové komory v prostoru Stromovky při ul. Goethova (návrh PPO ČS Stromovka - Goetheho).</w:t>
      </w:r>
    </w:p>
    <w:p w:rsidR="00E705EF" w:rsidRDefault="00E705EF" w:rsidP="00E705EF">
      <w:pPr>
        <w:pStyle w:val="Zkladntext2"/>
        <w:spacing w:line="288" w:lineRule="auto"/>
        <w:rPr>
          <w:szCs w:val="22"/>
        </w:rPr>
      </w:pPr>
    </w:p>
    <w:p w:rsidR="00E705EF" w:rsidRDefault="00E705EF" w:rsidP="00E705EF">
      <w:pPr>
        <w:spacing w:line="288" w:lineRule="auto"/>
        <w:rPr>
          <w:szCs w:val="22"/>
        </w:rPr>
      </w:pPr>
    </w:p>
    <w:p w:rsidR="00E705EF" w:rsidRDefault="00E705EF" w:rsidP="00E705EF">
      <w:pPr>
        <w:spacing w:line="288" w:lineRule="auto"/>
      </w:pPr>
      <w:r>
        <w:t xml:space="preserve">Opatření 1., 3., 6. jsou zásadní. </w:t>
      </w:r>
    </w:p>
    <w:p w:rsidR="00E705EF" w:rsidRDefault="00E705EF" w:rsidP="00BC43D8">
      <w:pPr>
        <w:jc w:val="both"/>
      </w:pPr>
      <w:r>
        <w:t>KOMISE se závěry matematického modelu souhlasí, bere je na vědomí a doporučuje postupovat dle předloženého návrhu.</w:t>
      </w:r>
    </w:p>
    <w:p w:rsidR="00E705EF" w:rsidRDefault="00E705EF" w:rsidP="00BC43D8">
      <w:pPr>
        <w:jc w:val="both"/>
      </w:pPr>
    </w:p>
    <w:p w:rsidR="00CE3D88" w:rsidRPr="00CE3D88" w:rsidRDefault="00E705EF" w:rsidP="00BC43D8">
      <w:pPr>
        <w:jc w:val="both"/>
        <w:rPr>
          <w:b/>
        </w:rPr>
      </w:pPr>
      <w:r w:rsidRPr="00CE3D88">
        <w:rPr>
          <w:b/>
        </w:rPr>
        <w:t xml:space="preserve">Kontrola: Ředitel SVM HMP Ing.Svoboda projedná s PVS </w:t>
      </w:r>
      <w:r w:rsidR="00CE3D88" w:rsidRPr="00CE3D88">
        <w:rPr>
          <w:b/>
        </w:rPr>
        <w:t xml:space="preserve"> a OMI  další možnosti realizace uvedených opatření na stokové síti.</w:t>
      </w:r>
    </w:p>
    <w:p w:rsidR="00CE3D88" w:rsidRPr="00CE3D88" w:rsidRDefault="00CE3D88" w:rsidP="00BC43D8">
      <w:pPr>
        <w:jc w:val="both"/>
        <w:rPr>
          <w:b/>
        </w:rPr>
      </w:pPr>
    </w:p>
    <w:p w:rsidR="00E705EF" w:rsidRPr="00CE3D88" w:rsidRDefault="00CE3D88" w:rsidP="00BC43D8">
      <w:pPr>
        <w:jc w:val="both"/>
        <w:rPr>
          <w:b/>
        </w:rPr>
      </w:pPr>
      <w:r w:rsidRPr="00CE3D88">
        <w:rPr>
          <w:b/>
        </w:rPr>
        <w:t xml:space="preserve">Termín: 19.6.2014 a na dalších poradách </w:t>
      </w:r>
    </w:p>
    <w:p w:rsidR="00EF1AC8" w:rsidRDefault="00EF1AC8" w:rsidP="00BC43D8">
      <w:pPr>
        <w:jc w:val="both"/>
      </w:pPr>
    </w:p>
    <w:p w:rsidR="00417951" w:rsidRDefault="007923C9" w:rsidP="00243889">
      <w:pPr>
        <w:jc w:val="both"/>
        <w:rPr>
          <w:b/>
          <w:i/>
        </w:rPr>
      </w:pPr>
      <w:r>
        <w:rPr>
          <w:b/>
          <w:u w:val="single"/>
        </w:rPr>
        <w:t>4</w:t>
      </w:r>
      <w:r w:rsidR="00417951" w:rsidRPr="005863E4">
        <w:rPr>
          <w:b/>
          <w:u w:val="single"/>
        </w:rPr>
        <w:t xml:space="preserve">. </w:t>
      </w:r>
      <w:r w:rsidR="00417951" w:rsidRPr="00C978B3">
        <w:rPr>
          <w:b/>
          <w:i/>
        </w:rPr>
        <w:t>Různé</w:t>
      </w:r>
      <w:r w:rsidR="00417951" w:rsidRPr="005863E4">
        <w:rPr>
          <w:i/>
        </w:rPr>
        <w:t>:</w:t>
      </w:r>
      <w:r w:rsidR="00417951" w:rsidRPr="00374E2F">
        <w:rPr>
          <w:b/>
          <w:i/>
        </w:rPr>
        <w:t xml:space="preserve"> </w:t>
      </w:r>
    </w:p>
    <w:p w:rsidR="00417951" w:rsidRDefault="00417951" w:rsidP="00C978B3">
      <w:pPr>
        <w:jc w:val="both"/>
        <w:rPr>
          <w:i/>
        </w:rPr>
      </w:pPr>
    </w:p>
    <w:p w:rsidR="00417951" w:rsidRDefault="00417951" w:rsidP="00C978B3">
      <w:pPr>
        <w:jc w:val="both"/>
        <w:rPr>
          <w:i/>
        </w:rPr>
      </w:pPr>
    </w:p>
    <w:p w:rsidR="007036C6" w:rsidRDefault="00C56E20" w:rsidP="003327FA">
      <w:pPr>
        <w:jc w:val="both"/>
        <w:rPr>
          <w:i/>
        </w:rPr>
      </w:pPr>
      <w:r>
        <w:rPr>
          <w:i/>
        </w:rPr>
        <w:t>4.1.Ing.Uher sdělil KOMISI, že spolu s předsedou KOMISE zpracovali pro RHMP II.zprávu o činnosti KOMISE.</w:t>
      </w:r>
      <w:r w:rsidR="009E528D">
        <w:rPr>
          <w:i/>
        </w:rPr>
        <w:t>Ta je přílohou tohoto zápisu.</w:t>
      </w:r>
    </w:p>
    <w:p w:rsidR="009E528D" w:rsidRDefault="009E528D" w:rsidP="003327FA">
      <w:pPr>
        <w:jc w:val="both"/>
        <w:rPr>
          <w:i/>
        </w:rPr>
      </w:pPr>
    </w:p>
    <w:p w:rsidR="009E528D" w:rsidRPr="00EE0087" w:rsidRDefault="009E528D" w:rsidP="003327FA">
      <w:pPr>
        <w:jc w:val="both"/>
        <w:rPr>
          <w:i/>
        </w:rPr>
      </w:pPr>
      <w:r>
        <w:rPr>
          <w:i/>
        </w:rPr>
        <w:t xml:space="preserve">4.2. Zástupce BKR HMP Ing.Hovorka  sdělil členům KOMISE, že v červenci a srpnu tohoto roku proběhne výškové zaměření stávajících dosedacích prahů mobilního protipovodňového hrazení , budovaného v rámci I.etapy PPO před povodní 2002(Praha 1 Staré Město a Nové Město. </w:t>
      </w:r>
    </w:p>
    <w:p w:rsidR="00417951" w:rsidRDefault="00417951" w:rsidP="00243889">
      <w:pPr>
        <w:jc w:val="both"/>
        <w:rPr>
          <w:i/>
        </w:rPr>
      </w:pPr>
    </w:p>
    <w:p w:rsidR="00417951" w:rsidRDefault="007923C9" w:rsidP="00C978B3">
      <w:pPr>
        <w:jc w:val="both"/>
        <w:rPr>
          <w:i/>
        </w:rPr>
      </w:pPr>
      <w:r>
        <w:rPr>
          <w:i/>
        </w:rPr>
        <w:t>4</w:t>
      </w:r>
      <w:r w:rsidR="00417951">
        <w:rPr>
          <w:i/>
        </w:rPr>
        <w:t>.</w:t>
      </w:r>
      <w:r w:rsidR="009E528D">
        <w:rPr>
          <w:i/>
        </w:rPr>
        <w:t>3</w:t>
      </w:r>
      <w:r w:rsidR="00465545">
        <w:rPr>
          <w:i/>
        </w:rPr>
        <w:t>.</w:t>
      </w:r>
      <w:r w:rsidR="00417951">
        <w:rPr>
          <w:i/>
        </w:rPr>
        <w:t>Tajemník  Komise sděluje následující plánované termíny zasedání Komise, vždy v 16 hod v zasedací místnosti Rady v 1.patře , Mariánské nám.2, Praha 1</w:t>
      </w:r>
      <w:r w:rsidR="00EE2951">
        <w:rPr>
          <w:i/>
        </w:rPr>
        <w:t xml:space="preserve">.Bylo dohodnuto a předsedou Komise schváleno, že vzhledem ke zdárnému průběhu </w:t>
      </w:r>
      <w:r w:rsidR="00914CAC">
        <w:rPr>
          <w:i/>
        </w:rPr>
        <w:t>oprav PPO postačí ,když nadále budou kontrolní jednání Komise probíhat v měsíčním cyklu počínaje měsícem květen.</w:t>
      </w:r>
      <w:r w:rsidR="007036C6">
        <w:rPr>
          <w:i/>
        </w:rPr>
        <w:t xml:space="preserve"> </w:t>
      </w:r>
      <w:r w:rsidR="00914CAC">
        <w:rPr>
          <w:i/>
        </w:rPr>
        <w:t>Tajemník bude na úkolech pracovat průběžně a je vždy k disposici všem členům Komise řešit jejich podněty a dotazy v meziobdobí mezi zasedáním Komise.</w:t>
      </w:r>
    </w:p>
    <w:p w:rsidR="004B1354" w:rsidRDefault="004B1354" w:rsidP="00C978B3">
      <w:pPr>
        <w:jc w:val="both"/>
        <w:rPr>
          <w:i/>
        </w:rPr>
      </w:pPr>
    </w:p>
    <w:p w:rsidR="004B1354" w:rsidRDefault="004B1354" w:rsidP="00C978B3">
      <w:pPr>
        <w:jc w:val="both"/>
        <w:rPr>
          <w:i/>
        </w:rPr>
      </w:pPr>
    </w:p>
    <w:p w:rsidR="00417951" w:rsidRDefault="00417951" w:rsidP="00C978B3">
      <w:pPr>
        <w:jc w:val="both"/>
        <w:rPr>
          <w:i/>
        </w:rPr>
      </w:pPr>
    </w:p>
    <w:p w:rsidR="00417951" w:rsidRDefault="00417951" w:rsidP="00C978B3">
      <w:pPr>
        <w:jc w:val="both"/>
        <w:rPr>
          <w:i/>
        </w:rPr>
      </w:pPr>
    </w:p>
    <w:p w:rsidR="009C6081" w:rsidRDefault="009C6081" w:rsidP="00C978B3">
      <w:pPr>
        <w:jc w:val="both"/>
        <w:rPr>
          <w:i/>
        </w:rPr>
      </w:pPr>
      <w:r>
        <w:rPr>
          <w:i/>
        </w:rPr>
        <w:t>21.Komise ve čtvrtek 19.června 2014</w:t>
      </w:r>
    </w:p>
    <w:p w:rsidR="007036C6" w:rsidRDefault="007036C6" w:rsidP="00C978B3">
      <w:pPr>
        <w:jc w:val="both"/>
        <w:rPr>
          <w:i/>
        </w:rPr>
      </w:pPr>
      <w:r>
        <w:rPr>
          <w:i/>
        </w:rPr>
        <w:t xml:space="preserve">22.Komise ve středu </w:t>
      </w:r>
      <w:r w:rsidR="00465545">
        <w:rPr>
          <w:i/>
        </w:rPr>
        <w:t xml:space="preserve"> 17.července 2014</w:t>
      </w:r>
    </w:p>
    <w:p w:rsidR="00417951" w:rsidRDefault="00417951" w:rsidP="00AD447E">
      <w:pPr>
        <w:jc w:val="both"/>
      </w:pPr>
    </w:p>
    <w:p w:rsidR="009E528D" w:rsidRDefault="009E528D" w:rsidP="00AD447E">
      <w:pPr>
        <w:jc w:val="both"/>
      </w:pPr>
      <w:r>
        <w:t>Příloha: dle textu v bodě 4.1</w:t>
      </w:r>
    </w:p>
    <w:p w:rsidR="00417951" w:rsidRDefault="007923C9" w:rsidP="00AD447E">
      <w:pPr>
        <w:jc w:val="both"/>
      </w:pPr>
      <w:r>
        <w:t>.</w:t>
      </w:r>
    </w:p>
    <w:p w:rsidR="00417951" w:rsidRDefault="00417951" w:rsidP="00AD447E">
      <w:pPr>
        <w:jc w:val="both"/>
      </w:pPr>
      <w:r>
        <w:t>Schválil: předseda komise Jiří Vávra</w:t>
      </w:r>
    </w:p>
    <w:p w:rsidR="00417951" w:rsidRDefault="00417951" w:rsidP="00AD447E">
      <w:pPr>
        <w:jc w:val="both"/>
      </w:pPr>
    </w:p>
    <w:p w:rsidR="00417951" w:rsidRDefault="00417951" w:rsidP="00AD447E">
      <w:pPr>
        <w:jc w:val="both"/>
      </w:pPr>
      <w:r>
        <w:t>Zapsal: tajemník komise Ing. Pavel Uher</w:t>
      </w:r>
    </w:p>
    <w:p w:rsidR="00417951" w:rsidRDefault="00417951" w:rsidP="00AD447E">
      <w:pPr>
        <w:jc w:val="both"/>
      </w:pPr>
    </w:p>
    <w:p w:rsidR="00417951" w:rsidRDefault="00417951" w:rsidP="00AD447E">
      <w:pPr>
        <w:jc w:val="both"/>
      </w:pPr>
      <w:r>
        <w:t xml:space="preserve">V Praze dne </w:t>
      </w:r>
      <w:r w:rsidR="009E528D">
        <w:t>26.5</w:t>
      </w:r>
      <w:r w:rsidR="0097159C">
        <w:t>.</w:t>
      </w:r>
      <w:r>
        <w:t xml:space="preserve"> 2014</w:t>
      </w:r>
    </w:p>
    <w:p w:rsidR="00417951" w:rsidRDefault="00417951" w:rsidP="00FE2DA5">
      <w:pPr>
        <w:jc w:val="both"/>
        <w:outlineLvl w:val="0"/>
        <w:rPr>
          <w:rFonts w:cs="Arial"/>
          <w:szCs w:val="22"/>
        </w:rPr>
      </w:pPr>
    </w:p>
    <w:sectPr w:rsidR="00417951" w:rsidSect="00311C82">
      <w:footerReference w:type="default" r:id="rId8"/>
      <w:foot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B9E" w:rsidRDefault="009D0B9E">
      <w:r>
        <w:separator/>
      </w:r>
    </w:p>
  </w:endnote>
  <w:endnote w:type="continuationSeparator" w:id="0">
    <w:p w:rsidR="009D0B9E" w:rsidRDefault="009D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A9B" w:rsidRDefault="006C1A9B" w:rsidP="00557E5A">
    <w:pPr>
      <w:pStyle w:val="Zpat"/>
      <w:jc w:val="center"/>
    </w:pPr>
    <w:r>
      <w:rPr>
        <w:rStyle w:val="slostrnky"/>
      </w:rPr>
      <w:fldChar w:fldCharType="begin"/>
    </w:r>
    <w:r>
      <w:rPr>
        <w:rStyle w:val="slostrnky"/>
      </w:rPr>
      <w:instrText xml:space="preserve"> PAGE </w:instrText>
    </w:r>
    <w:r>
      <w:rPr>
        <w:rStyle w:val="slostrnky"/>
      </w:rPr>
      <w:fldChar w:fldCharType="separate"/>
    </w:r>
    <w:r w:rsidR="00F04F74">
      <w:rPr>
        <w:rStyle w:val="slostrnky"/>
        <w:noProof/>
      </w:rPr>
      <w:t>12</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A9B" w:rsidRDefault="006C1A9B" w:rsidP="00557E5A">
    <w:pPr>
      <w:pStyle w:val="Zpat"/>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B9E" w:rsidRDefault="009D0B9E">
      <w:r>
        <w:separator/>
      </w:r>
    </w:p>
  </w:footnote>
  <w:footnote w:type="continuationSeparator" w:id="0">
    <w:p w:rsidR="009D0B9E" w:rsidRDefault="009D0B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26B0119"/>
    <w:multiLevelType w:val="hybridMultilevel"/>
    <w:tmpl w:val="EF36AEE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FFD00CF"/>
    <w:multiLevelType w:val="hybridMultilevel"/>
    <w:tmpl w:val="F21011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0652EBB"/>
    <w:multiLevelType w:val="hybridMultilevel"/>
    <w:tmpl w:val="117AD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689279F"/>
    <w:multiLevelType w:val="hybridMultilevel"/>
    <w:tmpl w:val="90660DE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186768FB"/>
    <w:multiLevelType w:val="hybridMultilevel"/>
    <w:tmpl w:val="041E6630"/>
    <w:lvl w:ilvl="0" w:tplc="67545EAA">
      <w:start w:val="4"/>
      <w:numFmt w:val="bullet"/>
      <w:lvlText w:val="-"/>
      <w:lvlJc w:val="left"/>
      <w:pPr>
        <w:ind w:left="1065" w:hanging="360"/>
      </w:pPr>
      <w:rPr>
        <w:rFonts w:ascii="Arial" w:eastAsia="Calibri" w:hAnsi="Arial" w:cs="Aria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5">
    <w:nsid w:val="19DF3BED"/>
    <w:multiLevelType w:val="hybridMultilevel"/>
    <w:tmpl w:val="640A49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9E75F34"/>
    <w:multiLevelType w:val="hybridMultilevel"/>
    <w:tmpl w:val="0096E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143F61"/>
    <w:multiLevelType w:val="hybridMultilevel"/>
    <w:tmpl w:val="B9B4D01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EAE3336"/>
    <w:multiLevelType w:val="multilevel"/>
    <w:tmpl w:val="2A7C537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21CD7E9A"/>
    <w:multiLevelType w:val="hybridMultilevel"/>
    <w:tmpl w:val="78D64B6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32B6AF6"/>
    <w:multiLevelType w:val="hybridMultilevel"/>
    <w:tmpl w:val="5E52D06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A85741D"/>
    <w:multiLevelType w:val="hybridMultilevel"/>
    <w:tmpl w:val="9D1A6D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32BF0361"/>
    <w:multiLevelType w:val="hybridMultilevel"/>
    <w:tmpl w:val="E2CA04E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nsid w:val="3584404C"/>
    <w:multiLevelType w:val="multilevel"/>
    <w:tmpl w:val="6CC41F7C"/>
    <w:lvl w:ilvl="0">
      <w:start w:val="1"/>
      <w:numFmt w:val="decimal"/>
      <w:lvlText w:val="%1."/>
      <w:lvlJc w:val="left"/>
      <w:pPr>
        <w:ind w:left="720" w:hanging="360"/>
      </w:pPr>
      <w:rPr>
        <w:rFonts w:cs="Arial" w:hint="default"/>
        <w:i/>
        <w:u w:val="none"/>
      </w:rPr>
    </w:lvl>
    <w:lvl w:ilvl="1">
      <w:start w:val="4"/>
      <w:numFmt w:val="decimal"/>
      <w:isLgl/>
      <w:lvlText w:val="%1.%2."/>
      <w:lvlJc w:val="left"/>
      <w:pPr>
        <w:ind w:left="1425"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4">
    <w:nsid w:val="3D9C55CD"/>
    <w:multiLevelType w:val="hybridMultilevel"/>
    <w:tmpl w:val="B1081C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3A004E8"/>
    <w:multiLevelType w:val="hybridMultilevel"/>
    <w:tmpl w:val="8AE04CD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45B61A50"/>
    <w:multiLevelType w:val="hybridMultilevel"/>
    <w:tmpl w:val="D478AD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5F92958"/>
    <w:multiLevelType w:val="hybridMultilevel"/>
    <w:tmpl w:val="53B4A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285057D"/>
    <w:multiLevelType w:val="hybridMultilevel"/>
    <w:tmpl w:val="BCE08D8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2DB71E3"/>
    <w:multiLevelType w:val="hybridMultilevel"/>
    <w:tmpl w:val="7C7286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63E5073"/>
    <w:multiLevelType w:val="multilevel"/>
    <w:tmpl w:val="2A7C537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58FE5621"/>
    <w:multiLevelType w:val="hybridMultilevel"/>
    <w:tmpl w:val="CC8A5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F7D135F"/>
    <w:multiLevelType w:val="hybridMultilevel"/>
    <w:tmpl w:val="A8C2CD4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63D0755E"/>
    <w:multiLevelType w:val="hybridMultilevel"/>
    <w:tmpl w:val="D5C6940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6875299F"/>
    <w:multiLevelType w:val="hybridMultilevel"/>
    <w:tmpl w:val="CA5A57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95F27B5"/>
    <w:multiLevelType w:val="hybridMultilevel"/>
    <w:tmpl w:val="3A9E2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E9D5978"/>
    <w:multiLevelType w:val="hybridMultilevel"/>
    <w:tmpl w:val="7A4888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0C20E02"/>
    <w:multiLevelType w:val="hybridMultilevel"/>
    <w:tmpl w:val="28B4F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BCF06BD"/>
    <w:multiLevelType w:val="hybridMultilevel"/>
    <w:tmpl w:val="D55A5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C220210"/>
    <w:multiLevelType w:val="hybridMultilevel"/>
    <w:tmpl w:val="B5447A2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nsid w:val="7CE52E51"/>
    <w:multiLevelType w:val="hybridMultilevel"/>
    <w:tmpl w:val="F42E2C2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7F8F72E5"/>
    <w:multiLevelType w:val="hybridMultilevel"/>
    <w:tmpl w:val="2EE675D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8"/>
  </w:num>
  <w:num w:numId="2">
    <w:abstractNumId w:val="28"/>
  </w:num>
  <w:num w:numId="3">
    <w:abstractNumId w:val="16"/>
  </w:num>
  <w:num w:numId="4">
    <w:abstractNumId w:val="15"/>
  </w:num>
  <w:num w:numId="5">
    <w:abstractNumId w:val="31"/>
  </w:num>
  <w:num w:numId="6">
    <w:abstractNumId w:val="0"/>
  </w:num>
  <w:num w:numId="7">
    <w:abstractNumId w:val="9"/>
  </w:num>
  <w:num w:numId="8">
    <w:abstractNumId w:val="7"/>
  </w:num>
  <w:num w:numId="9">
    <w:abstractNumId w:val="12"/>
  </w:num>
  <w:num w:numId="10">
    <w:abstractNumId w:val="13"/>
  </w:num>
  <w:num w:numId="11">
    <w:abstractNumId w:val="24"/>
  </w:num>
  <w:num w:numId="12">
    <w:abstractNumId w:val="11"/>
  </w:num>
  <w:num w:numId="13">
    <w:abstractNumId w:val="26"/>
  </w:num>
  <w:num w:numId="14">
    <w:abstractNumId w:val="3"/>
  </w:num>
  <w:num w:numId="15">
    <w:abstractNumId w:val="27"/>
  </w:num>
  <w:num w:numId="16">
    <w:abstractNumId w:val="14"/>
  </w:num>
  <w:num w:numId="17">
    <w:abstractNumId w:val="25"/>
  </w:num>
  <w:num w:numId="18">
    <w:abstractNumId w:val="21"/>
  </w:num>
  <w:num w:numId="19">
    <w:abstractNumId w:val="2"/>
  </w:num>
  <w:num w:numId="20">
    <w:abstractNumId w:val="1"/>
  </w:num>
  <w:num w:numId="21">
    <w:abstractNumId w:val="23"/>
  </w:num>
  <w:num w:numId="22">
    <w:abstractNumId w:val="29"/>
  </w:num>
  <w:num w:numId="23">
    <w:abstractNumId w:val="19"/>
  </w:num>
  <w:num w:numId="24">
    <w:abstractNumId w:val="17"/>
  </w:num>
  <w:num w:numId="25">
    <w:abstractNumId w:val="5"/>
  </w:num>
  <w:num w:numId="26">
    <w:abstractNumId w:val="6"/>
  </w:num>
  <w:num w:numId="27">
    <w:abstractNumId w:val="30"/>
  </w:num>
  <w:num w:numId="28">
    <w:abstractNumId w:val="4"/>
  </w:num>
  <w:num w:numId="29">
    <w:abstractNumId w:val="20"/>
  </w:num>
  <w:num w:numId="30">
    <w:abstractNumId w:val="10"/>
  </w:num>
  <w:num w:numId="31">
    <w:abstractNumId w:val="18"/>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8A0"/>
    <w:rsid w:val="00000783"/>
    <w:rsid w:val="00000CEF"/>
    <w:rsid w:val="00001BA0"/>
    <w:rsid w:val="0000314F"/>
    <w:rsid w:val="00003771"/>
    <w:rsid w:val="000050B8"/>
    <w:rsid w:val="000053B5"/>
    <w:rsid w:val="000054DF"/>
    <w:rsid w:val="000057B8"/>
    <w:rsid w:val="00005E48"/>
    <w:rsid w:val="000107F5"/>
    <w:rsid w:val="0001088E"/>
    <w:rsid w:val="000108A0"/>
    <w:rsid w:val="00010F7C"/>
    <w:rsid w:val="00011166"/>
    <w:rsid w:val="00011C01"/>
    <w:rsid w:val="000121ED"/>
    <w:rsid w:val="0001233E"/>
    <w:rsid w:val="0001267F"/>
    <w:rsid w:val="000126A8"/>
    <w:rsid w:val="00012F38"/>
    <w:rsid w:val="00013436"/>
    <w:rsid w:val="00013672"/>
    <w:rsid w:val="0001373E"/>
    <w:rsid w:val="00014366"/>
    <w:rsid w:val="000148D4"/>
    <w:rsid w:val="00014C05"/>
    <w:rsid w:val="00014DCD"/>
    <w:rsid w:val="00015F21"/>
    <w:rsid w:val="000167DA"/>
    <w:rsid w:val="00016D2F"/>
    <w:rsid w:val="00016DCB"/>
    <w:rsid w:val="00020117"/>
    <w:rsid w:val="00020137"/>
    <w:rsid w:val="000207DB"/>
    <w:rsid w:val="0002155C"/>
    <w:rsid w:val="000223DF"/>
    <w:rsid w:val="0002297F"/>
    <w:rsid w:val="00023276"/>
    <w:rsid w:val="000242D3"/>
    <w:rsid w:val="00024408"/>
    <w:rsid w:val="00024814"/>
    <w:rsid w:val="0002499C"/>
    <w:rsid w:val="00024F58"/>
    <w:rsid w:val="00025092"/>
    <w:rsid w:val="00025094"/>
    <w:rsid w:val="0002582D"/>
    <w:rsid w:val="00025DDC"/>
    <w:rsid w:val="0002608D"/>
    <w:rsid w:val="00026462"/>
    <w:rsid w:val="00026523"/>
    <w:rsid w:val="00026DD8"/>
    <w:rsid w:val="0002766A"/>
    <w:rsid w:val="00027FE7"/>
    <w:rsid w:val="000305E5"/>
    <w:rsid w:val="00030A00"/>
    <w:rsid w:val="00031903"/>
    <w:rsid w:val="00031EBC"/>
    <w:rsid w:val="00032FA3"/>
    <w:rsid w:val="000339D6"/>
    <w:rsid w:val="00033E70"/>
    <w:rsid w:val="000342C8"/>
    <w:rsid w:val="00034770"/>
    <w:rsid w:val="0003483A"/>
    <w:rsid w:val="00035085"/>
    <w:rsid w:val="0003580F"/>
    <w:rsid w:val="0003584E"/>
    <w:rsid w:val="00035D82"/>
    <w:rsid w:val="00035DE7"/>
    <w:rsid w:val="000367CA"/>
    <w:rsid w:val="00036F3D"/>
    <w:rsid w:val="00037155"/>
    <w:rsid w:val="00037537"/>
    <w:rsid w:val="00037A99"/>
    <w:rsid w:val="00037EDB"/>
    <w:rsid w:val="00040B04"/>
    <w:rsid w:val="00041412"/>
    <w:rsid w:val="000414A9"/>
    <w:rsid w:val="00041B07"/>
    <w:rsid w:val="00042803"/>
    <w:rsid w:val="00044317"/>
    <w:rsid w:val="000449E7"/>
    <w:rsid w:val="0004533A"/>
    <w:rsid w:val="00046D36"/>
    <w:rsid w:val="0004778C"/>
    <w:rsid w:val="00047E58"/>
    <w:rsid w:val="00047ED1"/>
    <w:rsid w:val="0005049B"/>
    <w:rsid w:val="00050ACD"/>
    <w:rsid w:val="00050CBB"/>
    <w:rsid w:val="000513EB"/>
    <w:rsid w:val="00051423"/>
    <w:rsid w:val="0005192B"/>
    <w:rsid w:val="000529AE"/>
    <w:rsid w:val="00052E5D"/>
    <w:rsid w:val="000535B6"/>
    <w:rsid w:val="00053E83"/>
    <w:rsid w:val="000547D0"/>
    <w:rsid w:val="00054903"/>
    <w:rsid w:val="00054E3D"/>
    <w:rsid w:val="00055491"/>
    <w:rsid w:val="00055582"/>
    <w:rsid w:val="000558D4"/>
    <w:rsid w:val="00056849"/>
    <w:rsid w:val="0005766B"/>
    <w:rsid w:val="00060133"/>
    <w:rsid w:val="00060233"/>
    <w:rsid w:val="00060755"/>
    <w:rsid w:val="00060BE4"/>
    <w:rsid w:val="00060F12"/>
    <w:rsid w:val="000610F8"/>
    <w:rsid w:val="0006123E"/>
    <w:rsid w:val="00061406"/>
    <w:rsid w:val="000616FC"/>
    <w:rsid w:val="00061DB3"/>
    <w:rsid w:val="00062315"/>
    <w:rsid w:val="00064430"/>
    <w:rsid w:val="000647C8"/>
    <w:rsid w:val="00064A33"/>
    <w:rsid w:val="000653D1"/>
    <w:rsid w:val="00065AA9"/>
    <w:rsid w:val="00066077"/>
    <w:rsid w:val="00067788"/>
    <w:rsid w:val="00067873"/>
    <w:rsid w:val="000678AA"/>
    <w:rsid w:val="00070ADD"/>
    <w:rsid w:val="00070D67"/>
    <w:rsid w:val="000727AB"/>
    <w:rsid w:val="000727C8"/>
    <w:rsid w:val="00072EBD"/>
    <w:rsid w:val="00073380"/>
    <w:rsid w:val="00074774"/>
    <w:rsid w:val="000750F5"/>
    <w:rsid w:val="000758D0"/>
    <w:rsid w:val="00075CCF"/>
    <w:rsid w:val="00075D61"/>
    <w:rsid w:val="00075EF7"/>
    <w:rsid w:val="00076389"/>
    <w:rsid w:val="00076C27"/>
    <w:rsid w:val="00076E02"/>
    <w:rsid w:val="00076E79"/>
    <w:rsid w:val="0007757F"/>
    <w:rsid w:val="00077926"/>
    <w:rsid w:val="00077FA5"/>
    <w:rsid w:val="00080C51"/>
    <w:rsid w:val="00081138"/>
    <w:rsid w:val="000812E7"/>
    <w:rsid w:val="000817F6"/>
    <w:rsid w:val="000819B4"/>
    <w:rsid w:val="00081D60"/>
    <w:rsid w:val="00082017"/>
    <w:rsid w:val="000826D4"/>
    <w:rsid w:val="0008274A"/>
    <w:rsid w:val="00082AB7"/>
    <w:rsid w:val="00082D5E"/>
    <w:rsid w:val="000830BB"/>
    <w:rsid w:val="000832C0"/>
    <w:rsid w:val="00084C25"/>
    <w:rsid w:val="00084D8D"/>
    <w:rsid w:val="00086740"/>
    <w:rsid w:val="00087161"/>
    <w:rsid w:val="000904C6"/>
    <w:rsid w:val="00090811"/>
    <w:rsid w:val="00090F3B"/>
    <w:rsid w:val="000910C3"/>
    <w:rsid w:val="0009138F"/>
    <w:rsid w:val="0009184B"/>
    <w:rsid w:val="00091D61"/>
    <w:rsid w:val="000920AA"/>
    <w:rsid w:val="0009407A"/>
    <w:rsid w:val="00094140"/>
    <w:rsid w:val="00094556"/>
    <w:rsid w:val="00094C93"/>
    <w:rsid w:val="00094EDC"/>
    <w:rsid w:val="00095F0A"/>
    <w:rsid w:val="000960E8"/>
    <w:rsid w:val="00096124"/>
    <w:rsid w:val="00096799"/>
    <w:rsid w:val="0009764E"/>
    <w:rsid w:val="000976A8"/>
    <w:rsid w:val="00097D9D"/>
    <w:rsid w:val="000A0115"/>
    <w:rsid w:val="000A07DC"/>
    <w:rsid w:val="000A0A85"/>
    <w:rsid w:val="000A0FA8"/>
    <w:rsid w:val="000A22F0"/>
    <w:rsid w:val="000A28DE"/>
    <w:rsid w:val="000A2FE6"/>
    <w:rsid w:val="000A3191"/>
    <w:rsid w:val="000A3781"/>
    <w:rsid w:val="000A4868"/>
    <w:rsid w:val="000A48FC"/>
    <w:rsid w:val="000A4DD2"/>
    <w:rsid w:val="000A5446"/>
    <w:rsid w:val="000A552C"/>
    <w:rsid w:val="000A5B2C"/>
    <w:rsid w:val="000A66FD"/>
    <w:rsid w:val="000A674C"/>
    <w:rsid w:val="000A677E"/>
    <w:rsid w:val="000A6B19"/>
    <w:rsid w:val="000A7BDE"/>
    <w:rsid w:val="000A7D47"/>
    <w:rsid w:val="000B0622"/>
    <w:rsid w:val="000B092A"/>
    <w:rsid w:val="000B1117"/>
    <w:rsid w:val="000B1380"/>
    <w:rsid w:val="000B1CC2"/>
    <w:rsid w:val="000B1CE5"/>
    <w:rsid w:val="000B24CF"/>
    <w:rsid w:val="000B267C"/>
    <w:rsid w:val="000B281E"/>
    <w:rsid w:val="000B3B04"/>
    <w:rsid w:val="000B3CE2"/>
    <w:rsid w:val="000B3D82"/>
    <w:rsid w:val="000B3FA8"/>
    <w:rsid w:val="000B49D1"/>
    <w:rsid w:val="000B4C8E"/>
    <w:rsid w:val="000B562C"/>
    <w:rsid w:val="000B57EE"/>
    <w:rsid w:val="000B58CB"/>
    <w:rsid w:val="000B64CB"/>
    <w:rsid w:val="000B7A2B"/>
    <w:rsid w:val="000B7AC5"/>
    <w:rsid w:val="000C13B2"/>
    <w:rsid w:val="000C14CA"/>
    <w:rsid w:val="000C14CF"/>
    <w:rsid w:val="000C1D99"/>
    <w:rsid w:val="000C2124"/>
    <w:rsid w:val="000C2413"/>
    <w:rsid w:val="000C2F8B"/>
    <w:rsid w:val="000C3545"/>
    <w:rsid w:val="000C3D29"/>
    <w:rsid w:val="000C40BB"/>
    <w:rsid w:val="000C4CB2"/>
    <w:rsid w:val="000C4EC0"/>
    <w:rsid w:val="000C4F1E"/>
    <w:rsid w:val="000C6983"/>
    <w:rsid w:val="000C6AFD"/>
    <w:rsid w:val="000C7B56"/>
    <w:rsid w:val="000C7EF0"/>
    <w:rsid w:val="000D071A"/>
    <w:rsid w:val="000D1199"/>
    <w:rsid w:val="000D146D"/>
    <w:rsid w:val="000D1AC6"/>
    <w:rsid w:val="000D2259"/>
    <w:rsid w:val="000D2270"/>
    <w:rsid w:val="000D2951"/>
    <w:rsid w:val="000D304B"/>
    <w:rsid w:val="000D383C"/>
    <w:rsid w:val="000D394C"/>
    <w:rsid w:val="000D41C5"/>
    <w:rsid w:val="000D4A32"/>
    <w:rsid w:val="000D587C"/>
    <w:rsid w:val="000D58E6"/>
    <w:rsid w:val="000D66A6"/>
    <w:rsid w:val="000D6777"/>
    <w:rsid w:val="000D6881"/>
    <w:rsid w:val="000D6D8E"/>
    <w:rsid w:val="000D6DFB"/>
    <w:rsid w:val="000D7189"/>
    <w:rsid w:val="000D7C58"/>
    <w:rsid w:val="000E09F6"/>
    <w:rsid w:val="000E0B57"/>
    <w:rsid w:val="000E1061"/>
    <w:rsid w:val="000E1C01"/>
    <w:rsid w:val="000E1F92"/>
    <w:rsid w:val="000E291A"/>
    <w:rsid w:val="000E2A73"/>
    <w:rsid w:val="000E3B26"/>
    <w:rsid w:val="000E3D80"/>
    <w:rsid w:val="000E3E1A"/>
    <w:rsid w:val="000E3E4F"/>
    <w:rsid w:val="000E4018"/>
    <w:rsid w:val="000E475C"/>
    <w:rsid w:val="000E5715"/>
    <w:rsid w:val="000E60C1"/>
    <w:rsid w:val="000E6353"/>
    <w:rsid w:val="000E64C1"/>
    <w:rsid w:val="000E66B4"/>
    <w:rsid w:val="000E6CA2"/>
    <w:rsid w:val="000E71D8"/>
    <w:rsid w:val="000E7633"/>
    <w:rsid w:val="000E7D9C"/>
    <w:rsid w:val="000F02F5"/>
    <w:rsid w:val="000F08E6"/>
    <w:rsid w:val="000F09FF"/>
    <w:rsid w:val="000F1098"/>
    <w:rsid w:val="000F16A4"/>
    <w:rsid w:val="000F1A78"/>
    <w:rsid w:val="000F1BC4"/>
    <w:rsid w:val="000F2773"/>
    <w:rsid w:val="000F34D0"/>
    <w:rsid w:val="000F3939"/>
    <w:rsid w:val="000F3AAB"/>
    <w:rsid w:val="000F3C96"/>
    <w:rsid w:val="000F3CEE"/>
    <w:rsid w:val="000F3E69"/>
    <w:rsid w:val="000F4817"/>
    <w:rsid w:val="000F4A15"/>
    <w:rsid w:val="000F5B6B"/>
    <w:rsid w:val="000F672C"/>
    <w:rsid w:val="000F6C2D"/>
    <w:rsid w:val="000F7285"/>
    <w:rsid w:val="000F7B55"/>
    <w:rsid w:val="000F7E28"/>
    <w:rsid w:val="001003CF"/>
    <w:rsid w:val="00100C5C"/>
    <w:rsid w:val="00101081"/>
    <w:rsid w:val="0010132F"/>
    <w:rsid w:val="001019F8"/>
    <w:rsid w:val="00102A90"/>
    <w:rsid w:val="00102D76"/>
    <w:rsid w:val="0010310F"/>
    <w:rsid w:val="0010341A"/>
    <w:rsid w:val="001037F4"/>
    <w:rsid w:val="00103A22"/>
    <w:rsid w:val="00103ABE"/>
    <w:rsid w:val="0010424A"/>
    <w:rsid w:val="00104C56"/>
    <w:rsid w:val="0010579C"/>
    <w:rsid w:val="00105831"/>
    <w:rsid w:val="001060E1"/>
    <w:rsid w:val="001065B4"/>
    <w:rsid w:val="00106ADF"/>
    <w:rsid w:val="00106E0C"/>
    <w:rsid w:val="0010700A"/>
    <w:rsid w:val="00107B33"/>
    <w:rsid w:val="00110762"/>
    <w:rsid w:val="00110B32"/>
    <w:rsid w:val="0011114A"/>
    <w:rsid w:val="00111F97"/>
    <w:rsid w:val="0011225E"/>
    <w:rsid w:val="00112363"/>
    <w:rsid w:val="00112544"/>
    <w:rsid w:val="001129E8"/>
    <w:rsid w:val="00112B80"/>
    <w:rsid w:val="00112C5A"/>
    <w:rsid w:val="00112C87"/>
    <w:rsid w:val="00114B40"/>
    <w:rsid w:val="00114C2E"/>
    <w:rsid w:val="00115299"/>
    <w:rsid w:val="00115BD7"/>
    <w:rsid w:val="00115DAC"/>
    <w:rsid w:val="0011652D"/>
    <w:rsid w:val="00117170"/>
    <w:rsid w:val="00117284"/>
    <w:rsid w:val="00120038"/>
    <w:rsid w:val="0012067F"/>
    <w:rsid w:val="00120889"/>
    <w:rsid w:val="0012187B"/>
    <w:rsid w:val="00121BBC"/>
    <w:rsid w:val="00122D46"/>
    <w:rsid w:val="0012377C"/>
    <w:rsid w:val="00123BE4"/>
    <w:rsid w:val="00124144"/>
    <w:rsid w:val="0012545E"/>
    <w:rsid w:val="00125BF8"/>
    <w:rsid w:val="00126684"/>
    <w:rsid w:val="001271D3"/>
    <w:rsid w:val="001272EE"/>
    <w:rsid w:val="001277C7"/>
    <w:rsid w:val="00127D35"/>
    <w:rsid w:val="00130300"/>
    <w:rsid w:val="00131882"/>
    <w:rsid w:val="00131EBC"/>
    <w:rsid w:val="001324F3"/>
    <w:rsid w:val="00132C9C"/>
    <w:rsid w:val="00133478"/>
    <w:rsid w:val="00133493"/>
    <w:rsid w:val="00134AC7"/>
    <w:rsid w:val="00134C3F"/>
    <w:rsid w:val="00134E22"/>
    <w:rsid w:val="00134E92"/>
    <w:rsid w:val="001353CD"/>
    <w:rsid w:val="0013544D"/>
    <w:rsid w:val="0013586F"/>
    <w:rsid w:val="00135D86"/>
    <w:rsid w:val="00135EAA"/>
    <w:rsid w:val="00135F4E"/>
    <w:rsid w:val="001360E8"/>
    <w:rsid w:val="0013698E"/>
    <w:rsid w:val="001376FE"/>
    <w:rsid w:val="00137BC1"/>
    <w:rsid w:val="00137EAF"/>
    <w:rsid w:val="001414A6"/>
    <w:rsid w:val="00141B82"/>
    <w:rsid w:val="0014271B"/>
    <w:rsid w:val="00142AA9"/>
    <w:rsid w:val="001433AF"/>
    <w:rsid w:val="00143693"/>
    <w:rsid w:val="00143ACD"/>
    <w:rsid w:val="00143B33"/>
    <w:rsid w:val="00143D87"/>
    <w:rsid w:val="0014415F"/>
    <w:rsid w:val="00144347"/>
    <w:rsid w:val="00145183"/>
    <w:rsid w:val="0014520F"/>
    <w:rsid w:val="0014523E"/>
    <w:rsid w:val="00145348"/>
    <w:rsid w:val="00145963"/>
    <w:rsid w:val="00145F02"/>
    <w:rsid w:val="00146F24"/>
    <w:rsid w:val="00146FE6"/>
    <w:rsid w:val="001470FC"/>
    <w:rsid w:val="00147915"/>
    <w:rsid w:val="001479EA"/>
    <w:rsid w:val="00147A78"/>
    <w:rsid w:val="0015076A"/>
    <w:rsid w:val="0015082E"/>
    <w:rsid w:val="00150BD5"/>
    <w:rsid w:val="0015146E"/>
    <w:rsid w:val="00151C79"/>
    <w:rsid w:val="00151E8C"/>
    <w:rsid w:val="00153724"/>
    <w:rsid w:val="0015536F"/>
    <w:rsid w:val="00155D01"/>
    <w:rsid w:val="001568E4"/>
    <w:rsid w:val="00157CD2"/>
    <w:rsid w:val="0016038F"/>
    <w:rsid w:val="00162C4A"/>
    <w:rsid w:val="00162E74"/>
    <w:rsid w:val="001630E3"/>
    <w:rsid w:val="0016372E"/>
    <w:rsid w:val="001639D5"/>
    <w:rsid w:val="00163A60"/>
    <w:rsid w:val="00163F2F"/>
    <w:rsid w:val="0016447D"/>
    <w:rsid w:val="001647C5"/>
    <w:rsid w:val="00164B57"/>
    <w:rsid w:val="00164CCE"/>
    <w:rsid w:val="0016579C"/>
    <w:rsid w:val="00165BC5"/>
    <w:rsid w:val="00166528"/>
    <w:rsid w:val="001670B5"/>
    <w:rsid w:val="00167419"/>
    <w:rsid w:val="001677B0"/>
    <w:rsid w:val="001700AE"/>
    <w:rsid w:val="00170537"/>
    <w:rsid w:val="00171274"/>
    <w:rsid w:val="001717F4"/>
    <w:rsid w:val="00171A9E"/>
    <w:rsid w:val="00171D96"/>
    <w:rsid w:val="00172009"/>
    <w:rsid w:val="0017207F"/>
    <w:rsid w:val="00172A71"/>
    <w:rsid w:val="00172A8C"/>
    <w:rsid w:val="0017343D"/>
    <w:rsid w:val="00173A07"/>
    <w:rsid w:val="00173AF9"/>
    <w:rsid w:val="00173C73"/>
    <w:rsid w:val="00173E71"/>
    <w:rsid w:val="00173ED7"/>
    <w:rsid w:val="001741E7"/>
    <w:rsid w:val="00174650"/>
    <w:rsid w:val="001746C2"/>
    <w:rsid w:val="0017496E"/>
    <w:rsid w:val="00174C2D"/>
    <w:rsid w:val="00175B34"/>
    <w:rsid w:val="0017619C"/>
    <w:rsid w:val="00176B18"/>
    <w:rsid w:val="00176DC5"/>
    <w:rsid w:val="00177690"/>
    <w:rsid w:val="00177BF4"/>
    <w:rsid w:val="00177E7D"/>
    <w:rsid w:val="00177F0E"/>
    <w:rsid w:val="00180952"/>
    <w:rsid w:val="001811F7"/>
    <w:rsid w:val="001815C3"/>
    <w:rsid w:val="0018199B"/>
    <w:rsid w:val="001828C2"/>
    <w:rsid w:val="00182C66"/>
    <w:rsid w:val="00182D8F"/>
    <w:rsid w:val="00182EE5"/>
    <w:rsid w:val="001840D4"/>
    <w:rsid w:val="0018490D"/>
    <w:rsid w:val="00185170"/>
    <w:rsid w:val="00185EC2"/>
    <w:rsid w:val="0018609A"/>
    <w:rsid w:val="00186B17"/>
    <w:rsid w:val="00186D94"/>
    <w:rsid w:val="001879C6"/>
    <w:rsid w:val="00187B04"/>
    <w:rsid w:val="00187E0F"/>
    <w:rsid w:val="00190F23"/>
    <w:rsid w:val="00191895"/>
    <w:rsid w:val="00191C1B"/>
    <w:rsid w:val="00191C63"/>
    <w:rsid w:val="00191CCC"/>
    <w:rsid w:val="00191CE1"/>
    <w:rsid w:val="00192ECE"/>
    <w:rsid w:val="00193109"/>
    <w:rsid w:val="001938F0"/>
    <w:rsid w:val="00194673"/>
    <w:rsid w:val="00194A25"/>
    <w:rsid w:val="00194DBC"/>
    <w:rsid w:val="00194F54"/>
    <w:rsid w:val="00195AAF"/>
    <w:rsid w:val="00196BD6"/>
    <w:rsid w:val="00196DDA"/>
    <w:rsid w:val="001A00BE"/>
    <w:rsid w:val="001A069B"/>
    <w:rsid w:val="001A177F"/>
    <w:rsid w:val="001A1FBD"/>
    <w:rsid w:val="001A22FC"/>
    <w:rsid w:val="001A29CD"/>
    <w:rsid w:val="001A2B20"/>
    <w:rsid w:val="001A2B4D"/>
    <w:rsid w:val="001A2ECF"/>
    <w:rsid w:val="001A3562"/>
    <w:rsid w:val="001A35D3"/>
    <w:rsid w:val="001A3CCF"/>
    <w:rsid w:val="001A46D7"/>
    <w:rsid w:val="001A4811"/>
    <w:rsid w:val="001A4859"/>
    <w:rsid w:val="001A4B83"/>
    <w:rsid w:val="001A4D5F"/>
    <w:rsid w:val="001A681E"/>
    <w:rsid w:val="001A6D9C"/>
    <w:rsid w:val="001B00A5"/>
    <w:rsid w:val="001B04B4"/>
    <w:rsid w:val="001B1ACA"/>
    <w:rsid w:val="001B1E7D"/>
    <w:rsid w:val="001B1E99"/>
    <w:rsid w:val="001B2043"/>
    <w:rsid w:val="001B2490"/>
    <w:rsid w:val="001B280C"/>
    <w:rsid w:val="001B2BE5"/>
    <w:rsid w:val="001B2E38"/>
    <w:rsid w:val="001B2E69"/>
    <w:rsid w:val="001B30B9"/>
    <w:rsid w:val="001B3BD8"/>
    <w:rsid w:val="001B4263"/>
    <w:rsid w:val="001B43D0"/>
    <w:rsid w:val="001B45BA"/>
    <w:rsid w:val="001B4874"/>
    <w:rsid w:val="001B4A1D"/>
    <w:rsid w:val="001B4BBF"/>
    <w:rsid w:val="001B583F"/>
    <w:rsid w:val="001B5ADE"/>
    <w:rsid w:val="001B5B13"/>
    <w:rsid w:val="001B6A77"/>
    <w:rsid w:val="001B7927"/>
    <w:rsid w:val="001B7F62"/>
    <w:rsid w:val="001C04ED"/>
    <w:rsid w:val="001C0BFB"/>
    <w:rsid w:val="001C0D61"/>
    <w:rsid w:val="001C0E4E"/>
    <w:rsid w:val="001C0F79"/>
    <w:rsid w:val="001C0FBE"/>
    <w:rsid w:val="001C15B4"/>
    <w:rsid w:val="001C163C"/>
    <w:rsid w:val="001C1B96"/>
    <w:rsid w:val="001C1E0B"/>
    <w:rsid w:val="001C2BA6"/>
    <w:rsid w:val="001C2E2D"/>
    <w:rsid w:val="001C3D6D"/>
    <w:rsid w:val="001C47D5"/>
    <w:rsid w:val="001C4A3F"/>
    <w:rsid w:val="001C4B3D"/>
    <w:rsid w:val="001C4BE5"/>
    <w:rsid w:val="001C5498"/>
    <w:rsid w:val="001C5950"/>
    <w:rsid w:val="001C6394"/>
    <w:rsid w:val="001C6A6A"/>
    <w:rsid w:val="001C715A"/>
    <w:rsid w:val="001C7208"/>
    <w:rsid w:val="001C7275"/>
    <w:rsid w:val="001C7521"/>
    <w:rsid w:val="001C756A"/>
    <w:rsid w:val="001C7F7E"/>
    <w:rsid w:val="001D02A0"/>
    <w:rsid w:val="001D0375"/>
    <w:rsid w:val="001D0BA7"/>
    <w:rsid w:val="001D0E07"/>
    <w:rsid w:val="001D0F29"/>
    <w:rsid w:val="001D18D9"/>
    <w:rsid w:val="001D1ABD"/>
    <w:rsid w:val="001D1D96"/>
    <w:rsid w:val="001D1F0E"/>
    <w:rsid w:val="001D2E76"/>
    <w:rsid w:val="001D2FAB"/>
    <w:rsid w:val="001D34B2"/>
    <w:rsid w:val="001D3A1A"/>
    <w:rsid w:val="001D3A83"/>
    <w:rsid w:val="001D3D8D"/>
    <w:rsid w:val="001D3E8A"/>
    <w:rsid w:val="001D474D"/>
    <w:rsid w:val="001D573C"/>
    <w:rsid w:val="001D594E"/>
    <w:rsid w:val="001D59B8"/>
    <w:rsid w:val="001D6508"/>
    <w:rsid w:val="001D692E"/>
    <w:rsid w:val="001D6C40"/>
    <w:rsid w:val="001D7064"/>
    <w:rsid w:val="001D75EF"/>
    <w:rsid w:val="001E0968"/>
    <w:rsid w:val="001E0989"/>
    <w:rsid w:val="001E0BCB"/>
    <w:rsid w:val="001E0E18"/>
    <w:rsid w:val="001E13D9"/>
    <w:rsid w:val="001E23F7"/>
    <w:rsid w:val="001E2472"/>
    <w:rsid w:val="001E2AF3"/>
    <w:rsid w:val="001E2E86"/>
    <w:rsid w:val="001E35BD"/>
    <w:rsid w:val="001E378B"/>
    <w:rsid w:val="001E3F2B"/>
    <w:rsid w:val="001E4260"/>
    <w:rsid w:val="001E42BD"/>
    <w:rsid w:val="001E4351"/>
    <w:rsid w:val="001E4374"/>
    <w:rsid w:val="001E4DF5"/>
    <w:rsid w:val="001E50EE"/>
    <w:rsid w:val="001E5A76"/>
    <w:rsid w:val="001E5C67"/>
    <w:rsid w:val="001E6136"/>
    <w:rsid w:val="001E65D5"/>
    <w:rsid w:val="001E6D3D"/>
    <w:rsid w:val="001E792B"/>
    <w:rsid w:val="001F0660"/>
    <w:rsid w:val="001F1D03"/>
    <w:rsid w:val="001F1E8C"/>
    <w:rsid w:val="001F1ED1"/>
    <w:rsid w:val="001F35E0"/>
    <w:rsid w:val="001F365E"/>
    <w:rsid w:val="001F3982"/>
    <w:rsid w:val="001F3B1E"/>
    <w:rsid w:val="001F4332"/>
    <w:rsid w:val="001F45FB"/>
    <w:rsid w:val="001F5330"/>
    <w:rsid w:val="001F55E1"/>
    <w:rsid w:val="001F56BC"/>
    <w:rsid w:val="001F5975"/>
    <w:rsid w:val="001F6675"/>
    <w:rsid w:val="001F70B5"/>
    <w:rsid w:val="001F7E07"/>
    <w:rsid w:val="00200D19"/>
    <w:rsid w:val="00201B7B"/>
    <w:rsid w:val="00201D59"/>
    <w:rsid w:val="00201E2D"/>
    <w:rsid w:val="00203147"/>
    <w:rsid w:val="002035C7"/>
    <w:rsid w:val="0020391C"/>
    <w:rsid w:val="0020424C"/>
    <w:rsid w:val="002044AB"/>
    <w:rsid w:val="0020451E"/>
    <w:rsid w:val="00204E3A"/>
    <w:rsid w:val="00205516"/>
    <w:rsid w:val="00205974"/>
    <w:rsid w:val="00205A99"/>
    <w:rsid w:val="00205DC5"/>
    <w:rsid w:val="0021044B"/>
    <w:rsid w:val="00210838"/>
    <w:rsid w:val="002108A3"/>
    <w:rsid w:val="00210CED"/>
    <w:rsid w:val="00211053"/>
    <w:rsid w:val="002111A5"/>
    <w:rsid w:val="0021124B"/>
    <w:rsid w:val="00213A05"/>
    <w:rsid w:val="00213E8D"/>
    <w:rsid w:val="002147C8"/>
    <w:rsid w:val="002153FE"/>
    <w:rsid w:val="00215537"/>
    <w:rsid w:val="00215D23"/>
    <w:rsid w:val="00217F58"/>
    <w:rsid w:val="00220208"/>
    <w:rsid w:val="002207D3"/>
    <w:rsid w:val="00221D0B"/>
    <w:rsid w:val="002220EC"/>
    <w:rsid w:val="00222622"/>
    <w:rsid w:val="0022284D"/>
    <w:rsid w:val="00222A99"/>
    <w:rsid w:val="002232FA"/>
    <w:rsid w:val="002235F9"/>
    <w:rsid w:val="002238FA"/>
    <w:rsid w:val="00224002"/>
    <w:rsid w:val="00224690"/>
    <w:rsid w:val="002253D0"/>
    <w:rsid w:val="00226173"/>
    <w:rsid w:val="0022677B"/>
    <w:rsid w:val="00227255"/>
    <w:rsid w:val="0022759B"/>
    <w:rsid w:val="00227739"/>
    <w:rsid w:val="0023054B"/>
    <w:rsid w:val="0023076F"/>
    <w:rsid w:val="0023092E"/>
    <w:rsid w:val="00230E7B"/>
    <w:rsid w:val="0023122F"/>
    <w:rsid w:val="00231276"/>
    <w:rsid w:val="00231725"/>
    <w:rsid w:val="00231ABC"/>
    <w:rsid w:val="0023202B"/>
    <w:rsid w:val="0023291F"/>
    <w:rsid w:val="00232995"/>
    <w:rsid w:val="00232D53"/>
    <w:rsid w:val="00232EC9"/>
    <w:rsid w:val="002332BB"/>
    <w:rsid w:val="0023385F"/>
    <w:rsid w:val="002338A4"/>
    <w:rsid w:val="00234247"/>
    <w:rsid w:val="00234C57"/>
    <w:rsid w:val="002350D9"/>
    <w:rsid w:val="00235255"/>
    <w:rsid w:val="002357A9"/>
    <w:rsid w:val="00235A67"/>
    <w:rsid w:val="002366C1"/>
    <w:rsid w:val="0023680A"/>
    <w:rsid w:val="002376D7"/>
    <w:rsid w:val="00240077"/>
    <w:rsid w:val="0024097E"/>
    <w:rsid w:val="00240B9E"/>
    <w:rsid w:val="00240EA9"/>
    <w:rsid w:val="00240EC0"/>
    <w:rsid w:val="0024106F"/>
    <w:rsid w:val="002412B3"/>
    <w:rsid w:val="002417C0"/>
    <w:rsid w:val="00241878"/>
    <w:rsid w:val="00242518"/>
    <w:rsid w:val="00242700"/>
    <w:rsid w:val="00242B07"/>
    <w:rsid w:val="00242CA3"/>
    <w:rsid w:val="00242F28"/>
    <w:rsid w:val="0024371B"/>
    <w:rsid w:val="00243889"/>
    <w:rsid w:val="00243E6D"/>
    <w:rsid w:val="002440D1"/>
    <w:rsid w:val="00244105"/>
    <w:rsid w:val="00244A20"/>
    <w:rsid w:val="00245F49"/>
    <w:rsid w:val="002462CA"/>
    <w:rsid w:val="002471DA"/>
    <w:rsid w:val="00247298"/>
    <w:rsid w:val="002475CD"/>
    <w:rsid w:val="0025017E"/>
    <w:rsid w:val="00250DFF"/>
    <w:rsid w:val="00251A20"/>
    <w:rsid w:val="002527C8"/>
    <w:rsid w:val="002532CA"/>
    <w:rsid w:val="002534E2"/>
    <w:rsid w:val="0025377A"/>
    <w:rsid w:val="002548B6"/>
    <w:rsid w:val="00255A54"/>
    <w:rsid w:val="00255FA4"/>
    <w:rsid w:val="00256DD0"/>
    <w:rsid w:val="00257124"/>
    <w:rsid w:val="00257D85"/>
    <w:rsid w:val="002606CE"/>
    <w:rsid w:val="00260AA1"/>
    <w:rsid w:val="00261516"/>
    <w:rsid w:val="00261520"/>
    <w:rsid w:val="0026230A"/>
    <w:rsid w:val="00262A4A"/>
    <w:rsid w:val="00263117"/>
    <w:rsid w:val="002632BB"/>
    <w:rsid w:val="002633B2"/>
    <w:rsid w:val="002633EC"/>
    <w:rsid w:val="0026387F"/>
    <w:rsid w:val="0026397A"/>
    <w:rsid w:val="00263F77"/>
    <w:rsid w:val="00263F82"/>
    <w:rsid w:val="00264550"/>
    <w:rsid w:val="00265A6D"/>
    <w:rsid w:val="0027011D"/>
    <w:rsid w:val="002712BC"/>
    <w:rsid w:val="0027154D"/>
    <w:rsid w:val="00271792"/>
    <w:rsid w:val="002724E6"/>
    <w:rsid w:val="00272573"/>
    <w:rsid w:val="00272DA6"/>
    <w:rsid w:val="00273397"/>
    <w:rsid w:val="002734A9"/>
    <w:rsid w:val="00273713"/>
    <w:rsid w:val="00273A3A"/>
    <w:rsid w:val="00273DAA"/>
    <w:rsid w:val="00273E17"/>
    <w:rsid w:val="00274C26"/>
    <w:rsid w:val="002756A7"/>
    <w:rsid w:val="00276276"/>
    <w:rsid w:val="00276C89"/>
    <w:rsid w:val="0027756E"/>
    <w:rsid w:val="0027778D"/>
    <w:rsid w:val="00277915"/>
    <w:rsid w:val="00277987"/>
    <w:rsid w:val="00277BE7"/>
    <w:rsid w:val="00277DAF"/>
    <w:rsid w:val="002803A2"/>
    <w:rsid w:val="00280E73"/>
    <w:rsid w:val="002812B0"/>
    <w:rsid w:val="002817D6"/>
    <w:rsid w:val="0028184E"/>
    <w:rsid w:val="002823AA"/>
    <w:rsid w:val="0028277A"/>
    <w:rsid w:val="0028283E"/>
    <w:rsid w:val="00282989"/>
    <w:rsid w:val="00283060"/>
    <w:rsid w:val="002836FB"/>
    <w:rsid w:val="00283A52"/>
    <w:rsid w:val="00283CAC"/>
    <w:rsid w:val="00283FB3"/>
    <w:rsid w:val="002844C1"/>
    <w:rsid w:val="00284726"/>
    <w:rsid w:val="0028479A"/>
    <w:rsid w:val="00284ACE"/>
    <w:rsid w:val="00284F71"/>
    <w:rsid w:val="00285AAD"/>
    <w:rsid w:val="00285DA0"/>
    <w:rsid w:val="00285FDB"/>
    <w:rsid w:val="002864F9"/>
    <w:rsid w:val="0028768C"/>
    <w:rsid w:val="00287DF0"/>
    <w:rsid w:val="002900AB"/>
    <w:rsid w:val="002904EB"/>
    <w:rsid w:val="00290615"/>
    <w:rsid w:val="002921F3"/>
    <w:rsid w:val="0029388C"/>
    <w:rsid w:val="00294892"/>
    <w:rsid w:val="00294EDA"/>
    <w:rsid w:val="00295716"/>
    <w:rsid w:val="00296039"/>
    <w:rsid w:val="0029618E"/>
    <w:rsid w:val="00296336"/>
    <w:rsid w:val="00296791"/>
    <w:rsid w:val="00296E20"/>
    <w:rsid w:val="002974C5"/>
    <w:rsid w:val="00297F2C"/>
    <w:rsid w:val="002A0060"/>
    <w:rsid w:val="002A0169"/>
    <w:rsid w:val="002A04EB"/>
    <w:rsid w:val="002A0BC4"/>
    <w:rsid w:val="002A1EE6"/>
    <w:rsid w:val="002A21B5"/>
    <w:rsid w:val="002A2632"/>
    <w:rsid w:val="002A355E"/>
    <w:rsid w:val="002A382E"/>
    <w:rsid w:val="002A3AC1"/>
    <w:rsid w:val="002A4755"/>
    <w:rsid w:val="002A49A6"/>
    <w:rsid w:val="002A5C8F"/>
    <w:rsid w:val="002A6131"/>
    <w:rsid w:val="002A6BF5"/>
    <w:rsid w:val="002A6F5D"/>
    <w:rsid w:val="002A7373"/>
    <w:rsid w:val="002B0326"/>
    <w:rsid w:val="002B104A"/>
    <w:rsid w:val="002B1AB9"/>
    <w:rsid w:val="002B1C8B"/>
    <w:rsid w:val="002B1CD1"/>
    <w:rsid w:val="002B2E21"/>
    <w:rsid w:val="002B39E4"/>
    <w:rsid w:val="002B3A1E"/>
    <w:rsid w:val="002B4335"/>
    <w:rsid w:val="002B4563"/>
    <w:rsid w:val="002B4646"/>
    <w:rsid w:val="002B4A19"/>
    <w:rsid w:val="002B56A5"/>
    <w:rsid w:val="002B56CD"/>
    <w:rsid w:val="002B5B07"/>
    <w:rsid w:val="002B6352"/>
    <w:rsid w:val="002B6CC1"/>
    <w:rsid w:val="002B7658"/>
    <w:rsid w:val="002B7B1E"/>
    <w:rsid w:val="002B7FF9"/>
    <w:rsid w:val="002C0832"/>
    <w:rsid w:val="002C0E42"/>
    <w:rsid w:val="002C1193"/>
    <w:rsid w:val="002C1A36"/>
    <w:rsid w:val="002C29EB"/>
    <w:rsid w:val="002C2A31"/>
    <w:rsid w:val="002C2A36"/>
    <w:rsid w:val="002C2B0E"/>
    <w:rsid w:val="002C2E7D"/>
    <w:rsid w:val="002C30A0"/>
    <w:rsid w:val="002C37ED"/>
    <w:rsid w:val="002C42D3"/>
    <w:rsid w:val="002C51D9"/>
    <w:rsid w:val="002C5304"/>
    <w:rsid w:val="002C5654"/>
    <w:rsid w:val="002C7106"/>
    <w:rsid w:val="002D0392"/>
    <w:rsid w:val="002D137E"/>
    <w:rsid w:val="002D268E"/>
    <w:rsid w:val="002D28CE"/>
    <w:rsid w:val="002D2E44"/>
    <w:rsid w:val="002D2FE2"/>
    <w:rsid w:val="002D3BA0"/>
    <w:rsid w:val="002D40A2"/>
    <w:rsid w:val="002D4CFC"/>
    <w:rsid w:val="002D4DB5"/>
    <w:rsid w:val="002D5007"/>
    <w:rsid w:val="002D6467"/>
    <w:rsid w:val="002D666B"/>
    <w:rsid w:val="002D71F7"/>
    <w:rsid w:val="002D73B8"/>
    <w:rsid w:val="002D7434"/>
    <w:rsid w:val="002D74E2"/>
    <w:rsid w:val="002D7795"/>
    <w:rsid w:val="002D78CE"/>
    <w:rsid w:val="002D7EE7"/>
    <w:rsid w:val="002E03BE"/>
    <w:rsid w:val="002E05D2"/>
    <w:rsid w:val="002E094B"/>
    <w:rsid w:val="002E0D74"/>
    <w:rsid w:val="002E0FB7"/>
    <w:rsid w:val="002E1088"/>
    <w:rsid w:val="002E2473"/>
    <w:rsid w:val="002E272D"/>
    <w:rsid w:val="002E2BAE"/>
    <w:rsid w:val="002E329E"/>
    <w:rsid w:val="002E40C3"/>
    <w:rsid w:val="002E4646"/>
    <w:rsid w:val="002E4874"/>
    <w:rsid w:val="002E4941"/>
    <w:rsid w:val="002E4C88"/>
    <w:rsid w:val="002E531F"/>
    <w:rsid w:val="002E55D5"/>
    <w:rsid w:val="002E5C55"/>
    <w:rsid w:val="002E5C57"/>
    <w:rsid w:val="002E663A"/>
    <w:rsid w:val="002E6976"/>
    <w:rsid w:val="002E6DE2"/>
    <w:rsid w:val="002E6FB5"/>
    <w:rsid w:val="002E6FFB"/>
    <w:rsid w:val="002E7FAC"/>
    <w:rsid w:val="002F06A8"/>
    <w:rsid w:val="002F0B45"/>
    <w:rsid w:val="002F0F59"/>
    <w:rsid w:val="002F122D"/>
    <w:rsid w:val="002F1345"/>
    <w:rsid w:val="002F1CBE"/>
    <w:rsid w:val="002F256F"/>
    <w:rsid w:val="002F2A94"/>
    <w:rsid w:val="002F2ADD"/>
    <w:rsid w:val="002F2E28"/>
    <w:rsid w:val="002F3065"/>
    <w:rsid w:val="002F31BE"/>
    <w:rsid w:val="002F351F"/>
    <w:rsid w:val="002F439D"/>
    <w:rsid w:val="002F47D5"/>
    <w:rsid w:val="002F49D1"/>
    <w:rsid w:val="002F5447"/>
    <w:rsid w:val="002F546D"/>
    <w:rsid w:val="002F562B"/>
    <w:rsid w:val="002F5726"/>
    <w:rsid w:val="002F7364"/>
    <w:rsid w:val="002F7E8B"/>
    <w:rsid w:val="003008D3"/>
    <w:rsid w:val="00301186"/>
    <w:rsid w:val="003011C6"/>
    <w:rsid w:val="00301741"/>
    <w:rsid w:val="0030232F"/>
    <w:rsid w:val="003029AB"/>
    <w:rsid w:val="00302B1C"/>
    <w:rsid w:val="00302CFA"/>
    <w:rsid w:val="00303C9D"/>
    <w:rsid w:val="0030440D"/>
    <w:rsid w:val="00304595"/>
    <w:rsid w:val="00304918"/>
    <w:rsid w:val="00304CA0"/>
    <w:rsid w:val="00304E83"/>
    <w:rsid w:val="0030506E"/>
    <w:rsid w:val="003066CD"/>
    <w:rsid w:val="00307F9D"/>
    <w:rsid w:val="00311873"/>
    <w:rsid w:val="00311C82"/>
    <w:rsid w:val="00312349"/>
    <w:rsid w:val="003125BE"/>
    <w:rsid w:val="003129B7"/>
    <w:rsid w:val="00312BFD"/>
    <w:rsid w:val="003132CF"/>
    <w:rsid w:val="00314C9F"/>
    <w:rsid w:val="00314DFB"/>
    <w:rsid w:val="003151E5"/>
    <w:rsid w:val="00315B48"/>
    <w:rsid w:val="00316B31"/>
    <w:rsid w:val="00317276"/>
    <w:rsid w:val="00320058"/>
    <w:rsid w:val="003210CD"/>
    <w:rsid w:val="00321A5A"/>
    <w:rsid w:val="00321E06"/>
    <w:rsid w:val="00321E72"/>
    <w:rsid w:val="003228DF"/>
    <w:rsid w:val="00322CFB"/>
    <w:rsid w:val="00322D4B"/>
    <w:rsid w:val="0032341B"/>
    <w:rsid w:val="00323857"/>
    <w:rsid w:val="00324174"/>
    <w:rsid w:val="00324262"/>
    <w:rsid w:val="00325657"/>
    <w:rsid w:val="00325D9C"/>
    <w:rsid w:val="003260EE"/>
    <w:rsid w:val="00326C5A"/>
    <w:rsid w:val="00326FE3"/>
    <w:rsid w:val="0032705F"/>
    <w:rsid w:val="00327949"/>
    <w:rsid w:val="003303B2"/>
    <w:rsid w:val="0033159F"/>
    <w:rsid w:val="003315A0"/>
    <w:rsid w:val="0033192F"/>
    <w:rsid w:val="00331932"/>
    <w:rsid w:val="00331BE4"/>
    <w:rsid w:val="0033271C"/>
    <w:rsid w:val="003327FA"/>
    <w:rsid w:val="00334039"/>
    <w:rsid w:val="0033438E"/>
    <w:rsid w:val="003347B7"/>
    <w:rsid w:val="00334A9C"/>
    <w:rsid w:val="00335D83"/>
    <w:rsid w:val="00335DFB"/>
    <w:rsid w:val="00336239"/>
    <w:rsid w:val="00336741"/>
    <w:rsid w:val="00337049"/>
    <w:rsid w:val="00337CC1"/>
    <w:rsid w:val="00340075"/>
    <w:rsid w:val="003401AE"/>
    <w:rsid w:val="00342D6F"/>
    <w:rsid w:val="00342D99"/>
    <w:rsid w:val="003434B3"/>
    <w:rsid w:val="00343854"/>
    <w:rsid w:val="00343C6B"/>
    <w:rsid w:val="0034571D"/>
    <w:rsid w:val="003457E7"/>
    <w:rsid w:val="00345E89"/>
    <w:rsid w:val="0034642B"/>
    <w:rsid w:val="003468E4"/>
    <w:rsid w:val="00346F97"/>
    <w:rsid w:val="00347D12"/>
    <w:rsid w:val="00347DF7"/>
    <w:rsid w:val="00350559"/>
    <w:rsid w:val="00350766"/>
    <w:rsid w:val="003508E0"/>
    <w:rsid w:val="003514CD"/>
    <w:rsid w:val="00351A77"/>
    <w:rsid w:val="00351C20"/>
    <w:rsid w:val="00352053"/>
    <w:rsid w:val="003528EA"/>
    <w:rsid w:val="00352F35"/>
    <w:rsid w:val="0035381B"/>
    <w:rsid w:val="00353B9F"/>
    <w:rsid w:val="00353E30"/>
    <w:rsid w:val="003541EA"/>
    <w:rsid w:val="00354291"/>
    <w:rsid w:val="00354BCC"/>
    <w:rsid w:val="003554B2"/>
    <w:rsid w:val="00356633"/>
    <w:rsid w:val="00357C00"/>
    <w:rsid w:val="00357C9B"/>
    <w:rsid w:val="003600F2"/>
    <w:rsid w:val="0036019A"/>
    <w:rsid w:val="00361514"/>
    <w:rsid w:val="00361A73"/>
    <w:rsid w:val="00362171"/>
    <w:rsid w:val="003624F8"/>
    <w:rsid w:val="003628FC"/>
    <w:rsid w:val="00362FB2"/>
    <w:rsid w:val="003630AD"/>
    <w:rsid w:val="003631A7"/>
    <w:rsid w:val="00363BF3"/>
    <w:rsid w:val="0036413E"/>
    <w:rsid w:val="003643E3"/>
    <w:rsid w:val="0036465E"/>
    <w:rsid w:val="0036482F"/>
    <w:rsid w:val="00364A28"/>
    <w:rsid w:val="00364D7F"/>
    <w:rsid w:val="00365305"/>
    <w:rsid w:val="003654F9"/>
    <w:rsid w:val="00365DCC"/>
    <w:rsid w:val="00365FA2"/>
    <w:rsid w:val="00366A49"/>
    <w:rsid w:val="00367732"/>
    <w:rsid w:val="00367792"/>
    <w:rsid w:val="003700AC"/>
    <w:rsid w:val="003702B9"/>
    <w:rsid w:val="003709D6"/>
    <w:rsid w:val="00370BED"/>
    <w:rsid w:val="00370EDA"/>
    <w:rsid w:val="0037127A"/>
    <w:rsid w:val="00371566"/>
    <w:rsid w:val="00371786"/>
    <w:rsid w:val="00371A91"/>
    <w:rsid w:val="00371BAE"/>
    <w:rsid w:val="00371C30"/>
    <w:rsid w:val="00372CCD"/>
    <w:rsid w:val="00373D8B"/>
    <w:rsid w:val="00373EDE"/>
    <w:rsid w:val="0037455A"/>
    <w:rsid w:val="0037488B"/>
    <w:rsid w:val="003749F1"/>
    <w:rsid w:val="00374E2F"/>
    <w:rsid w:val="00375190"/>
    <w:rsid w:val="00376246"/>
    <w:rsid w:val="00376577"/>
    <w:rsid w:val="003770B0"/>
    <w:rsid w:val="003777B7"/>
    <w:rsid w:val="00377E20"/>
    <w:rsid w:val="00380862"/>
    <w:rsid w:val="00380ACD"/>
    <w:rsid w:val="00380D4D"/>
    <w:rsid w:val="0038168D"/>
    <w:rsid w:val="003817C5"/>
    <w:rsid w:val="00381861"/>
    <w:rsid w:val="00381C20"/>
    <w:rsid w:val="00383121"/>
    <w:rsid w:val="0038380A"/>
    <w:rsid w:val="003839DF"/>
    <w:rsid w:val="00384457"/>
    <w:rsid w:val="0038464C"/>
    <w:rsid w:val="00384798"/>
    <w:rsid w:val="00384D13"/>
    <w:rsid w:val="00384EF4"/>
    <w:rsid w:val="00385AE3"/>
    <w:rsid w:val="00385D41"/>
    <w:rsid w:val="00385DEF"/>
    <w:rsid w:val="00385EF9"/>
    <w:rsid w:val="00386956"/>
    <w:rsid w:val="00386A2A"/>
    <w:rsid w:val="00386ECD"/>
    <w:rsid w:val="00386ED4"/>
    <w:rsid w:val="00387122"/>
    <w:rsid w:val="0038745E"/>
    <w:rsid w:val="00387539"/>
    <w:rsid w:val="00390CEB"/>
    <w:rsid w:val="00391357"/>
    <w:rsid w:val="00392217"/>
    <w:rsid w:val="003923F0"/>
    <w:rsid w:val="00392BA8"/>
    <w:rsid w:val="00393399"/>
    <w:rsid w:val="003933AA"/>
    <w:rsid w:val="003935A6"/>
    <w:rsid w:val="003936DD"/>
    <w:rsid w:val="003936E6"/>
    <w:rsid w:val="0039396D"/>
    <w:rsid w:val="00393B2A"/>
    <w:rsid w:val="0039401C"/>
    <w:rsid w:val="00394044"/>
    <w:rsid w:val="003943EC"/>
    <w:rsid w:val="003946D2"/>
    <w:rsid w:val="00394B6E"/>
    <w:rsid w:val="00394B72"/>
    <w:rsid w:val="00394CB8"/>
    <w:rsid w:val="0039504E"/>
    <w:rsid w:val="003953FE"/>
    <w:rsid w:val="00395B6E"/>
    <w:rsid w:val="003967F8"/>
    <w:rsid w:val="00397C6C"/>
    <w:rsid w:val="00397D2F"/>
    <w:rsid w:val="003A03C9"/>
    <w:rsid w:val="003A07A0"/>
    <w:rsid w:val="003A07DB"/>
    <w:rsid w:val="003A09BD"/>
    <w:rsid w:val="003A0E35"/>
    <w:rsid w:val="003A2167"/>
    <w:rsid w:val="003A289C"/>
    <w:rsid w:val="003A2B09"/>
    <w:rsid w:val="003A36BB"/>
    <w:rsid w:val="003A36E5"/>
    <w:rsid w:val="003A4445"/>
    <w:rsid w:val="003A45B0"/>
    <w:rsid w:val="003A47FB"/>
    <w:rsid w:val="003A4AA7"/>
    <w:rsid w:val="003A4BD4"/>
    <w:rsid w:val="003A5571"/>
    <w:rsid w:val="003A5A21"/>
    <w:rsid w:val="003A5BCB"/>
    <w:rsid w:val="003A72A8"/>
    <w:rsid w:val="003A7DE3"/>
    <w:rsid w:val="003A7E4E"/>
    <w:rsid w:val="003B09E6"/>
    <w:rsid w:val="003B0BF0"/>
    <w:rsid w:val="003B0C7D"/>
    <w:rsid w:val="003B0E0E"/>
    <w:rsid w:val="003B0F84"/>
    <w:rsid w:val="003B1696"/>
    <w:rsid w:val="003B1738"/>
    <w:rsid w:val="003B21A8"/>
    <w:rsid w:val="003B262F"/>
    <w:rsid w:val="003B2685"/>
    <w:rsid w:val="003B26AA"/>
    <w:rsid w:val="003B28D6"/>
    <w:rsid w:val="003B2D34"/>
    <w:rsid w:val="003B447A"/>
    <w:rsid w:val="003B4639"/>
    <w:rsid w:val="003B4860"/>
    <w:rsid w:val="003B540C"/>
    <w:rsid w:val="003B5A26"/>
    <w:rsid w:val="003B63E4"/>
    <w:rsid w:val="003B6BC3"/>
    <w:rsid w:val="003B6F4D"/>
    <w:rsid w:val="003B7141"/>
    <w:rsid w:val="003B7CC4"/>
    <w:rsid w:val="003B7D36"/>
    <w:rsid w:val="003B7FB6"/>
    <w:rsid w:val="003C0160"/>
    <w:rsid w:val="003C045A"/>
    <w:rsid w:val="003C050C"/>
    <w:rsid w:val="003C0829"/>
    <w:rsid w:val="003C08C9"/>
    <w:rsid w:val="003C0C12"/>
    <w:rsid w:val="003C0F8C"/>
    <w:rsid w:val="003C1F5F"/>
    <w:rsid w:val="003C1FF9"/>
    <w:rsid w:val="003C23F5"/>
    <w:rsid w:val="003C255C"/>
    <w:rsid w:val="003C2BDA"/>
    <w:rsid w:val="003C3436"/>
    <w:rsid w:val="003C3A4F"/>
    <w:rsid w:val="003C3AE6"/>
    <w:rsid w:val="003C3F8D"/>
    <w:rsid w:val="003C406E"/>
    <w:rsid w:val="003C4E5A"/>
    <w:rsid w:val="003C549A"/>
    <w:rsid w:val="003C5616"/>
    <w:rsid w:val="003C7802"/>
    <w:rsid w:val="003C7945"/>
    <w:rsid w:val="003D002F"/>
    <w:rsid w:val="003D037B"/>
    <w:rsid w:val="003D0632"/>
    <w:rsid w:val="003D0CE5"/>
    <w:rsid w:val="003D10EA"/>
    <w:rsid w:val="003D13AF"/>
    <w:rsid w:val="003D1C06"/>
    <w:rsid w:val="003D2462"/>
    <w:rsid w:val="003D2F9B"/>
    <w:rsid w:val="003D3301"/>
    <w:rsid w:val="003D382C"/>
    <w:rsid w:val="003D42EE"/>
    <w:rsid w:val="003D43C9"/>
    <w:rsid w:val="003D4B67"/>
    <w:rsid w:val="003D4E9A"/>
    <w:rsid w:val="003D523C"/>
    <w:rsid w:val="003D53C1"/>
    <w:rsid w:val="003D5736"/>
    <w:rsid w:val="003D5B3A"/>
    <w:rsid w:val="003D5CDA"/>
    <w:rsid w:val="003D6A33"/>
    <w:rsid w:val="003D6A76"/>
    <w:rsid w:val="003D6C5C"/>
    <w:rsid w:val="003D6FC3"/>
    <w:rsid w:val="003D7AD1"/>
    <w:rsid w:val="003D7BB4"/>
    <w:rsid w:val="003E00A6"/>
    <w:rsid w:val="003E074E"/>
    <w:rsid w:val="003E1B25"/>
    <w:rsid w:val="003E24C6"/>
    <w:rsid w:val="003E2784"/>
    <w:rsid w:val="003E2D6B"/>
    <w:rsid w:val="003E3144"/>
    <w:rsid w:val="003E343A"/>
    <w:rsid w:val="003E36A1"/>
    <w:rsid w:val="003E370E"/>
    <w:rsid w:val="003E37F8"/>
    <w:rsid w:val="003E394D"/>
    <w:rsid w:val="003E42AD"/>
    <w:rsid w:val="003E4922"/>
    <w:rsid w:val="003E4AA1"/>
    <w:rsid w:val="003E528D"/>
    <w:rsid w:val="003E53DA"/>
    <w:rsid w:val="003E5497"/>
    <w:rsid w:val="003E59EE"/>
    <w:rsid w:val="003E66F4"/>
    <w:rsid w:val="003E6C42"/>
    <w:rsid w:val="003E705E"/>
    <w:rsid w:val="003E7333"/>
    <w:rsid w:val="003E74C4"/>
    <w:rsid w:val="003E7545"/>
    <w:rsid w:val="003E793A"/>
    <w:rsid w:val="003E7A9A"/>
    <w:rsid w:val="003F0048"/>
    <w:rsid w:val="003F07DF"/>
    <w:rsid w:val="003F0D68"/>
    <w:rsid w:val="003F1452"/>
    <w:rsid w:val="003F21BA"/>
    <w:rsid w:val="003F25E6"/>
    <w:rsid w:val="003F2ECB"/>
    <w:rsid w:val="003F30BF"/>
    <w:rsid w:val="003F3290"/>
    <w:rsid w:val="003F3690"/>
    <w:rsid w:val="003F3729"/>
    <w:rsid w:val="003F3CE4"/>
    <w:rsid w:val="003F3CFE"/>
    <w:rsid w:val="003F4155"/>
    <w:rsid w:val="003F495B"/>
    <w:rsid w:val="003F49B6"/>
    <w:rsid w:val="003F4AAC"/>
    <w:rsid w:val="003F4E2E"/>
    <w:rsid w:val="003F5177"/>
    <w:rsid w:val="003F5435"/>
    <w:rsid w:val="003F5589"/>
    <w:rsid w:val="003F5F56"/>
    <w:rsid w:val="003F5F70"/>
    <w:rsid w:val="003F6590"/>
    <w:rsid w:val="003F66FC"/>
    <w:rsid w:val="003F74CB"/>
    <w:rsid w:val="003F7FC0"/>
    <w:rsid w:val="004007F4"/>
    <w:rsid w:val="00400D80"/>
    <w:rsid w:val="0040109C"/>
    <w:rsid w:val="00401420"/>
    <w:rsid w:val="0040151F"/>
    <w:rsid w:val="00401868"/>
    <w:rsid w:val="00402BAC"/>
    <w:rsid w:val="004030DB"/>
    <w:rsid w:val="00403825"/>
    <w:rsid w:val="00404906"/>
    <w:rsid w:val="00404C3E"/>
    <w:rsid w:val="00405A63"/>
    <w:rsid w:val="00405EB8"/>
    <w:rsid w:val="0040600F"/>
    <w:rsid w:val="00407310"/>
    <w:rsid w:val="00407578"/>
    <w:rsid w:val="004077B7"/>
    <w:rsid w:val="00407ADF"/>
    <w:rsid w:val="004101F6"/>
    <w:rsid w:val="004102E0"/>
    <w:rsid w:val="00410928"/>
    <w:rsid w:val="00410C7B"/>
    <w:rsid w:val="00411833"/>
    <w:rsid w:val="00411917"/>
    <w:rsid w:val="00411B51"/>
    <w:rsid w:val="00412DBB"/>
    <w:rsid w:val="00413540"/>
    <w:rsid w:val="004136F1"/>
    <w:rsid w:val="00413814"/>
    <w:rsid w:val="00413FE9"/>
    <w:rsid w:val="0041424F"/>
    <w:rsid w:val="00414253"/>
    <w:rsid w:val="0041431D"/>
    <w:rsid w:val="0041446F"/>
    <w:rsid w:val="004145A0"/>
    <w:rsid w:val="0041462D"/>
    <w:rsid w:val="00414E4E"/>
    <w:rsid w:val="00414F31"/>
    <w:rsid w:val="00415810"/>
    <w:rsid w:val="00415E8C"/>
    <w:rsid w:val="00416048"/>
    <w:rsid w:val="004163A5"/>
    <w:rsid w:val="00416973"/>
    <w:rsid w:val="00416A85"/>
    <w:rsid w:val="00416B55"/>
    <w:rsid w:val="00416DEA"/>
    <w:rsid w:val="00416E2F"/>
    <w:rsid w:val="0041701F"/>
    <w:rsid w:val="0041738C"/>
    <w:rsid w:val="00417951"/>
    <w:rsid w:val="00417AB6"/>
    <w:rsid w:val="004200B7"/>
    <w:rsid w:val="00420BF5"/>
    <w:rsid w:val="00420E26"/>
    <w:rsid w:val="0042162F"/>
    <w:rsid w:val="0042194F"/>
    <w:rsid w:val="00421992"/>
    <w:rsid w:val="004221AF"/>
    <w:rsid w:val="00422764"/>
    <w:rsid w:val="00422DF5"/>
    <w:rsid w:val="00422F9D"/>
    <w:rsid w:val="004235AF"/>
    <w:rsid w:val="00423D39"/>
    <w:rsid w:val="0042434E"/>
    <w:rsid w:val="00424679"/>
    <w:rsid w:val="004247DF"/>
    <w:rsid w:val="00424F47"/>
    <w:rsid w:val="004250A3"/>
    <w:rsid w:val="00425CE8"/>
    <w:rsid w:val="00425F96"/>
    <w:rsid w:val="00426053"/>
    <w:rsid w:val="00426B27"/>
    <w:rsid w:val="0042710C"/>
    <w:rsid w:val="0042770B"/>
    <w:rsid w:val="0042786B"/>
    <w:rsid w:val="0043039D"/>
    <w:rsid w:val="004303AF"/>
    <w:rsid w:val="0043079E"/>
    <w:rsid w:val="00430A36"/>
    <w:rsid w:val="00430B2B"/>
    <w:rsid w:val="0043169B"/>
    <w:rsid w:val="00431715"/>
    <w:rsid w:val="00431A84"/>
    <w:rsid w:val="00431FCB"/>
    <w:rsid w:val="004321AA"/>
    <w:rsid w:val="0043258F"/>
    <w:rsid w:val="00432C29"/>
    <w:rsid w:val="00432DFF"/>
    <w:rsid w:val="004344FC"/>
    <w:rsid w:val="00434750"/>
    <w:rsid w:val="00434B07"/>
    <w:rsid w:val="00434BD8"/>
    <w:rsid w:val="00434C54"/>
    <w:rsid w:val="00434D4B"/>
    <w:rsid w:val="00434DDF"/>
    <w:rsid w:val="0043578B"/>
    <w:rsid w:val="0043643B"/>
    <w:rsid w:val="0043651B"/>
    <w:rsid w:val="00436563"/>
    <w:rsid w:val="0043691C"/>
    <w:rsid w:val="00436BA7"/>
    <w:rsid w:val="004370FC"/>
    <w:rsid w:val="004375A7"/>
    <w:rsid w:val="00437AFA"/>
    <w:rsid w:val="00442725"/>
    <w:rsid w:val="004429F2"/>
    <w:rsid w:val="00442B75"/>
    <w:rsid w:val="0044412B"/>
    <w:rsid w:val="004444DF"/>
    <w:rsid w:val="00445111"/>
    <w:rsid w:val="0044540C"/>
    <w:rsid w:val="00445515"/>
    <w:rsid w:val="00445B25"/>
    <w:rsid w:val="004463D0"/>
    <w:rsid w:val="004466FC"/>
    <w:rsid w:val="004468B2"/>
    <w:rsid w:val="00446AF3"/>
    <w:rsid w:val="0044775E"/>
    <w:rsid w:val="004479A3"/>
    <w:rsid w:val="0045023C"/>
    <w:rsid w:val="00450426"/>
    <w:rsid w:val="004507C4"/>
    <w:rsid w:val="004510DB"/>
    <w:rsid w:val="004512E2"/>
    <w:rsid w:val="0045180B"/>
    <w:rsid w:val="00453D16"/>
    <w:rsid w:val="00453EBF"/>
    <w:rsid w:val="0045438E"/>
    <w:rsid w:val="00454EFD"/>
    <w:rsid w:val="004553F0"/>
    <w:rsid w:val="00455A69"/>
    <w:rsid w:val="00455BA7"/>
    <w:rsid w:val="00455C79"/>
    <w:rsid w:val="00456173"/>
    <w:rsid w:val="004562FE"/>
    <w:rsid w:val="00457364"/>
    <w:rsid w:val="00457BCD"/>
    <w:rsid w:val="00457D2E"/>
    <w:rsid w:val="00460799"/>
    <w:rsid w:val="0046080E"/>
    <w:rsid w:val="00460830"/>
    <w:rsid w:val="00460878"/>
    <w:rsid w:val="00460E7D"/>
    <w:rsid w:val="0046127A"/>
    <w:rsid w:val="004618A4"/>
    <w:rsid w:val="00461B28"/>
    <w:rsid w:val="00461B83"/>
    <w:rsid w:val="00461F7E"/>
    <w:rsid w:val="004622B4"/>
    <w:rsid w:val="0046283F"/>
    <w:rsid w:val="00462B84"/>
    <w:rsid w:val="00463085"/>
    <w:rsid w:val="00463093"/>
    <w:rsid w:val="0046312E"/>
    <w:rsid w:val="00463AA8"/>
    <w:rsid w:val="00463E17"/>
    <w:rsid w:val="00464423"/>
    <w:rsid w:val="00464A59"/>
    <w:rsid w:val="00465545"/>
    <w:rsid w:val="004655FA"/>
    <w:rsid w:val="00465D1F"/>
    <w:rsid w:val="00466763"/>
    <w:rsid w:val="00467069"/>
    <w:rsid w:val="00467086"/>
    <w:rsid w:val="004675A9"/>
    <w:rsid w:val="00470C2D"/>
    <w:rsid w:val="00470E85"/>
    <w:rsid w:val="00470EEF"/>
    <w:rsid w:val="00470F2A"/>
    <w:rsid w:val="004718E6"/>
    <w:rsid w:val="0047296F"/>
    <w:rsid w:val="004730E8"/>
    <w:rsid w:val="004733FD"/>
    <w:rsid w:val="00473E30"/>
    <w:rsid w:val="00473EDB"/>
    <w:rsid w:val="00473FCA"/>
    <w:rsid w:val="004741A1"/>
    <w:rsid w:val="00474841"/>
    <w:rsid w:val="00474DB4"/>
    <w:rsid w:val="00475AD9"/>
    <w:rsid w:val="00475D12"/>
    <w:rsid w:val="00475D1E"/>
    <w:rsid w:val="0047602E"/>
    <w:rsid w:val="00477040"/>
    <w:rsid w:val="00477C1A"/>
    <w:rsid w:val="004813AA"/>
    <w:rsid w:val="00482279"/>
    <w:rsid w:val="00482391"/>
    <w:rsid w:val="004847DD"/>
    <w:rsid w:val="0048495D"/>
    <w:rsid w:val="0048512D"/>
    <w:rsid w:val="004851D7"/>
    <w:rsid w:val="0048523C"/>
    <w:rsid w:val="00485AFE"/>
    <w:rsid w:val="00485D49"/>
    <w:rsid w:val="00485E20"/>
    <w:rsid w:val="00486516"/>
    <w:rsid w:val="00486C46"/>
    <w:rsid w:val="00487061"/>
    <w:rsid w:val="004871B0"/>
    <w:rsid w:val="004873AD"/>
    <w:rsid w:val="0048757C"/>
    <w:rsid w:val="00487DAE"/>
    <w:rsid w:val="00487F70"/>
    <w:rsid w:val="004904C9"/>
    <w:rsid w:val="00490878"/>
    <w:rsid w:val="004908ED"/>
    <w:rsid w:val="00490982"/>
    <w:rsid w:val="00490B21"/>
    <w:rsid w:val="00491242"/>
    <w:rsid w:val="00491272"/>
    <w:rsid w:val="00491B1A"/>
    <w:rsid w:val="00491BAA"/>
    <w:rsid w:val="004920B8"/>
    <w:rsid w:val="00492364"/>
    <w:rsid w:val="00492C48"/>
    <w:rsid w:val="00493CEB"/>
    <w:rsid w:val="00493ED1"/>
    <w:rsid w:val="00494568"/>
    <w:rsid w:val="00495833"/>
    <w:rsid w:val="00495ACD"/>
    <w:rsid w:val="00496112"/>
    <w:rsid w:val="004A07CC"/>
    <w:rsid w:val="004A07EA"/>
    <w:rsid w:val="004A0E0C"/>
    <w:rsid w:val="004A1273"/>
    <w:rsid w:val="004A138C"/>
    <w:rsid w:val="004A22A3"/>
    <w:rsid w:val="004A337F"/>
    <w:rsid w:val="004A3384"/>
    <w:rsid w:val="004A356A"/>
    <w:rsid w:val="004A3E13"/>
    <w:rsid w:val="004A4431"/>
    <w:rsid w:val="004A513B"/>
    <w:rsid w:val="004A5425"/>
    <w:rsid w:val="004A5501"/>
    <w:rsid w:val="004A5DEE"/>
    <w:rsid w:val="004A5F2C"/>
    <w:rsid w:val="004A6DA5"/>
    <w:rsid w:val="004A77BC"/>
    <w:rsid w:val="004A7D0C"/>
    <w:rsid w:val="004A7D5B"/>
    <w:rsid w:val="004A7E3E"/>
    <w:rsid w:val="004B1354"/>
    <w:rsid w:val="004B15AB"/>
    <w:rsid w:val="004B21E5"/>
    <w:rsid w:val="004B232E"/>
    <w:rsid w:val="004B27CC"/>
    <w:rsid w:val="004B2CA7"/>
    <w:rsid w:val="004B2F90"/>
    <w:rsid w:val="004B39FF"/>
    <w:rsid w:val="004B3BAF"/>
    <w:rsid w:val="004B40C9"/>
    <w:rsid w:val="004B5247"/>
    <w:rsid w:val="004B55B6"/>
    <w:rsid w:val="004B582F"/>
    <w:rsid w:val="004B652A"/>
    <w:rsid w:val="004B658A"/>
    <w:rsid w:val="004B6925"/>
    <w:rsid w:val="004B6DB2"/>
    <w:rsid w:val="004B7315"/>
    <w:rsid w:val="004B73C3"/>
    <w:rsid w:val="004B7517"/>
    <w:rsid w:val="004C231A"/>
    <w:rsid w:val="004C2921"/>
    <w:rsid w:val="004C2B18"/>
    <w:rsid w:val="004C2CB9"/>
    <w:rsid w:val="004C4B0E"/>
    <w:rsid w:val="004C4EB7"/>
    <w:rsid w:val="004C59E3"/>
    <w:rsid w:val="004C5AE1"/>
    <w:rsid w:val="004C5C40"/>
    <w:rsid w:val="004C6409"/>
    <w:rsid w:val="004C6A0B"/>
    <w:rsid w:val="004C6C48"/>
    <w:rsid w:val="004C6E6B"/>
    <w:rsid w:val="004C722F"/>
    <w:rsid w:val="004C772E"/>
    <w:rsid w:val="004D0505"/>
    <w:rsid w:val="004D061E"/>
    <w:rsid w:val="004D1630"/>
    <w:rsid w:val="004D1DAE"/>
    <w:rsid w:val="004D2009"/>
    <w:rsid w:val="004D2880"/>
    <w:rsid w:val="004D29CE"/>
    <w:rsid w:val="004D37B4"/>
    <w:rsid w:val="004D39BF"/>
    <w:rsid w:val="004D4620"/>
    <w:rsid w:val="004D4756"/>
    <w:rsid w:val="004D4B56"/>
    <w:rsid w:val="004D4C03"/>
    <w:rsid w:val="004D4CAF"/>
    <w:rsid w:val="004D4F39"/>
    <w:rsid w:val="004D6979"/>
    <w:rsid w:val="004D6AEB"/>
    <w:rsid w:val="004D6FC9"/>
    <w:rsid w:val="004D730D"/>
    <w:rsid w:val="004D766E"/>
    <w:rsid w:val="004E042E"/>
    <w:rsid w:val="004E05E1"/>
    <w:rsid w:val="004E0B83"/>
    <w:rsid w:val="004E0B8A"/>
    <w:rsid w:val="004E0E4F"/>
    <w:rsid w:val="004E134D"/>
    <w:rsid w:val="004E20A6"/>
    <w:rsid w:val="004E2EB9"/>
    <w:rsid w:val="004E2EBD"/>
    <w:rsid w:val="004E2F07"/>
    <w:rsid w:val="004E3568"/>
    <w:rsid w:val="004E356C"/>
    <w:rsid w:val="004E3ADF"/>
    <w:rsid w:val="004E4B3B"/>
    <w:rsid w:val="004E4C73"/>
    <w:rsid w:val="004E501C"/>
    <w:rsid w:val="004E524C"/>
    <w:rsid w:val="004E525B"/>
    <w:rsid w:val="004E5777"/>
    <w:rsid w:val="004E604A"/>
    <w:rsid w:val="004E64DB"/>
    <w:rsid w:val="004E65A3"/>
    <w:rsid w:val="004E735B"/>
    <w:rsid w:val="004E79D1"/>
    <w:rsid w:val="004E7FAC"/>
    <w:rsid w:val="004F0063"/>
    <w:rsid w:val="004F0258"/>
    <w:rsid w:val="004F0867"/>
    <w:rsid w:val="004F0E97"/>
    <w:rsid w:val="004F109C"/>
    <w:rsid w:val="004F1961"/>
    <w:rsid w:val="004F1971"/>
    <w:rsid w:val="004F1E0F"/>
    <w:rsid w:val="004F1F6B"/>
    <w:rsid w:val="004F224D"/>
    <w:rsid w:val="004F263E"/>
    <w:rsid w:val="004F32C9"/>
    <w:rsid w:val="004F3571"/>
    <w:rsid w:val="004F3849"/>
    <w:rsid w:val="004F3B1D"/>
    <w:rsid w:val="004F4048"/>
    <w:rsid w:val="004F5379"/>
    <w:rsid w:val="004F5A3F"/>
    <w:rsid w:val="004F660C"/>
    <w:rsid w:val="004F6DF2"/>
    <w:rsid w:val="004F7184"/>
    <w:rsid w:val="004F71F8"/>
    <w:rsid w:val="004F761B"/>
    <w:rsid w:val="004F78C6"/>
    <w:rsid w:val="005001D0"/>
    <w:rsid w:val="00500266"/>
    <w:rsid w:val="00501280"/>
    <w:rsid w:val="005018D8"/>
    <w:rsid w:val="005018DC"/>
    <w:rsid w:val="00502E92"/>
    <w:rsid w:val="00502F19"/>
    <w:rsid w:val="005042D0"/>
    <w:rsid w:val="00504463"/>
    <w:rsid w:val="00504495"/>
    <w:rsid w:val="00505215"/>
    <w:rsid w:val="00505C8F"/>
    <w:rsid w:val="005062BF"/>
    <w:rsid w:val="00506F41"/>
    <w:rsid w:val="00507DF3"/>
    <w:rsid w:val="00510074"/>
    <w:rsid w:val="00510742"/>
    <w:rsid w:val="0051088E"/>
    <w:rsid w:val="00511005"/>
    <w:rsid w:val="005125AD"/>
    <w:rsid w:val="00512600"/>
    <w:rsid w:val="00512846"/>
    <w:rsid w:val="005128E1"/>
    <w:rsid w:val="00512A21"/>
    <w:rsid w:val="00512AF5"/>
    <w:rsid w:val="00512C84"/>
    <w:rsid w:val="00512D42"/>
    <w:rsid w:val="00513141"/>
    <w:rsid w:val="00514194"/>
    <w:rsid w:val="00514618"/>
    <w:rsid w:val="00514AB8"/>
    <w:rsid w:val="00514E35"/>
    <w:rsid w:val="00514EFD"/>
    <w:rsid w:val="0051591B"/>
    <w:rsid w:val="00516706"/>
    <w:rsid w:val="00516761"/>
    <w:rsid w:val="00516E93"/>
    <w:rsid w:val="00517541"/>
    <w:rsid w:val="00517589"/>
    <w:rsid w:val="005176DD"/>
    <w:rsid w:val="00520833"/>
    <w:rsid w:val="00520FCE"/>
    <w:rsid w:val="005210FE"/>
    <w:rsid w:val="005213E1"/>
    <w:rsid w:val="00521CC7"/>
    <w:rsid w:val="00521D98"/>
    <w:rsid w:val="005226CF"/>
    <w:rsid w:val="005232F0"/>
    <w:rsid w:val="00523989"/>
    <w:rsid w:val="0052465B"/>
    <w:rsid w:val="00524B13"/>
    <w:rsid w:val="005250E0"/>
    <w:rsid w:val="0052511C"/>
    <w:rsid w:val="00526BF3"/>
    <w:rsid w:val="00526DB6"/>
    <w:rsid w:val="005279D7"/>
    <w:rsid w:val="00530611"/>
    <w:rsid w:val="0053069D"/>
    <w:rsid w:val="00530AD5"/>
    <w:rsid w:val="00530B12"/>
    <w:rsid w:val="005314E1"/>
    <w:rsid w:val="005318E8"/>
    <w:rsid w:val="00531B3C"/>
    <w:rsid w:val="00532272"/>
    <w:rsid w:val="0053261A"/>
    <w:rsid w:val="00532AE7"/>
    <w:rsid w:val="00533366"/>
    <w:rsid w:val="00533DC4"/>
    <w:rsid w:val="00534E60"/>
    <w:rsid w:val="00534FB0"/>
    <w:rsid w:val="00535581"/>
    <w:rsid w:val="005359F3"/>
    <w:rsid w:val="00535BFC"/>
    <w:rsid w:val="00536FA2"/>
    <w:rsid w:val="005370E9"/>
    <w:rsid w:val="00537445"/>
    <w:rsid w:val="00537F6F"/>
    <w:rsid w:val="0054046F"/>
    <w:rsid w:val="005407A8"/>
    <w:rsid w:val="0054093A"/>
    <w:rsid w:val="00540A80"/>
    <w:rsid w:val="00540EF3"/>
    <w:rsid w:val="00540F6E"/>
    <w:rsid w:val="00541980"/>
    <w:rsid w:val="00541BB7"/>
    <w:rsid w:val="00542913"/>
    <w:rsid w:val="005430EA"/>
    <w:rsid w:val="00543A8A"/>
    <w:rsid w:val="00544218"/>
    <w:rsid w:val="00544F1F"/>
    <w:rsid w:val="0054518E"/>
    <w:rsid w:val="005454F8"/>
    <w:rsid w:val="005455C9"/>
    <w:rsid w:val="0054599E"/>
    <w:rsid w:val="00546165"/>
    <w:rsid w:val="00546954"/>
    <w:rsid w:val="00547296"/>
    <w:rsid w:val="00547A88"/>
    <w:rsid w:val="005501CE"/>
    <w:rsid w:val="0055065C"/>
    <w:rsid w:val="00550A57"/>
    <w:rsid w:val="00550EC4"/>
    <w:rsid w:val="00551404"/>
    <w:rsid w:val="0055216D"/>
    <w:rsid w:val="00552878"/>
    <w:rsid w:val="00552DFB"/>
    <w:rsid w:val="0055307B"/>
    <w:rsid w:val="0055308B"/>
    <w:rsid w:val="00553900"/>
    <w:rsid w:val="00554500"/>
    <w:rsid w:val="00554601"/>
    <w:rsid w:val="0055461A"/>
    <w:rsid w:val="00554ADC"/>
    <w:rsid w:val="00554F20"/>
    <w:rsid w:val="00554FEF"/>
    <w:rsid w:val="00555361"/>
    <w:rsid w:val="00555916"/>
    <w:rsid w:val="00555B29"/>
    <w:rsid w:val="00555E6C"/>
    <w:rsid w:val="00556981"/>
    <w:rsid w:val="00556B21"/>
    <w:rsid w:val="00557994"/>
    <w:rsid w:val="00557E5A"/>
    <w:rsid w:val="00560601"/>
    <w:rsid w:val="00560F12"/>
    <w:rsid w:val="005613B0"/>
    <w:rsid w:val="00561BF3"/>
    <w:rsid w:val="005620A7"/>
    <w:rsid w:val="00562435"/>
    <w:rsid w:val="0056248B"/>
    <w:rsid w:val="00562C95"/>
    <w:rsid w:val="005632EA"/>
    <w:rsid w:val="00563473"/>
    <w:rsid w:val="00563A63"/>
    <w:rsid w:val="00563A6A"/>
    <w:rsid w:val="00563CC5"/>
    <w:rsid w:val="005642C2"/>
    <w:rsid w:val="00564A06"/>
    <w:rsid w:val="00564F18"/>
    <w:rsid w:val="005658E2"/>
    <w:rsid w:val="00565A79"/>
    <w:rsid w:val="005660A7"/>
    <w:rsid w:val="005660ED"/>
    <w:rsid w:val="0056620A"/>
    <w:rsid w:val="005662C3"/>
    <w:rsid w:val="00566371"/>
    <w:rsid w:val="0056683D"/>
    <w:rsid w:val="00567106"/>
    <w:rsid w:val="0056785A"/>
    <w:rsid w:val="00567A6D"/>
    <w:rsid w:val="00570B22"/>
    <w:rsid w:val="00572C0B"/>
    <w:rsid w:val="00572F1D"/>
    <w:rsid w:val="00572FD1"/>
    <w:rsid w:val="00572FF2"/>
    <w:rsid w:val="0057365B"/>
    <w:rsid w:val="005740EB"/>
    <w:rsid w:val="005743D3"/>
    <w:rsid w:val="00574A62"/>
    <w:rsid w:val="00574B0A"/>
    <w:rsid w:val="00575462"/>
    <w:rsid w:val="00575F95"/>
    <w:rsid w:val="0057637A"/>
    <w:rsid w:val="00576829"/>
    <w:rsid w:val="00576A7D"/>
    <w:rsid w:val="00576C93"/>
    <w:rsid w:val="00576D1B"/>
    <w:rsid w:val="005776C9"/>
    <w:rsid w:val="00577D03"/>
    <w:rsid w:val="00577E84"/>
    <w:rsid w:val="005803F1"/>
    <w:rsid w:val="00581407"/>
    <w:rsid w:val="005816AB"/>
    <w:rsid w:val="00581D81"/>
    <w:rsid w:val="00581F45"/>
    <w:rsid w:val="005825E7"/>
    <w:rsid w:val="0058260D"/>
    <w:rsid w:val="00583A8B"/>
    <w:rsid w:val="00583ED4"/>
    <w:rsid w:val="00583F69"/>
    <w:rsid w:val="005840D3"/>
    <w:rsid w:val="00584632"/>
    <w:rsid w:val="005850AB"/>
    <w:rsid w:val="00585346"/>
    <w:rsid w:val="00585514"/>
    <w:rsid w:val="0058585E"/>
    <w:rsid w:val="005863E4"/>
    <w:rsid w:val="005864DB"/>
    <w:rsid w:val="00586677"/>
    <w:rsid w:val="00586740"/>
    <w:rsid w:val="00586A70"/>
    <w:rsid w:val="00586B01"/>
    <w:rsid w:val="00587518"/>
    <w:rsid w:val="00587C60"/>
    <w:rsid w:val="00590151"/>
    <w:rsid w:val="00590256"/>
    <w:rsid w:val="005905D9"/>
    <w:rsid w:val="00590D55"/>
    <w:rsid w:val="00590E8A"/>
    <w:rsid w:val="005911F0"/>
    <w:rsid w:val="005917AC"/>
    <w:rsid w:val="00591B12"/>
    <w:rsid w:val="00591E3C"/>
    <w:rsid w:val="005924BE"/>
    <w:rsid w:val="005924C9"/>
    <w:rsid w:val="00592BC9"/>
    <w:rsid w:val="00593103"/>
    <w:rsid w:val="005932AE"/>
    <w:rsid w:val="00593850"/>
    <w:rsid w:val="005945E6"/>
    <w:rsid w:val="00594808"/>
    <w:rsid w:val="00594EA9"/>
    <w:rsid w:val="00595373"/>
    <w:rsid w:val="005953CE"/>
    <w:rsid w:val="0059586B"/>
    <w:rsid w:val="005960CF"/>
    <w:rsid w:val="00597C10"/>
    <w:rsid w:val="005A057A"/>
    <w:rsid w:val="005A0E20"/>
    <w:rsid w:val="005A1573"/>
    <w:rsid w:val="005A2288"/>
    <w:rsid w:val="005A2516"/>
    <w:rsid w:val="005A2F9C"/>
    <w:rsid w:val="005A35E3"/>
    <w:rsid w:val="005A414B"/>
    <w:rsid w:val="005A5824"/>
    <w:rsid w:val="005A6426"/>
    <w:rsid w:val="005A6A9A"/>
    <w:rsid w:val="005A6F4E"/>
    <w:rsid w:val="005A7402"/>
    <w:rsid w:val="005A786D"/>
    <w:rsid w:val="005A78B1"/>
    <w:rsid w:val="005B01BB"/>
    <w:rsid w:val="005B05C3"/>
    <w:rsid w:val="005B0DD6"/>
    <w:rsid w:val="005B101F"/>
    <w:rsid w:val="005B133E"/>
    <w:rsid w:val="005B1865"/>
    <w:rsid w:val="005B2BFE"/>
    <w:rsid w:val="005B49B9"/>
    <w:rsid w:val="005B4DFC"/>
    <w:rsid w:val="005B55F6"/>
    <w:rsid w:val="005B70BE"/>
    <w:rsid w:val="005B7662"/>
    <w:rsid w:val="005B7C73"/>
    <w:rsid w:val="005C04BE"/>
    <w:rsid w:val="005C0FDA"/>
    <w:rsid w:val="005C13DE"/>
    <w:rsid w:val="005C17D8"/>
    <w:rsid w:val="005C2296"/>
    <w:rsid w:val="005C241A"/>
    <w:rsid w:val="005C3568"/>
    <w:rsid w:val="005C37E5"/>
    <w:rsid w:val="005C3924"/>
    <w:rsid w:val="005C3D30"/>
    <w:rsid w:val="005C42D0"/>
    <w:rsid w:val="005C4827"/>
    <w:rsid w:val="005C4F35"/>
    <w:rsid w:val="005C5427"/>
    <w:rsid w:val="005C5439"/>
    <w:rsid w:val="005C5538"/>
    <w:rsid w:val="005C56D2"/>
    <w:rsid w:val="005C58EB"/>
    <w:rsid w:val="005C5B3C"/>
    <w:rsid w:val="005C6223"/>
    <w:rsid w:val="005C6768"/>
    <w:rsid w:val="005C6C51"/>
    <w:rsid w:val="005C704C"/>
    <w:rsid w:val="005C708E"/>
    <w:rsid w:val="005C70E9"/>
    <w:rsid w:val="005C7111"/>
    <w:rsid w:val="005C7719"/>
    <w:rsid w:val="005D0241"/>
    <w:rsid w:val="005D1D2B"/>
    <w:rsid w:val="005D21FF"/>
    <w:rsid w:val="005D2BC8"/>
    <w:rsid w:val="005D2D37"/>
    <w:rsid w:val="005D43F6"/>
    <w:rsid w:val="005D45A6"/>
    <w:rsid w:val="005D45CB"/>
    <w:rsid w:val="005D5459"/>
    <w:rsid w:val="005D54D4"/>
    <w:rsid w:val="005D55FF"/>
    <w:rsid w:val="005D5AB7"/>
    <w:rsid w:val="005D60F4"/>
    <w:rsid w:val="005D7AEC"/>
    <w:rsid w:val="005D7CE6"/>
    <w:rsid w:val="005D7EE4"/>
    <w:rsid w:val="005E20D6"/>
    <w:rsid w:val="005E2AE5"/>
    <w:rsid w:val="005E2E16"/>
    <w:rsid w:val="005E2F6C"/>
    <w:rsid w:val="005E308A"/>
    <w:rsid w:val="005E3B6B"/>
    <w:rsid w:val="005E4BD1"/>
    <w:rsid w:val="005E508C"/>
    <w:rsid w:val="005E69E1"/>
    <w:rsid w:val="005E7466"/>
    <w:rsid w:val="005E7850"/>
    <w:rsid w:val="005E7B4C"/>
    <w:rsid w:val="005F03DF"/>
    <w:rsid w:val="005F0ABA"/>
    <w:rsid w:val="005F2006"/>
    <w:rsid w:val="005F283C"/>
    <w:rsid w:val="005F2D02"/>
    <w:rsid w:val="005F3149"/>
    <w:rsid w:val="005F3701"/>
    <w:rsid w:val="005F377C"/>
    <w:rsid w:val="005F3883"/>
    <w:rsid w:val="005F41AD"/>
    <w:rsid w:val="005F43CC"/>
    <w:rsid w:val="005F43EA"/>
    <w:rsid w:val="005F48D0"/>
    <w:rsid w:val="005F498D"/>
    <w:rsid w:val="005F4C56"/>
    <w:rsid w:val="005F547C"/>
    <w:rsid w:val="005F63D0"/>
    <w:rsid w:val="005F76B0"/>
    <w:rsid w:val="00600301"/>
    <w:rsid w:val="00601F65"/>
    <w:rsid w:val="00602989"/>
    <w:rsid w:val="00602F12"/>
    <w:rsid w:val="0060311D"/>
    <w:rsid w:val="00603DC2"/>
    <w:rsid w:val="006046DB"/>
    <w:rsid w:val="006047C0"/>
    <w:rsid w:val="00605302"/>
    <w:rsid w:val="00605470"/>
    <w:rsid w:val="00605838"/>
    <w:rsid w:val="00605982"/>
    <w:rsid w:val="00606129"/>
    <w:rsid w:val="0060641B"/>
    <w:rsid w:val="0060696F"/>
    <w:rsid w:val="00607010"/>
    <w:rsid w:val="006070BB"/>
    <w:rsid w:val="006075DA"/>
    <w:rsid w:val="00607D8B"/>
    <w:rsid w:val="00611B75"/>
    <w:rsid w:val="00611BC7"/>
    <w:rsid w:val="00611C8C"/>
    <w:rsid w:val="0061247A"/>
    <w:rsid w:val="006126F4"/>
    <w:rsid w:val="00612D65"/>
    <w:rsid w:val="00613216"/>
    <w:rsid w:val="00613358"/>
    <w:rsid w:val="0061388B"/>
    <w:rsid w:val="00613918"/>
    <w:rsid w:val="00613991"/>
    <w:rsid w:val="00614061"/>
    <w:rsid w:val="006141CF"/>
    <w:rsid w:val="006149C1"/>
    <w:rsid w:val="00614C5A"/>
    <w:rsid w:val="00615E71"/>
    <w:rsid w:val="006160B6"/>
    <w:rsid w:val="0061614E"/>
    <w:rsid w:val="0061656A"/>
    <w:rsid w:val="00616B49"/>
    <w:rsid w:val="006172D1"/>
    <w:rsid w:val="00617462"/>
    <w:rsid w:val="00617812"/>
    <w:rsid w:val="00617C18"/>
    <w:rsid w:val="006212CE"/>
    <w:rsid w:val="0062132C"/>
    <w:rsid w:val="006214E6"/>
    <w:rsid w:val="00621687"/>
    <w:rsid w:val="00622240"/>
    <w:rsid w:val="006224C2"/>
    <w:rsid w:val="00622607"/>
    <w:rsid w:val="006229EB"/>
    <w:rsid w:val="00622DE7"/>
    <w:rsid w:val="006234FF"/>
    <w:rsid w:val="00623765"/>
    <w:rsid w:val="00623E8B"/>
    <w:rsid w:val="006248CE"/>
    <w:rsid w:val="00625115"/>
    <w:rsid w:val="00627570"/>
    <w:rsid w:val="00627F6E"/>
    <w:rsid w:val="006301D5"/>
    <w:rsid w:val="00630373"/>
    <w:rsid w:val="00630646"/>
    <w:rsid w:val="00630687"/>
    <w:rsid w:val="00630821"/>
    <w:rsid w:val="0063093E"/>
    <w:rsid w:val="00630994"/>
    <w:rsid w:val="00630BD1"/>
    <w:rsid w:val="00630D0C"/>
    <w:rsid w:val="0063104D"/>
    <w:rsid w:val="006311DF"/>
    <w:rsid w:val="0063176D"/>
    <w:rsid w:val="00631CE8"/>
    <w:rsid w:val="0063207F"/>
    <w:rsid w:val="00632407"/>
    <w:rsid w:val="0063402A"/>
    <w:rsid w:val="00634891"/>
    <w:rsid w:val="00634B58"/>
    <w:rsid w:val="00634D95"/>
    <w:rsid w:val="00635052"/>
    <w:rsid w:val="006351A2"/>
    <w:rsid w:val="00635240"/>
    <w:rsid w:val="0063538C"/>
    <w:rsid w:val="00636BC7"/>
    <w:rsid w:val="00637150"/>
    <w:rsid w:val="006378BC"/>
    <w:rsid w:val="00637F75"/>
    <w:rsid w:val="00640287"/>
    <w:rsid w:val="00640A5F"/>
    <w:rsid w:val="00640E98"/>
    <w:rsid w:val="00641448"/>
    <w:rsid w:val="0064170B"/>
    <w:rsid w:val="00641EFC"/>
    <w:rsid w:val="006432BD"/>
    <w:rsid w:val="00643312"/>
    <w:rsid w:val="006441DA"/>
    <w:rsid w:val="006444A0"/>
    <w:rsid w:val="00644658"/>
    <w:rsid w:val="006447E3"/>
    <w:rsid w:val="00644D81"/>
    <w:rsid w:val="006450D3"/>
    <w:rsid w:val="0064558B"/>
    <w:rsid w:val="00645777"/>
    <w:rsid w:val="006466C9"/>
    <w:rsid w:val="00646859"/>
    <w:rsid w:val="0064724D"/>
    <w:rsid w:val="00647405"/>
    <w:rsid w:val="0064782B"/>
    <w:rsid w:val="00647EC1"/>
    <w:rsid w:val="00651DB3"/>
    <w:rsid w:val="006525F3"/>
    <w:rsid w:val="00653308"/>
    <w:rsid w:val="006534BB"/>
    <w:rsid w:val="006540A6"/>
    <w:rsid w:val="00654259"/>
    <w:rsid w:val="00654279"/>
    <w:rsid w:val="00654519"/>
    <w:rsid w:val="00654C1E"/>
    <w:rsid w:val="00654FCE"/>
    <w:rsid w:val="00655496"/>
    <w:rsid w:val="006558DE"/>
    <w:rsid w:val="0065593A"/>
    <w:rsid w:val="00656226"/>
    <w:rsid w:val="00656569"/>
    <w:rsid w:val="00656F22"/>
    <w:rsid w:val="00656FDC"/>
    <w:rsid w:val="0065714F"/>
    <w:rsid w:val="006572F7"/>
    <w:rsid w:val="006577CE"/>
    <w:rsid w:val="0065797B"/>
    <w:rsid w:val="00660221"/>
    <w:rsid w:val="00660398"/>
    <w:rsid w:val="006606CC"/>
    <w:rsid w:val="0066119D"/>
    <w:rsid w:val="006614BC"/>
    <w:rsid w:val="00661D22"/>
    <w:rsid w:val="00661FBF"/>
    <w:rsid w:val="00662019"/>
    <w:rsid w:val="006623AD"/>
    <w:rsid w:val="006623C8"/>
    <w:rsid w:val="00662B2B"/>
    <w:rsid w:val="00663208"/>
    <w:rsid w:val="0066345D"/>
    <w:rsid w:val="00663C01"/>
    <w:rsid w:val="00663C03"/>
    <w:rsid w:val="00664672"/>
    <w:rsid w:val="00664B9C"/>
    <w:rsid w:val="00665118"/>
    <w:rsid w:val="006653E4"/>
    <w:rsid w:val="00665681"/>
    <w:rsid w:val="0066614D"/>
    <w:rsid w:val="006675BF"/>
    <w:rsid w:val="0066760D"/>
    <w:rsid w:val="00667BCB"/>
    <w:rsid w:val="00670108"/>
    <w:rsid w:val="00670356"/>
    <w:rsid w:val="00670C49"/>
    <w:rsid w:val="006712B3"/>
    <w:rsid w:val="0067257F"/>
    <w:rsid w:val="00672760"/>
    <w:rsid w:val="0067307B"/>
    <w:rsid w:val="00673F34"/>
    <w:rsid w:val="0067419D"/>
    <w:rsid w:val="00674EAC"/>
    <w:rsid w:val="006757D3"/>
    <w:rsid w:val="0067597B"/>
    <w:rsid w:val="00675AAC"/>
    <w:rsid w:val="00677272"/>
    <w:rsid w:val="00677A94"/>
    <w:rsid w:val="00677C6E"/>
    <w:rsid w:val="00680515"/>
    <w:rsid w:val="00680828"/>
    <w:rsid w:val="00680939"/>
    <w:rsid w:val="0068131A"/>
    <w:rsid w:val="00681529"/>
    <w:rsid w:val="00682C3A"/>
    <w:rsid w:val="00682DEC"/>
    <w:rsid w:val="0068307D"/>
    <w:rsid w:val="0068311A"/>
    <w:rsid w:val="0068314E"/>
    <w:rsid w:val="006833C4"/>
    <w:rsid w:val="0068393F"/>
    <w:rsid w:val="006839BE"/>
    <w:rsid w:val="00683B88"/>
    <w:rsid w:val="006844DA"/>
    <w:rsid w:val="006846A4"/>
    <w:rsid w:val="006846DB"/>
    <w:rsid w:val="00684C14"/>
    <w:rsid w:val="006857DC"/>
    <w:rsid w:val="00685C96"/>
    <w:rsid w:val="006864A3"/>
    <w:rsid w:val="006865E5"/>
    <w:rsid w:val="00686D66"/>
    <w:rsid w:val="006872BF"/>
    <w:rsid w:val="006874AB"/>
    <w:rsid w:val="006900FC"/>
    <w:rsid w:val="00690A77"/>
    <w:rsid w:val="00690AFD"/>
    <w:rsid w:val="00690CE9"/>
    <w:rsid w:val="00690DC0"/>
    <w:rsid w:val="00691488"/>
    <w:rsid w:val="00691B8B"/>
    <w:rsid w:val="00691C87"/>
    <w:rsid w:val="00692BAC"/>
    <w:rsid w:val="00692DCD"/>
    <w:rsid w:val="00693DE7"/>
    <w:rsid w:val="0069408A"/>
    <w:rsid w:val="006940C6"/>
    <w:rsid w:val="00694512"/>
    <w:rsid w:val="00694686"/>
    <w:rsid w:val="00694697"/>
    <w:rsid w:val="006946AA"/>
    <w:rsid w:val="00694BF8"/>
    <w:rsid w:val="00694F24"/>
    <w:rsid w:val="006952CA"/>
    <w:rsid w:val="006970F2"/>
    <w:rsid w:val="00697531"/>
    <w:rsid w:val="00697947"/>
    <w:rsid w:val="00697CC9"/>
    <w:rsid w:val="00697E78"/>
    <w:rsid w:val="006A0B2A"/>
    <w:rsid w:val="006A0E9D"/>
    <w:rsid w:val="006A11E4"/>
    <w:rsid w:val="006A1313"/>
    <w:rsid w:val="006A1700"/>
    <w:rsid w:val="006A19A4"/>
    <w:rsid w:val="006A296A"/>
    <w:rsid w:val="006A2C35"/>
    <w:rsid w:val="006A2C73"/>
    <w:rsid w:val="006A336E"/>
    <w:rsid w:val="006A3ED1"/>
    <w:rsid w:val="006A3F8A"/>
    <w:rsid w:val="006A418D"/>
    <w:rsid w:val="006A4BE8"/>
    <w:rsid w:val="006A520F"/>
    <w:rsid w:val="006A56FA"/>
    <w:rsid w:val="006A5914"/>
    <w:rsid w:val="006A6E22"/>
    <w:rsid w:val="006A7B87"/>
    <w:rsid w:val="006B00A5"/>
    <w:rsid w:val="006B06F0"/>
    <w:rsid w:val="006B0E94"/>
    <w:rsid w:val="006B0EAF"/>
    <w:rsid w:val="006B0ECB"/>
    <w:rsid w:val="006B183E"/>
    <w:rsid w:val="006B188C"/>
    <w:rsid w:val="006B38BA"/>
    <w:rsid w:val="006B3A52"/>
    <w:rsid w:val="006B3E7F"/>
    <w:rsid w:val="006B4E07"/>
    <w:rsid w:val="006B4FE8"/>
    <w:rsid w:val="006B5516"/>
    <w:rsid w:val="006B5880"/>
    <w:rsid w:val="006B5AD2"/>
    <w:rsid w:val="006B5F3B"/>
    <w:rsid w:val="006B6143"/>
    <w:rsid w:val="006B6491"/>
    <w:rsid w:val="006B6F71"/>
    <w:rsid w:val="006B79F1"/>
    <w:rsid w:val="006C003F"/>
    <w:rsid w:val="006C1A9B"/>
    <w:rsid w:val="006C281D"/>
    <w:rsid w:val="006C32DF"/>
    <w:rsid w:val="006C3337"/>
    <w:rsid w:val="006C38BA"/>
    <w:rsid w:val="006C38BE"/>
    <w:rsid w:val="006C3A7D"/>
    <w:rsid w:val="006C4528"/>
    <w:rsid w:val="006C462D"/>
    <w:rsid w:val="006C478F"/>
    <w:rsid w:val="006C4C66"/>
    <w:rsid w:val="006C5C16"/>
    <w:rsid w:val="006C66AD"/>
    <w:rsid w:val="006C7584"/>
    <w:rsid w:val="006C7883"/>
    <w:rsid w:val="006C7F2E"/>
    <w:rsid w:val="006C7FF1"/>
    <w:rsid w:val="006D035B"/>
    <w:rsid w:val="006D0A9A"/>
    <w:rsid w:val="006D13C8"/>
    <w:rsid w:val="006D184A"/>
    <w:rsid w:val="006D2398"/>
    <w:rsid w:val="006D2424"/>
    <w:rsid w:val="006D24F7"/>
    <w:rsid w:val="006D2D96"/>
    <w:rsid w:val="006D2EF0"/>
    <w:rsid w:val="006D3665"/>
    <w:rsid w:val="006D4467"/>
    <w:rsid w:val="006D4AA8"/>
    <w:rsid w:val="006D52F0"/>
    <w:rsid w:val="006D5EF4"/>
    <w:rsid w:val="006D70A7"/>
    <w:rsid w:val="006D733F"/>
    <w:rsid w:val="006D7484"/>
    <w:rsid w:val="006D77F3"/>
    <w:rsid w:val="006D785E"/>
    <w:rsid w:val="006D797F"/>
    <w:rsid w:val="006D7F21"/>
    <w:rsid w:val="006D7F45"/>
    <w:rsid w:val="006E0610"/>
    <w:rsid w:val="006E0F8B"/>
    <w:rsid w:val="006E1AB5"/>
    <w:rsid w:val="006E1D1D"/>
    <w:rsid w:val="006E2990"/>
    <w:rsid w:val="006E32D8"/>
    <w:rsid w:val="006E3FC4"/>
    <w:rsid w:val="006E4700"/>
    <w:rsid w:val="006E508C"/>
    <w:rsid w:val="006E5BE3"/>
    <w:rsid w:val="006E60DA"/>
    <w:rsid w:val="006E6ED2"/>
    <w:rsid w:val="006E7222"/>
    <w:rsid w:val="006E73DF"/>
    <w:rsid w:val="006F03A0"/>
    <w:rsid w:val="006F09CA"/>
    <w:rsid w:val="006F0AE9"/>
    <w:rsid w:val="006F0EA8"/>
    <w:rsid w:val="006F109B"/>
    <w:rsid w:val="006F1491"/>
    <w:rsid w:val="006F1E16"/>
    <w:rsid w:val="006F3E2C"/>
    <w:rsid w:val="006F42D9"/>
    <w:rsid w:val="006F4ABD"/>
    <w:rsid w:val="006F5782"/>
    <w:rsid w:val="006F5E50"/>
    <w:rsid w:val="006F5E6C"/>
    <w:rsid w:val="006F641D"/>
    <w:rsid w:val="006F67DC"/>
    <w:rsid w:val="006F6BFA"/>
    <w:rsid w:val="006F6CBF"/>
    <w:rsid w:val="006F6DC8"/>
    <w:rsid w:val="006F729A"/>
    <w:rsid w:val="006F7E27"/>
    <w:rsid w:val="006F7FBF"/>
    <w:rsid w:val="00701109"/>
    <w:rsid w:val="00702652"/>
    <w:rsid w:val="007028D9"/>
    <w:rsid w:val="00702C86"/>
    <w:rsid w:val="007033E7"/>
    <w:rsid w:val="007036C6"/>
    <w:rsid w:val="007037F7"/>
    <w:rsid w:val="007038F8"/>
    <w:rsid w:val="00703CD3"/>
    <w:rsid w:val="0070406D"/>
    <w:rsid w:val="00704139"/>
    <w:rsid w:val="0070425A"/>
    <w:rsid w:val="007046C4"/>
    <w:rsid w:val="00704C42"/>
    <w:rsid w:val="00705B90"/>
    <w:rsid w:val="00705E4B"/>
    <w:rsid w:val="007066BC"/>
    <w:rsid w:val="00706C9A"/>
    <w:rsid w:val="007071C8"/>
    <w:rsid w:val="0070739C"/>
    <w:rsid w:val="007073DC"/>
    <w:rsid w:val="007077F8"/>
    <w:rsid w:val="0070781C"/>
    <w:rsid w:val="00707C26"/>
    <w:rsid w:val="00707CA3"/>
    <w:rsid w:val="00707CE8"/>
    <w:rsid w:val="007101BF"/>
    <w:rsid w:val="0071070C"/>
    <w:rsid w:val="00710CDE"/>
    <w:rsid w:val="007114FB"/>
    <w:rsid w:val="00711548"/>
    <w:rsid w:val="00711D1D"/>
    <w:rsid w:val="00711F91"/>
    <w:rsid w:val="00711FD9"/>
    <w:rsid w:val="0071242F"/>
    <w:rsid w:val="0071256D"/>
    <w:rsid w:val="00712985"/>
    <w:rsid w:val="00712CFA"/>
    <w:rsid w:val="00712D21"/>
    <w:rsid w:val="007133DB"/>
    <w:rsid w:val="00713482"/>
    <w:rsid w:val="00713560"/>
    <w:rsid w:val="00713928"/>
    <w:rsid w:val="007151CF"/>
    <w:rsid w:val="00715249"/>
    <w:rsid w:val="007153C8"/>
    <w:rsid w:val="0071571F"/>
    <w:rsid w:val="00715F86"/>
    <w:rsid w:val="00715FF4"/>
    <w:rsid w:val="007168A4"/>
    <w:rsid w:val="007203D4"/>
    <w:rsid w:val="00720582"/>
    <w:rsid w:val="00720709"/>
    <w:rsid w:val="00720B5C"/>
    <w:rsid w:val="007213D7"/>
    <w:rsid w:val="00721999"/>
    <w:rsid w:val="00721DD8"/>
    <w:rsid w:val="0072244C"/>
    <w:rsid w:val="00722816"/>
    <w:rsid w:val="007232FC"/>
    <w:rsid w:val="00723BA9"/>
    <w:rsid w:val="00723E29"/>
    <w:rsid w:val="00724862"/>
    <w:rsid w:val="00724882"/>
    <w:rsid w:val="00724C5E"/>
    <w:rsid w:val="00725A1B"/>
    <w:rsid w:val="00726468"/>
    <w:rsid w:val="0072651C"/>
    <w:rsid w:val="0072719A"/>
    <w:rsid w:val="00727685"/>
    <w:rsid w:val="007278BA"/>
    <w:rsid w:val="007306AF"/>
    <w:rsid w:val="00731113"/>
    <w:rsid w:val="00731CF3"/>
    <w:rsid w:val="007323E9"/>
    <w:rsid w:val="00733A9E"/>
    <w:rsid w:val="00733CEE"/>
    <w:rsid w:val="0073489A"/>
    <w:rsid w:val="007348CC"/>
    <w:rsid w:val="00734B3F"/>
    <w:rsid w:val="007352AC"/>
    <w:rsid w:val="007352EC"/>
    <w:rsid w:val="0073558A"/>
    <w:rsid w:val="00735FC7"/>
    <w:rsid w:val="00736285"/>
    <w:rsid w:val="007363F1"/>
    <w:rsid w:val="0073655E"/>
    <w:rsid w:val="00736C9C"/>
    <w:rsid w:val="00737E21"/>
    <w:rsid w:val="00737EB7"/>
    <w:rsid w:val="00740A30"/>
    <w:rsid w:val="00740BF1"/>
    <w:rsid w:val="0074228F"/>
    <w:rsid w:val="00742901"/>
    <w:rsid w:val="00742B9B"/>
    <w:rsid w:val="00742D05"/>
    <w:rsid w:val="0074310C"/>
    <w:rsid w:val="00744260"/>
    <w:rsid w:val="0074507E"/>
    <w:rsid w:val="00745501"/>
    <w:rsid w:val="00745522"/>
    <w:rsid w:val="0074573E"/>
    <w:rsid w:val="00745D39"/>
    <w:rsid w:val="00745D66"/>
    <w:rsid w:val="0074677F"/>
    <w:rsid w:val="0074685B"/>
    <w:rsid w:val="00746CB6"/>
    <w:rsid w:val="00746CF9"/>
    <w:rsid w:val="00747292"/>
    <w:rsid w:val="00747534"/>
    <w:rsid w:val="00747AE8"/>
    <w:rsid w:val="00750206"/>
    <w:rsid w:val="007504DD"/>
    <w:rsid w:val="0075073E"/>
    <w:rsid w:val="00750877"/>
    <w:rsid w:val="007508D0"/>
    <w:rsid w:val="0075110B"/>
    <w:rsid w:val="00751469"/>
    <w:rsid w:val="00751496"/>
    <w:rsid w:val="00751695"/>
    <w:rsid w:val="00751F53"/>
    <w:rsid w:val="007520C4"/>
    <w:rsid w:val="0075242C"/>
    <w:rsid w:val="007524DB"/>
    <w:rsid w:val="00752EC5"/>
    <w:rsid w:val="0075344E"/>
    <w:rsid w:val="00753E73"/>
    <w:rsid w:val="0075421C"/>
    <w:rsid w:val="0075425C"/>
    <w:rsid w:val="00754D69"/>
    <w:rsid w:val="00755C17"/>
    <w:rsid w:val="0075777A"/>
    <w:rsid w:val="007578E3"/>
    <w:rsid w:val="00757A38"/>
    <w:rsid w:val="00757F6A"/>
    <w:rsid w:val="00760592"/>
    <w:rsid w:val="007608E2"/>
    <w:rsid w:val="00760B5B"/>
    <w:rsid w:val="00761D15"/>
    <w:rsid w:val="00762304"/>
    <w:rsid w:val="0076238A"/>
    <w:rsid w:val="0076239D"/>
    <w:rsid w:val="0076243E"/>
    <w:rsid w:val="00762B0F"/>
    <w:rsid w:val="00764C0B"/>
    <w:rsid w:val="00764DFB"/>
    <w:rsid w:val="00765FB3"/>
    <w:rsid w:val="00766096"/>
    <w:rsid w:val="007660DA"/>
    <w:rsid w:val="0076610C"/>
    <w:rsid w:val="0076626A"/>
    <w:rsid w:val="0076628A"/>
    <w:rsid w:val="00766336"/>
    <w:rsid w:val="007664B5"/>
    <w:rsid w:val="007665AA"/>
    <w:rsid w:val="00766E62"/>
    <w:rsid w:val="007672B9"/>
    <w:rsid w:val="00767431"/>
    <w:rsid w:val="00767468"/>
    <w:rsid w:val="007677A6"/>
    <w:rsid w:val="00767FB7"/>
    <w:rsid w:val="00767FD6"/>
    <w:rsid w:val="0077043C"/>
    <w:rsid w:val="00770743"/>
    <w:rsid w:val="00771A32"/>
    <w:rsid w:val="0077208B"/>
    <w:rsid w:val="0077234F"/>
    <w:rsid w:val="007734E4"/>
    <w:rsid w:val="00773677"/>
    <w:rsid w:val="0077393B"/>
    <w:rsid w:val="0077453A"/>
    <w:rsid w:val="00775100"/>
    <w:rsid w:val="00775649"/>
    <w:rsid w:val="00775EC1"/>
    <w:rsid w:val="007766BF"/>
    <w:rsid w:val="00776CF4"/>
    <w:rsid w:val="00777FEF"/>
    <w:rsid w:val="00780226"/>
    <w:rsid w:val="00781F9C"/>
    <w:rsid w:val="00782B4E"/>
    <w:rsid w:val="00782C8A"/>
    <w:rsid w:val="00782F76"/>
    <w:rsid w:val="0078378F"/>
    <w:rsid w:val="00783A7D"/>
    <w:rsid w:val="00783A84"/>
    <w:rsid w:val="00783D9E"/>
    <w:rsid w:val="007842DE"/>
    <w:rsid w:val="0078486C"/>
    <w:rsid w:val="00785115"/>
    <w:rsid w:val="0078550D"/>
    <w:rsid w:val="00785D59"/>
    <w:rsid w:val="0078635D"/>
    <w:rsid w:val="00786B80"/>
    <w:rsid w:val="00787375"/>
    <w:rsid w:val="00787403"/>
    <w:rsid w:val="00787BD4"/>
    <w:rsid w:val="00790B40"/>
    <w:rsid w:val="00790D2B"/>
    <w:rsid w:val="00791147"/>
    <w:rsid w:val="0079117E"/>
    <w:rsid w:val="007923C9"/>
    <w:rsid w:val="007927D6"/>
    <w:rsid w:val="00792E7E"/>
    <w:rsid w:val="00793656"/>
    <w:rsid w:val="00794524"/>
    <w:rsid w:val="00794609"/>
    <w:rsid w:val="00794BEF"/>
    <w:rsid w:val="00795076"/>
    <w:rsid w:val="00795375"/>
    <w:rsid w:val="0079549A"/>
    <w:rsid w:val="007957A2"/>
    <w:rsid w:val="00795881"/>
    <w:rsid w:val="00795C6F"/>
    <w:rsid w:val="007961F5"/>
    <w:rsid w:val="007962F3"/>
    <w:rsid w:val="0079683F"/>
    <w:rsid w:val="00796B80"/>
    <w:rsid w:val="007975A1"/>
    <w:rsid w:val="007A0896"/>
    <w:rsid w:val="007A0D13"/>
    <w:rsid w:val="007A11C2"/>
    <w:rsid w:val="007A12A3"/>
    <w:rsid w:val="007A205D"/>
    <w:rsid w:val="007A21E0"/>
    <w:rsid w:val="007A275D"/>
    <w:rsid w:val="007A3551"/>
    <w:rsid w:val="007A4A8A"/>
    <w:rsid w:val="007A4F87"/>
    <w:rsid w:val="007A5025"/>
    <w:rsid w:val="007A57E0"/>
    <w:rsid w:val="007A6E4C"/>
    <w:rsid w:val="007B0B65"/>
    <w:rsid w:val="007B0D86"/>
    <w:rsid w:val="007B0F6A"/>
    <w:rsid w:val="007B113B"/>
    <w:rsid w:val="007B14C8"/>
    <w:rsid w:val="007B1CAE"/>
    <w:rsid w:val="007B1CC6"/>
    <w:rsid w:val="007B1CE5"/>
    <w:rsid w:val="007B21D9"/>
    <w:rsid w:val="007B25AC"/>
    <w:rsid w:val="007B2BFC"/>
    <w:rsid w:val="007B2F41"/>
    <w:rsid w:val="007B379F"/>
    <w:rsid w:val="007B3CD6"/>
    <w:rsid w:val="007B48D8"/>
    <w:rsid w:val="007B4AEA"/>
    <w:rsid w:val="007B4BFD"/>
    <w:rsid w:val="007B50DD"/>
    <w:rsid w:val="007B55EB"/>
    <w:rsid w:val="007B5B07"/>
    <w:rsid w:val="007B5E07"/>
    <w:rsid w:val="007B6C75"/>
    <w:rsid w:val="007B77E5"/>
    <w:rsid w:val="007B7C9F"/>
    <w:rsid w:val="007B7DCB"/>
    <w:rsid w:val="007C0454"/>
    <w:rsid w:val="007C071C"/>
    <w:rsid w:val="007C0A25"/>
    <w:rsid w:val="007C1022"/>
    <w:rsid w:val="007C14E1"/>
    <w:rsid w:val="007C1BF4"/>
    <w:rsid w:val="007C1D9A"/>
    <w:rsid w:val="007C25BC"/>
    <w:rsid w:val="007C2D7C"/>
    <w:rsid w:val="007C3812"/>
    <w:rsid w:val="007C4313"/>
    <w:rsid w:val="007C482F"/>
    <w:rsid w:val="007C4F25"/>
    <w:rsid w:val="007C5514"/>
    <w:rsid w:val="007C59CE"/>
    <w:rsid w:val="007C5FDB"/>
    <w:rsid w:val="007C6166"/>
    <w:rsid w:val="007C6A27"/>
    <w:rsid w:val="007C6B5F"/>
    <w:rsid w:val="007C7186"/>
    <w:rsid w:val="007C7421"/>
    <w:rsid w:val="007C7B2F"/>
    <w:rsid w:val="007D02D5"/>
    <w:rsid w:val="007D0386"/>
    <w:rsid w:val="007D083C"/>
    <w:rsid w:val="007D1DB7"/>
    <w:rsid w:val="007D2A92"/>
    <w:rsid w:val="007D3919"/>
    <w:rsid w:val="007D391F"/>
    <w:rsid w:val="007D3C28"/>
    <w:rsid w:val="007D3D2C"/>
    <w:rsid w:val="007D3ED3"/>
    <w:rsid w:val="007D5146"/>
    <w:rsid w:val="007D52A0"/>
    <w:rsid w:val="007D58A8"/>
    <w:rsid w:val="007D6E31"/>
    <w:rsid w:val="007D6FAE"/>
    <w:rsid w:val="007D7145"/>
    <w:rsid w:val="007D7D0F"/>
    <w:rsid w:val="007E0137"/>
    <w:rsid w:val="007E0E5A"/>
    <w:rsid w:val="007E0E73"/>
    <w:rsid w:val="007E150B"/>
    <w:rsid w:val="007E15B0"/>
    <w:rsid w:val="007E23F8"/>
    <w:rsid w:val="007E2A45"/>
    <w:rsid w:val="007E2CC1"/>
    <w:rsid w:val="007E3D11"/>
    <w:rsid w:val="007E47EF"/>
    <w:rsid w:val="007E4DCC"/>
    <w:rsid w:val="007E5B45"/>
    <w:rsid w:val="007E5C46"/>
    <w:rsid w:val="007E6945"/>
    <w:rsid w:val="007E6E5C"/>
    <w:rsid w:val="007F043E"/>
    <w:rsid w:val="007F057D"/>
    <w:rsid w:val="007F0B43"/>
    <w:rsid w:val="007F0D8B"/>
    <w:rsid w:val="007F176D"/>
    <w:rsid w:val="007F1CF1"/>
    <w:rsid w:val="007F23A0"/>
    <w:rsid w:val="007F2405"/>
    <w:rsid w:val="007F27A3"/>
    <w:rsid w:val="007F2E92"/>
    <w:rsid w:val="007F46B7"/>
    <w:rsid w:val="007F48F7"/>
    <w:rsid w:val="007F4E0E"/>
    <w:rsid w:val="007F6A0F"/>
    <w:rsid w:val="007F6E37"/>
    <w:rsid w:val="007F7031"/>
    <w:rsid w:val="007F71D0"/>
    <w:rsid w:val="007F77C5"/>
    <w:rsid w:val="007F7F5D"/>
    <w:rsid w:val="00800A11"/>
    <w:rsid w:val="00801DAA"/>
    <w:rsid w:val="00802093"/>
    <w:rsid w:val="00802642"/>
    <w:rsid w:val="00802926"/>
    <w:rsid w:val="0080384C"/>
    <w:rsid w:val="008043A5"/>
    <w:rsid w:val="00804810"/>
    <w:rsid w:val="00804C5F"/>
    <w:rsid w:val="008067EF"/>
    <w:rsid w:val="00807177"/>
    <w:rsid w:val="008103C8"/>
    <w:rsid w:val="0081063E"/>
    <w:rsid w:val="00810781"/>
    <w:rsid w:val="008111AC"/>
    <w:rsid w:val="00813962"/>
    <w:rsid w:val="008139B8"/>
    <w:rsid w:val="00813BFE"/>
    <w:rsid w:val="008143B8"/>
    <w:rsid w:val="00814ADC"/>
    <w:rsid w:val="00815253"/>
    <w:rsid w:val="00815A2D"/>
    <w:rsid w:val="00815E9D"/>
    <w:rsid w:val="00816151"/>
    <w:rsid w:val="00816404"/>
    <w:rsid w:val="0081685C"/>
    <w:rsid w:val="008173D9"/>
    <w:rsid w:val="008178B1"/>
    <w:rsid w:val="00817AAE"/>
    <w:rsid w:val="00820009"/>
    <w:rsid w:val="0082036F"/>
    <w:rsid w:val="0082087A"/>
    <w:rsid w:val="00820C7A"/>
    <w:rsid w:val="008214E4"/>
    <w:rsid w:val="0082164D"/>
    <w:rsid w:val="00822314"/>
    <w:rsid w:val="00822836"/>
    <w:rsid w:val="00822ADA"/>
    <w:rsid w:val="00823224"/>
    <w:rsid w:val="008236A7"/>
    <w:rsid w:val="008236F2"/>
    <w:rsid w:val="00824151"/>
    <w:rsid w:val="00824403"/>
    <w:rsid w:val="008247F1"/>
    <w:rsid w:val="00824D35"/>
    <w:rsid w:val="00825610"/>
    <w:rsid w:val="00825FEA"/>
    <w:rsid w:val="0082630B"/>
    <w:rsid w:val="0082634E"/>
    <w:rsid w:val="00826A82"/>
    <w:rsid w:val="00826E0D"/>
    <w:rsid w:val="00826E27"/>
    <w:rsid w:val="00826ED1"/>
    <w:rsid w:val="0082709F"/>
    <w:rsid w:val="00827333"/>
    <w:rsid w:val="0083057C"/>
    <w:rsid w:val="00830E8F"/>
    <w:rsid w:val="00831638"/>
    <w:rsid w:val="00832B25"/>
    <w:rsid w:val="0083316F"/>
    <w:rsid w:val="00833382"/>
    <w:rsid w:val="00833B6C"/>
    <w:rsid w:val="0083466F"/>
    <w:rsid w:val="00834B9C"/>
    <w:rsid w:val="00835985"/>
    <w:rsid w:val="008361B2"/>
    <w:rsid w:val="00836463"/>
    <w:rsid w:val="00836715"/>
    <w:rsid w:val="00836842"/>
    <w:rsid w:val="00836C9B"/>
    <w:rsid w:val="00836E4D"/>
    <w:rsid w:val="0083743D"/>
    <w:rsid w:val="00837484"/>
    <w:rsid w:val="00837495"/>
    <w:rsid w:val="0084004B"/>
    <w:rsid w:val="00840BB3"/>
    <w:rsid w:val="00841018"/>
    <w:rsid w:val="008419C7"/>
    <w:rsid w:val="00841ACF"/>
    <w:rsid w:val="00842A69"/>
    <w:rsid w:val="00842B0A"/>
    <w:rsid w:val="00842DC5"/>
    <w:rsid w:val="00842DF4"/>
    <w:rsid w:val="00843028"/>
    <w:rsid w:val="0084370E"/>
    <w:rsid w:val="00843A6A"/>
    <w:rsid w:val="00844A7B"/>
    <w:rsid w:val="00844B2D"/>
    <w:rsid w:val="00844EBF"/>
    <w:rsid w:val="00844FB3"/>
    <w:rsid w:val="00845113"/>
    <w:rsid w:val="00845209"/>
    <w:rsid w:val="0084520F"/>
    <w:rsid w:val="0084547B"/>
    <w:rsid w:val="00846799"/>
    <w:rsid w:val="00846F8D"/>
    <w:rsid w:val="0084705D"/>
    <w:rsid w:val="0085050F"/>
    <w:rsid w:val="008506FC"/>
    <w:rsid w:val="00850CDC"/>
    <w:rsid w:val="00850E25"/>
    <w:rsid w:val="00851883"/>
    <w:rsid w:val="00851E26"/>
    <w:rsid w:val="00852671"/>
    <w:rsid w:val="008528B7"/>
    <w:rsid w:val="00852DFB"/>
    <w:rsid w:val="00853412"/>
    <w:rsid w:val="00853783"/>
    <w:rsid w:val="008538AB"/>
    <w:rsid w:val="00854F30"/>
    <w:rsid w:val="00855819"/>
    <w:rsid w:val="00855991"/>
    <w:rsid w:val="00855FFA"/>
    <w:rsid w:val="00856669"/>
    <w:rsid w:val="008569F3"/>
    <w:rsid w:val="0085712F"/>
    <w:rsid w:val="008578A6"/>
    <w:rsid w:val="00857A23"/>
    <w:rsid w:val="00857B15"/>
    <w:rsid w:val="008604FA"/>
    <w:rsid w:val="0086080A"/>
    <w:rsid w:val="00860CE1"/>
    <w:rsid w:val="0086101E"/>
    <w:rsid w:val="00861876"/>
    <w:rsid w:val="00861CAC"/>
    <w:rsid w:val="008620E4"/>
    <w:rsid w:val="0086277E"/>
    <w:rsid w:val="008627E2"/>
    <w:rsid w:val="00862AA4"/>
    <w:rsid w:val="00863004"/>
    <w:rsid w:val="008646DC"/>
    <w:rsid w:val="008657BA"/>
    <w:rsid w:val="0086587A"/>
    <w:rsid w:val="00865EA9"/>
    <w:rsid w:val="00865FB6"/>
    <w:rsid w:val="00866D44"/>
    <w:rsid w:val="00870CE1"/>
    <w:rsid w:val="00871437"/>
    <w:rsid w:val="0087175C"/>
    <w:rsid w:val="00871BE5"/>
    <w:rsid w:val="00871F5C"/>
    <w:rsid w:val="008722CE"/>
    <w:rsid w:val="0087274B"/>
    <w:rsid w:val="00872EAC"/>
    <w:rsid w:val="00873266"/>
    <w:rsid w:val="008745AC"/>
    <w:rsid w:val="00874FF6"/>
    <w:rsid w:val="008754A8"/>
    <w:rsid w:val="00875A7E"/>
    <w:rsid w:val="00875E3E"/>
    <w:rsid w:val="0087648C"/>
    <w:rsid w:val="00876549"/>
    <w:rsid w:val="00876A97"/>
    <w:rsid w:val="008772A9"/>
    <w:rsid w:val="00880604"/>
    <w:rsid w:val="00880A6D"/>
    <w:rsid w:val="00880AF1"/>
    <w:rsid w:val="008810F2"/>
    <w:rsid w:val="00881563"/>
    <w:rsid w:val="00881B02"/>
    <w:rsid w:val="00881C86"/>
    <w:rsid w:val="00881DEA"/>
    <w:rsid w:val="00882A40"/>
    <w:rsid w:val="008832EB"/>
    <w:rsid w:val="008835DD"/>
    <w:rsid w:val="00883BDD"/>
    <w:rsid w:val="00883F82"/>
    <w:rsid w:val="0088404F"/>
    <w:rsid w:val="00884CC0"/>
    <w:rsid w:val="008851FE"/>
    <w:rsid w:val="008858B6"/>
    <w:rsid w:val="00885B1D"/>
    <w:rsid w:val="00886150"/>
    <w:rsid w:val="0088783C"/>
    <w:rsid w:val="008879E4"/>
    <w:rsid w:val="008917B7"/>
    <w:rsid w:val="00892346"/>
    <w:rsid w:val="00892898"/>
    <w:rsid w:val="00892EFF"/>
    <w:rsid w:val="00892F5D"/>
    <w:rsid w:val="008938AA"/>
    <w:rsid w:val="00893AE9"/>
    <w:rsid w:val="008946AE"/>
    <w:rsid w:val="008949A5"/>
    <w:rsid w:val="00895187"/>
    <w:rsid w:val="00895266"/>
    <w:rsid w:val="008957FB"/>
    <w:rsid w:val="00895BCB"/>
    <w:rsid w:val="00895DBE"/>
    <w:rsid w:val="008965CE"/>
    <w:rsid w:val="008A03CA"/>
    <w:rsid w:val="008A18A0"/>
    <w:rsid w:val="008A2397"/>
    <w:rsid w:val="008A27A7"/>
    <w:rsid w:val="008A2CE8"/>
    <w:rsid w:val="008A3152"/>
    <w:rsid w:val="008A3156"/>
    <w:rsid w:val="008A39AB"/>
    <w:rsid w:val="008A3C49"/>
    <w:rsid w:val="008A3F8A"/>
    <w:rsid w:val="008A416F"/>
    <w:rsid w:val="008A5214"/>
    <w:rsid w:val="008A58F9"/>
    <w:rsid w:val="008A5C88"/>
    <w:rsid w:val="008A5F60"/>
    <w:rsid w:val="008A6137"/>
    <w:rsid w:val="008A6142"/>
    <w:rsid w:val="008A6F41"/>
    <w:rsid w:val="008A778B"/>
    <w:rsid w:val="008A7D6E"/>
    <w:rsid w:val="008A7F7E"/>
    <w:rsid w:val="008B002E"/>
    <w:rsid w:val="008B0796"/>
    <w:rsid w:val="008B0DA0"/>
    <w:rsid w:val="008B113C"/>
    <w:rsid w:val="008B1184"/>
    <w:rsid w:val="008B2CDA"/>
    <w:rsid w:val="008B2FD8"/>
    <w:rsid w:val="008B31EF"/>
    <w:rsid w:val="008B3A0D"/>
    <w:rsid w:val="008B3B84"/>
    <w:rsid w:val="008B41E8"/>
    <w:rsid w:val="008B4DD0"/>
    <w:rsid w:val="008B5182"/>
    <w:rsid w:val="008B533B"/>
    <w:rsid w:val="008B547D"/>
    <w:rsid w:val="008B5482"/>
    <w:rsid w:val="008B613D"/>
    <w:rsid w:val="008B6166"/>
    <w:rsid w:val="008B64DC"/>
    <w:rsid w:val="008B678B"/>
    <w:rsid w:val="008B694A"/>
    <w:rsid w:val="008B7219"/>
    <w:rsid w:val="008B79E3"/>
    <w:rsid w:val="008B7B57"/>
    <w:rsid w:val="008B7F7A"/>
    <w:rsid w:val="008C0702"/>
    <w:rsid w:val="008C13C4"/>
    <w:rsid w:val="008C17CE"/>
    <w:rsid w:val="008C1AF6"/>
    <w:rsid w:val="008C204F"/>
    <w:rsid w:val="008C2224"/>
    <w:rsid w:val="008C294B"/>
    <w:rsid w:val="008C326F"/>
    <w:rsid w:val="008C33CB"/>
    <w:rsid w:val="008C453E"/>
    <w:rsid w:val="008C465A"/>
    <w:rsid w:val="008C4C51"/>
    <w:rsid w:val="008C5328"/>
    <w:rsid w:val="008C5C82"/>
    <w:rsid w:val="008C5CFB"/>
    <w:rsid w:val="008C601A"/>
    <w:rsid w:val="008D16B5"/>
    <w:rsid w:val="008D3D6A"/>
    <w:rsid w:val="008D3E2D"/>
    <w:rsid w:val="008D4DDC"/>
    <w:rsid w:val="008D50A1"/>
    <w:rsid w:val="008D5CB9"/>
    <w:rsid w:val="008D5D8F"/>
    <w:rsid w:val="008D5E3C"/>
    <w:rsid w:val="008D5EC4"/>
    <w:rsid w:val="008D612E"/>
    <w:rsid w:val="008D670E"/>
    <w:rsid w:val="008D730F"/>
    <w:rsid w:val="008E06C0"/>
    <w:rsid w:val="008E0A3C"/>
    <w:rsid w:val="008E0ED7"/>
    <w:rsid w:val="008E133C"/>
    <w:rsid w:val="008E223D"/>
    <w:rsid w:val="008E268C"/>
    <w:rsid w:val="008E3E4C"/>
    <w:rsid w:val="008E41B5"/>
    <w:rsid w:val="008E43B9"/>
    <w:rsid w:val="008E44E5"/>
    <w:rsid w:val="008E4670"/>
    <w:rsid w:val="008E4F66"/>
    <w:rsid w:val="008E5CCB"/>
    <w:rsid w:val="008E5E41"/>
    <w:rsid w:val="008E6165"/>
    <w:rsid w:val="008E66B4"/>
    <w:rsid w:val="008E674E"/>
    <w:rsid w:val="008E688A"/>
    <w:rsid w:val="008E71B1"/>
    <w:rsid w:val="008E7362"/>
    <w:rsid w:val="008E752C"/>
    <w:rsid w:val="008E77AA"/>
    <w:rsid w:val="008E77EA"/>
    <w:rsid w:val="008F01DD"/>
    <w:rsid w:val="008F041F"/>
    <w:rsid w:val="008F1D94"/>
    <w:rsid w:val="008F25A3"/>
    <w:rsid w:val="008F299A"/>
    <w:rsid w:val="008F38E3"/>
    <w:rsid w:val="008F5CDA"/>
    <w:rsid w:val="008F6AF6"/>
    <w:rsid w:val="008F6B31"/>
    <w:rsid w:val="008F724A"/>
    <w:rsid w:val="009007C9"/>
    <w:rsid w:val="00900A62"/>
    <w:rsid w:val="00900C1A"/>
    <w:rsid w:val="00900EF8"/>
    <w:rsid w:val="00901407"/>
    <w:rsid w:val="00901BE4"/>
    <w:rsid w:val="0090243B"/>
    <w:rsid w:val="00902621"/>
    <w:rsid w:val="0090294D"/>
    <w:rsid w:val="0090327F"/>
    <w:rsid w:val="00903550"/>
    <w:rsid w:val="00903B06"/>
    <w:rsid w:val="00903D39"/>
    <w:rsid w:val="00903FAB"/>
    <w:rsid w:val="00904D1A"/>
    <w:rsid w:val="00904D7C"/>
    <w:rsid w:val="009065AB"/>
    <w:rsid w:val="009065D8"/>
    <w:rsid w:val="009067F0"/>
    <w:rsid w:val="00906FD2"/>
    <w:rsid w:val="009078EE"/>
    <w:rsid w:val="00907BE2"/>
    <w:rsid w:val="00910013"/>
    <w:rsid w:val="009102E9"/>
    <w:rsid w:val="0091145D"/>
    <w:rsid w:val="00911D32"/>
    <w:rsid w:val="00911EB3"/>
    <w:rsid w:val="00912941"/>
    <w:rsid w:val="00912A6A"/>
    <w:rsid w:val="00913096"/>
    <w:rsid w:val="00913171"/>
    <w:rsid w:val="0091491E"/>
    <w:rsid w:val="00914CAC"/>
    <w:rsid w:val="00914F8F"/>
    <w:rsid w:val="009155C2"/>
    <w:rsid w:val="00915E06"/>
    <w:rsid w:val="009164F8"/>
    <w:rsid w:val="00916574"/>
    <w:rsid w:val="0091659F"/>
    <w:rsid w:val="00917B55"/>
    <w:rsid w:val="00917C25"/>
    <w:rsid w:val="009201DD"/>
    <w:rsid w:val="00920EDD"/>
    <w:rsid w:val="0092128C"/>
    <w:rsid w:val="00921381"/>
    <w:rsid w:val="009214EF"/>
    <w:rsid w:val="009217CB"/>
    <w:rsid w:val="0092199B"/>
    <w:rsid w:val="00921EED"/>
    <w:rsid w:val="00921F45"/>
    <w:rsid w:val="00922130"/>
    <w:rsid w:val="009223A0"/>
    <w:rsid w:val="00922453"/>
    <w:rsid w:val="0092277D"/>
    <w:rsid w:val="00922D08"/>
    <w:rsid w:val="0092318B"/>
    <w:rsid w:val="00923A2E"/>
    <w:rsid w:val="00923C3E"/>
    <w:rsid w:val="009242F9"/>
    <w:rsid w:val="00924B38"/>
    <w:rsid w:val="009257B5"/>
    <w:rsid w:val="00925835"/>
    <w:rsid w:val="00925F4D"/>
    <w:rsid w:val="009261C4"/>
    <w:rsid w:val="009271CD"/>
    <w:rsid w:val="00927331"/>
    <w:rsid w:val="009278BF"/>
    <w:rsid w:val="009278DA"/>
    <w:rsid w:val="00927A70"/>
    <w:rsid w:val="00930462"/>
    <w:rsid w:val="0093062A"/>
    <w:rsid w:val="009311C4"/>
    <w:rsid w:val="00931C5A"/>
    <w:rsid w:val="00932F15"/>
    <w:rsid w:val="0093370A"/>
    <w:rsid w:val="00933D18"/>
    <w:rsid w:val="00933E05"/>
    <w:rsid w:val="00933EF3"/>
    <w:rsid w:val="00934239"/>
    <w:rsid w:val="00934B3A"/>
    <w:rsid w:val="00937527"/>
    <w:rsid w:val="009378DE"/>
    <w:rsid w:val="00937E23"/>
    <w:rsid w:val="00937E70"/>
    <w:rsid w:val="009409E6"/>
    <w:rsid w:val="009412B9"/>
    <w:rsid w:val="0094146D"/>
    <w:rsid w:val="0094166A"/>
    <w:rsid w:val="00942114"/>
    <w:rsid w:val="009430EB"/>
    <w:rsid w:val="00943128"/>
    <w:rsid w:val="00943606"/>
    <w:rsid w:val="00943791"/>
    <w:rsid w:val="00943AD7"/>
    <w:rsid w:val="009441C1"/>
    <w:rsid w:val="009447E4"/>
    <w:rsid w:val="00944CE6"/>
    <w:rsid w:val="00945DF5"/>
    <w:rsid w:val="00946367"/>
    <w:rsid w:val="00946A21"/>
    <w:rsid w:val="00947187"/>
    <w:rsid w:val="009471C2"/>
    <w:rsid w:val="00947210"/>
    <w:rsid w:val="0094795E"/>
    <w:rsid w:val="00947ABC"/>
    <w:rsid w:val="00947D82"/>
    <w:rsid w:val="00947EFE"/>
    <w:rsid w:val="00947FB6"/>
    <w:rsid w:val="00950402"/>
    <w:rsid w:val="009509F6"/>
    <w:rsid w:val="00950C28"/>
    <w:rsid w:val="00951743"/>
    <w:rsid w:val="00951C07"/>
    <w:rsid w:val="009520C8"/>
    <w:rsid w:val="009529A6"/>
    <w:rsid w:val="00952B26"/>
    <w:rsid w:val="00953B00"/>
    <w:rsid w:val="00954805"/>
    <w:rsid w:val="00955336"/>
    <w:rsid w:val="0095579C"/>
    <w:rsid w:val="00956081"/>
    <w:rsid w:val="00956511"/>
    <w:rsid w:val="009567B7"/>
    <w:rsid w:val="0095684E"/>
    <w:rsid w:val="0095693C"/>
    <w:rsid w:val="00956B84"/>
    <w:rsid w:val="00956C39"/>
    <w:rsid w:val="00956C6C"/>
    <w:rsid w:val="00957036"/>
    <w:rsid w:val="009570AF"/>
    <w:rsid w:val="009571C8"/>
    <w:rsid w:val="0095771F"/>
    <w:rsid w:val="00957906"/>
    <w:rsid w:val="00957BB6"/>
    <w:rsid w:val="00957DCC"/>
    <w:rsid w:val="00957EC0"/>
    <w:rsid w:val="00960DE7"/>
    <w:rsid w:val="009613A1"/>
    <w:rsid w:val="00961610"/>
    <w:rsid w:val="009619B5"/>
    <w:rsid w:val="00961A46"/>
    <w:rsid w:val="00961E04"/>
    <w:rsid w:val="009621AC"/>
    <w:rsid w:val="009622FD"/>
    <w:rsid w:val="00962309"/>
    <w:rsid w:val="009625F2"/>
    <w:rsid w:val="0096327A"/>
    <w:rsid w:val="00963762"/>
    <w:rsid w:val="00963A60"/>
    <w:rsid w:val="00963F0B"/>
    <w:rsid w:val="00963F9B"/>
    <w:rsid w:val="00964261"/>
    <w:rsid w:val="0096428C"/>
    <w:rsid w:val="009653C0"/>
    <w:rsid w:val="009665FC"/>
    <w:rsid w:val="00966776"/>
    <w:rsid w:val="00966831"/>
    <w:rsid w:val="009669B4"/>
    <w:rsid w:val="00966BD0"/>
    <w:rsid w:val="00966E0D"/>
    <w:rsid w:val="0096709A"/>
    <w:rsid w:val="00967497"/>
    <w:rsid w:val="00967713"/>
    <w:rsid w:val="00967E37"/>
    <w:rsid w:val="00970023"/>
    <w:rsid w:val="00970395"/>
    <w:rsid w:val="0097076C"/>
    <w:rsid w:val="00970C6C"/>
    <w:rsid w:val="00970D47"/>
    <w:rsid w:val="00970D64"/>
    <w:rsid w:val="00970FBA"/>
    <w:rsid w:val="009712ED"/>
    <w:rsid w:val="009713C2"/>
    <w:rsid w:val="0097159C"/>
    <w:rsid w:val="00971900"/>
    <w:rsid w:val="00971C47"/>
    <w:rsid w:val="00972018"/>
    <w:rsid w:val="0097222A"/>
    <w:rsid w:val="00972A41"/>
    <w:rsid w:val="00972F24"/>
    <w:rsid w:val="00973551"/>
    <w:rsid w:val="00973F0B"/>
    <w:rsid w:val="0097561B"/>
    <w:rsid w:val="00975CF6"/>
    <w:rsid w:val="009761D8"/>
    <w:rsid w:val="00976376"/>
    <w:rsid w:val="00976694"/>
    <w:rsid w:val="00977EC7"/>
    <w:rsid w:val="00980119"/>
    <w:rsid w:val="009806C1"/>
    <w:rsid w:val="009807AA"/>
    <w:rsid w:val="00980D66"/>
    <w:rsid w:val="009811C0"/>
    <w:rsid w:val="00981E9D"/>
    <w:rsid w:val="00982A80"/>
    <w:rsid w:val="00983139"/>
    <w:rsid w:val="00983198"/>
    <w:rsid w:val="00983227"/>
    <w:rsid w:val="00983758"/>
    <w:rsid w:val="009841A8"/>
    <w:rsid w:val="009843C4"/>
    <w:rsid w:val="00984E54"/>
    <w:rsid w:val="00985F33"/>
    <w:rsid w:val="0098730C"/>
    <w:rsid w:val="00987584"/>
    <w:rsid w:val="009879D9"/>
    <w:rsid w:val="00987D7A"/>
    <w:rsid w:val="00987E9B"/>
    <w:rsid w:val="00990051"/>
    <w:rsid w:val="00990225"/>
    <w:rsid w:val="00990545"/>
    <w:rsid w:val="00990633"/>
    <w:rsid w:val="00991698"/>
    <w:rsid w:val="00992EDD"/>
    <w:rsid w:val="0099302A"/>
    <w:rsid w:val="009931DB"/>
    <w:rsid w:val="0099394D"/>
    <w:rsid w:val="00993CED"/>
    <w:rsid w:val="00993E5D"/>
    <w:rsid w:val="00994236"/>
    <w:rsid w:val="009951FA"/>
    <w:rsid w:val="009954C1"/>
    <w:rsid w:val="009954E7"/>
    <w:rsid w:val="00995749"/>
    <w:rsid w:val="00995F54"/>
    <w:rsid w:val="00996006"/>
    <w:rsid w:val="00996224"/>
    <w:rsid w:val="0099644C"/>
    <w:rsid w:val="00997111"/>
    <w:rsid w:val="009972E3"/>
    <w:rsid w:val="0099731B"/>
    <w:rsid w:val="009A06A5"/>
    <w:rsid w:val="009A132D"/>
    <w:rsid w:val="009A1913"/>
    <w:rsid w:val="009A1DC6"/>
    <w:rsid w:val="009A26CD"/>
    <w:rsid w:val="009A27AE"/>
    <w:rsid w:val="009A2CA1"/>
    <w:rsid w:val="009A4F10"/>
    <w:rsid w:val="009A5141"/>
    <w:rsid w:val="009A5CF5"/>
    <w:rsid w:val="009A6395"/>
    <w:rsid w:val="009A6855"/>
    <w:rsid w:val="009A75F9"/>
    <w:rsid w:val="009A7751"/>
    <w:rsid w:val="009A7841"/>
    <w:rsid w:val="009A791A"/>
    <w:rsid w:val="009B12C9"/>
    <w:rsid w:val="009B1446"/>
    <w:rsid w:val="009B163F"/>
    <w:rsid w:val="009B198F"/>
    <w:rsid w:val="009B1A71"/>
    <w:rsid w:val="009B25E8"/>
    <w:rsid w:val="009B2724"/>
    <w:rsid w:val="009B2752"/>
    <w:rsid w:val="009B30CE"/>
    <w:rsid w:val="009B36C4"/>
    <w:rsid w:val="009B4E7C"/>
    <w:rsid w:val="009B5B8D"/>
    <w:rsid w:val="009B5F83"/>
    <w:rsid w:val="009B60E8"/>
    <w:rsid w:val="009B614F"/>
    <w:rsid w:val="009B6240"/>
    <w:rsid w:val="009B6A4F"/>
    <w:rsid w:val="009B7C64"/>
    <w:rsid w:val="009B7C85"/>
    <w:rsid w:val="009B7CF9"/>
    <w:rsid w:val="009C0580"/>
    <w:rsid w:val="009C0F78"/>
    <w:rsid w:val="009C117B"/>
    <w:rsid w:val="009C1EA7"/>
    <w:rsid w:val="009C265F"/>
    <w:rsid w:val="009C32EB"/>
    <w:rsid w:val="009C3CCA"/>
    <w:rsid w:val="009C47FF"/>
    <w:rsid w:val="009C4889"/>
    <w:rsid w:val="009C4971"/>
    <w:rsid w:val="009C55C2"/>
    <w:rsid w:val="009C5A41"/>
    <w:rsid w:val="009C6081"/>
    <w:rsid w:val="009C6414"/>
    <w:rsid w:val="009C67CB"/>
    <w:rsid w:val="009C77C5"/>
    <w:rsid w:val="009D01E0"/>
    <w:rsid w:val="009D0594"/>
    <w:rsid w:val="009D0B9E"/>
    <w:rsid w:val="009D1582"/>
    <w:rsid w:val="009D1E6B"/>
    <w:rsid w:val="009D251F"/>
    <w:rsid w:val="009D3E15"/>
    <w:rsid w:val="009D3EB2"/>
    <w:rsid w:val="009D429F"/>
    <w:rsid w:val="009D4DC4"/>
    <w:rsid w:val="009D5097"/>
    <w:rsid w:val="009D5A2F"/>
    <w:rsid w:val="009D5DB9"/>
    <w:rsid w:val="009D63C6"/>
    <w:rsid w:val="009D6948"/>
    <w:rsid w:val="009D6B10"/>
    <w:rsid w:val="009D7022"/>
    <w:rsid w:val="009D75C5"/>
    <w:rsid w:val="009D7DCE"/>
    <w:rsid w:val="009E001A"/>
    <w:rsid w:val="009E0B1C"/>
    <w:rsid w:val="009E0D94"/>
    <w:rsid w:val="009E1176"/>
    <w:rsid w:val="009E13A5"/>
    <w:rsid w:val="009E2410"/>
    <w:rsid w:val="009E2413"/>
    <w:rsid w:val="009E250F"/>
    <w:rsid w:val="009E2578"/>
    <w:rsid w:val="009E2B43"/>
    <w:rsid w:val="009E33F2"/>
    <w:rsid w:val="009E340A"/>
    <w:rsid w:val="009E3ED3"/>
    <w:rsid w:val="009E3F8D"/>
    <w:rsid w:val="009E40A9"/>
    <w:rsid w:val="009E4444"/>
    <w:rsid w:val="009E4DA2"/>
    <w:rsid w:val="009E528D"/>
    <w:rsid w:val="009E5905"/>
    <w:rsid w:val="009E5ACD"/>
    <w:rsid w:val="009E5B32"/>
    <w:rsid w:val="009E5B83"/>
    <w:rsid w:val="009E640C"/>
    <w:rsid w:val="009E7A23"/>
    <w:rsid w:val="009E7B47"/>
    <w:rsid w:val="009E7C86"/>
    <w:rsid w:val="009E7F39"/>
    <w:rsid w:val="009F05AD"/>
    <w:rsid w:val="009F0749"/>
    <w:rsid w:val="009F1391"/>
    <w:rsid w:val="009F19B0"/>
    <w:rsid w:val="009F1A7E"/>
    <w:rsid w:val="009F1CA2"/>
    <w:rsid w:val="009F278E"/>
    <w:rsid w:val="009F3C06"/>
    <w:rsid w:val="009F3DD0"/>
    <w:rsid w:val="009F42B4"/>
    <w:rsid w:val="009F4F23"/>
    <w:rsid w:val="009F4F25"/>
    <w:rsid w:val="009F53A2"/>
    <w:rsid w:val="009F5B6F"/>
    <w:rsid w:val="009F5B74"/>
    <w:rsid w:val="009F5D53"/>
    <w:rsid w:val="009F5EE4"/>
    <w:rsid w:val="009F5F8F"/>
    <w:rsid w:val="009F6022"/>
    <w:rsid w:val="009F67DD"/>
    <w:rsid w:val="009F6DA8"/>
    <w:rsid w:val="009F74DE"/>
    <w:rsid w:val="009F7A10"/>
    <w:rsid w:val="009F7CCD"/>
    <w:rsid w:val="00A002A6"/>
    <w:rsid w:val="00A003A4"/>
    <w:rsid w:val="00A0091B"/>
    <w:rsid w:val="00A019E6"/>
    <w:rsid w:val="00A020FE"/>
    <w:rsid w:val="00A0297F"/>
    <w:rsid w:val="00A02EFE"/>
    <w:rsid w:val="00A03088"/>
    <w:rsid w:val="00A03D16"/>
    <w:rsid w:val="00A04085"/>
    <w:rsid w:val="00A0444A"/>
    <w:rsid w:val="00A045F3"/>
    <w:rsid w:val="00A04848"/>
    <w:rsid w:val="00A04F20"/>
    <w:rsid w:val="00A0553D"/>
    <w:rsid w:val="00A059D2"/>
    <w:rsid w:val="00A05B57"/>
    <w:rsid w:val="00A06AE1"/>
    <w:rsid w:val="00A071F4"/>
    <w:rsid w:val="00A0770A"/>
    <w:rsid w:val="00A07B27"/>
    <w:rsid w:val="00A07EDB"/>
    <w:rsid w:val="00A106E1"/>
    <w:rsid w:val="00A11076"/>
    <w:rsid w:val="00A11217"/>
    <w:rsid w:val="00A1149B"/>
    <w:rsid w:val="00A114C3"/>
    <w:rsid w:val="00A11743"/>
    <w:rsid w:val="00A119C8"/>
    <w:rsid w:val="00A122D3"/>
    <w:rsid w:val="00A129A3"/>
    <w:rsid w:val="00A12E6E"/>
    <w:rsid w:val="00A134DF"/>
    <w:rsid w:val="00A13D1A"/>
    <w:rsid w:val="00A14F80"/>
    <w:rsid w:val="00A15C80"/>
    <w:rsid w:val="00A167DA"/>
    <w:rsid w:val="00A1700D"/>
    <w:rsid w:val="00A170C1"/>
    <w:rsid w:val="00A1722C"/>
    <w:rsid w:val="00A178C0"/>
    <w:rsid w:val="00A20404"/>
    <w:rsid w:val="00A205BE"/>
    <w:rsid w:val="00A206DC"/>
    <w:rsid w:val="00A208CB"/>
    <w:rsid w:val="00A21A04"/>
    <w:rsid w:val="00A22930"/>
    <w:rsid w:val="00A23165"/>
    <w:rsid w:val="00A2343D"/>
    <w:rsid w:val="00A23D69"/>
    <w:rsid w:val="00A23DF7"/>
    <w:rsid w:val="00A24151"/>
    <w:rsid w:val="00A24329"/>
    <w:rsid w:val="00A24C24"/>
    <w:rsid w:val="00A24D15"/>
    <w:rsid w:val="00A252B6"/>
    <w:rsid w:val="00A258A9"/>
    <w:rsid w:val="00A25D04"/>
    <w:rsid w:val="00A25E36"/>
    <w:rsid w:val="00A266D3"/>
    <w:rsid w:val="00A2679B"/>
    <w:rsid w:val="00A273EF"/>
    <w:rsid w:val="00A27F25"/>
    <w:rsid w:val="00A30229"/>
    <w:rsid w:val="00A30F5E"/>
    <w:rsid w:val="00A3109F"/>
    <w:rsid w:val="00A312D3"/>
    <w:rsid w:val="00A31AED"/>
    <w:rsid w:val="00A322F6"/>
    <w:rsid w:val="00A32312"/>
    <w:rsid w:val="00A32351"/>
    <w:rsid w:val="00A3251C"/>
    <w:rsid w:val="00A3262C"/>
    <w:rsid w:val="00A327AB"/>
    <w:rsid w:val="00A32B69"/>
    <w:rsid w:val="00A33688"/>
    <w:rsid w:val="00A337C7"/>
    <w:rsid w:val="00A34404"/>
    <w:rsid w:val="00A34CE4"/>
    <w:rsid w:val="00A3533D"/>
    <w:rsid w:val="00A35A9B"/>
    <w:rsid w:val="00A35AF1"/>
    <w:rsid w:val="00A35D2E"/>
    <w:rsid w:val="00A365BF"/>
    <w:rsid w:val="00A37759"/>
    <w:rsid w:val="00A37E54"/>
    <w:rsid w:val="00A41C67"/>
    <w:rsid w:val="00A41D7C"/>
    <w:rsid w:val="00A41DF5"/>
    <w:rsid w:val="00A427F6"/>
    <w:rsid w:val="00A42886"/>
    <w:rsid w:val="00A42C24"/>
    <w:rsid w:val="00A42ED3"/>
    <w:rsid w:val="00A43BC6"/>
    <w:rsid w:val="00A43C2B"/>
    <w:rsid w:val="00A441B3"/>
    <w:rsid w:val="00A44DA4"/>
    <w:rsid w:val="00A46109"/>
    <w:rsid w:val="00A464B4"/>
    <w:rsid w:val="00A465BA"/>
    <w:rsid w:val="00A465CF"/>
    <w:rsid w:val="00A46B65"/>
    <w:rsid w:val="00A473F3"/>
    <w:rsid w:val="00A4798A"/>
    <w:rsid w:val="00A47DD3"/>
    <w:rsid w:val="00A517D9"/>
    <w:rsid w:val="00A51AB4"/>
    <w:rsid w:val="00A51D0C"/>
    <w:rsid w:val="00A51E4A"/>
    <w:rsid w:val="00A5244D"/>
    <w:rsid w:val="00A52A53"/>
    <w:rsid w:val="00A53DB0"/>
    <w:rsid w:val="00A5420E"/>
    <w:rsid w:val="00A556BF"/>
    <w:rsid w:val="00A558E6"/>
    <w:rsid w:val="00A55D36"/>
    <w:rsid w:val="00A5631D"/>
    <w:rsid w:val="00A565DF"/>
    <w:rsid w:val="00A56980"/>
    <w:rsid w:val="00A56DB5"/>
    <w:rsid w:val="00A570AB"/>
    <w:rsid w:val="00A57BC5"/>
    <w:rsid w:val="00A601EB"/>
    <w:rsid w:val="00A608EE"/>
    <w:rsid w:val="00A60E22"/>
    <w:rsid w:val="00A61A2A"/>
    <w:rsid w:val="00A624C1"/>
    <w:rsid w:val="00A6298B"/>
    <w:rsid w:val="00A62B19"/>
    <w:rsid w:val="00A63359"/>
    <w:rsid w:val="00A6389F"/>
    <w:rsid w:val="00A63E79"/>
    <w:rsid w:val="00A642A9"/>
    <w:rsid w:val="00A644C2"/>
    <w:rsid w:val="00A656A4"/>
    <w:rsid w:val="00A66789"/>
    <w:rsid w:val="00A66D8B"/>
    <w:rsid w:val="00A67462"/>
    <w:rsid w:val="00A67659"/>
    <w:rsid w:val="00A67950"/>
    <w:rsid w:val="00A706BF"/>
    <w:rsid w:val="00A70FE1"/>
    <w:rsid w:val="00A71221"/>
    <w:rsid w:val="00A718D3"/>
    <w:rsid w:val="00A71AF6"/>
    <w:rsid w:val="00A720F1"/>
    <w:rsid w:val="00A7210C"/>
    <w:rsid w:val="00A72AA5"/>
    <w:rsid w:val="00A72BD7"/>
    <w:rsid w:val="00A72D3D"/>
    <w:rsid w:val="00A73F6A"/>
    <w:rsid w:val="00A7413A"/>
    <w:rsid w:val="00A7437A"/>
    <w:rsid w:val="00A74554"/>
    <w:rsid w:val="00A75650"/>
    <w:rsid w:val="00A7570C"/>
    <w:rsid w:val="00A7596B"/>
    <w:rsid w:val="00A75FF9"/>
    <w:rsid w:val="00A76536"/>
    <w:rsid w:val="00A768E0"/>
    <w:rsid w:val="00A774AF"/>
    <w:rsid w:val="00A77CAF"/>
    <w:rsid w:val="00A80916"/>
    <w:rsid w:val="00A80DD4"/>
    <w:rsid w:val="00A81035"/>
    <w:rsid w:val="00A8164B"/>
    <w:rsid w:val="00A816DA"/>
    <w:rsid w:val="00A81C2B"/>
    <w:rsid w:val="00A82069"/>
    <w:rsid w:val="00A82733"/>
    <w:rsid w:val="00A82AEB"/>
    <w:rsid w:val="00A832FE"/>
    <w:rsid w:val="00A84B6A"/>
    <w:rsid w:val="00A85532"/>
    <w:rsid w:val="00A859FD"/>
    <w:rsid w:val="00A86D57"/>
    <w:rsid w:val="00A87FBA"/>
    <w:rsid w:val="00A902DC"/>
    <w:rsid w:val="00A90542"/>
    <w:rsid w:val="00A9078D"/>
    <w:rsid w:val="00A90CF7"/>
    <w:rsid w:val="00A90E61"/>
    <w:rsid w:val="00A90F71"/>
    <w:rsid w:val="00A91924"/>
    <w:rsid w:val="00A92416"/>
    <w:rsid w:val="00A92898"/>
    <w:rsid w:val="00A93D03"/>
    <w:rsid w:val="00A94ABF"/>
    <w:rsid w:val="00A95698"/>
    <w:rsid w:val="00A956E6"/>
    <w:rsid w:val="00A95A87"/>
    <w:rsid w:val="00A95EC7"/>
    <w:rsid w:val="00A96B12"/>
    <w:rsid w:val="00A96C78"/>
    <w:rsid w:val="00A973DA"/>
    <w:rsid w:val="00A97F1B"/>
    <w:rsid w:val="00AA090E"/>
    <w:rsid w:val="00AA1BE9"/>
    <w:rsid w:val="00AA26B7"/>
    <w:rsid w:val="00AA2F8C"/>
    <w:rsid w:val="00AA3AEA"/>
    <w:rsid w:val="00AA3B9A"/>
    <w:rsid w:val="00AA3C32"/>
    <w:rsid w:val="00AA43BD"/>
    <w:rsid w:val="00AA469F"/>
    <w:rsid w:val="00AA4E49"/>
    <w:rsid w:val="00AA4EF9"/>
    <w:rsid w:val="00AA4F8E"/>
    <w:rsid w:val="00AA5364"/>
    <w:rsid w:val="00AA54AD"/>
    <w:rsid w:val="00AA5C33"/>
    <w:rsid w:val="00AA6266"/>
    <w:rsid w:val="00AA62CC"/>
    <w:rsid w:val="00AA65EA"/>
    <w:rsid w:val="00AA7338"/>
    <w:rsid w:val="00AA7585"/>
    <w:rsid w:val="00AA771F"/>
    <w:rsid w:val="00AB0C86"/>
    <w:rsid w:val="00AB0FCF"/>
    <w:rsid w:val="00AB1099"/>
    <w:rsid w:val="00AB16E3"/>
    <w:rsid w:val="00AB1C91"/>
    <w:rsid w:val="00AB214C"/>
    <w:rsid w:val="00AB23B3"/>
    <w:rsid w:val="00AB46A1"/>
    <w:rsid w:val="00AB4FDC"/>
    <w:rsid w:val="00AB5480"/>
    <w:rsid w:val="00AB591B"/>
    <w:rsid w:val="00AB63E0"/>
    <w:rsid w:val="00AB6A59"/>
    <w:rsid w:val="00AB7110"/>
    <w:rsid w:val="00AB79F8"/>
    <w:rsid w:val="00AC07A7"/>
    <w:rsid w:val="00AC0B03"/>
    <w:rsid w:val="00AC0C59"/>
    <w:rsid w:val="00AC0DA6"/>
    <w:rsid w:val="00AC0F48"/>
    <w:rsid w:val="00AC18C6"/>
    <w:rsid w:val="00AC223B"/>
    <w:rsid w:val="00AC3790"/>
    <w:rsid w:val="00AC43C2"/>
    <w:rsid w:val="00AC4E65"/>
    <w:rsid w:val="00AC546C"/>
    <w:rsid w:val="00AC572C"/>
    <w:rsid w:val="00AC6B2E"/>
    <w:rsid w:val="00AD0A25"/>
    <w:rsid w:val="00AD0CB1"/>
    <w:rsid w:val="00AD0D27"/>
    <w:rsid w:val="00AD0ED0"/>
    <w:rsid w:val="00AD1DCD"/>
    <w:rsid w:val="00AD28A0"/>
    <w:rsid w:val="00AD2E66"/>
    <w:rsid w:val="00AD34C2"/>
    <w:rsid w:val="00AD360B"/>
    <w:rsid w:val="00AD38C6"/>
    <w:rsid w:val="00AD447E"/>
    <w:rsid w:val="00AD4E9A"/>
    <w:rsid w:val="00AD4EDD"/>
    <w:rsid w:val="00AD5383"/>
    <w:rsid w:val="00AD5497"/>
    <w:rsid w:val="00AD5AD4"/>
    <w:rsid w:val="00AD5BA6"/>
    <w:rsid w:val="00AD5CDB"/>
    <w:rsid w:val="00AD5FC8"/>
    <w:rsid w:val="00AD63AE"/>
    <w:rsid w:val="00AD68CF"/>
    <w:rsid w:val="00AD72B0"/>
    <w:rsid w:val="00AD7647"/>
    <w:rsid w:val="00AE0165"/>
    <w:rsid w:val="00AE02EF"/>
    <w:rsid w:val="00AE04A1"/>
    <w:rsid w:val="00AE04C1"/>
    <w:rsid w:val="00AE0E21"/>
    <w:rsid w:val="00AE141F"/>
    <w:rsid w:val="00AE1604"/>
    <w:rsid w:val="00AE201C"/>
    <w:rsid w:val="00AE3103"/>
    <w:rsid w:val="00AE3B0D"/>
    <w:rsid w:val="00AE3B98"/>
    <w:rsid w:val="00AE3F02"/>
    <w:rsid w:val="00AE4154"/>
    <w:rsid w:val="00AE421C"/>
    <w:rsid w:val="00AE459C"/>
    <w:rsid w:val="00AE4B54"/>
    <w:rsid w:val="00AE4D6F"/>
    <w:rsid w:val="00AE4E20"/>
    <w:rsid w:val="00AE5483"/>
    <w:rsid w:val="00AE5B66"/>
    <w:rsid w:val="00AE5C48"/>
    <w:rsid w:val="00AE6546"/>
    <w:rsid w:val="00AE6783"/>
    <w:rsid w:val="00AE68C8"/>
    <w:rsid w:val="00AE69A7"/>
    <w:rsid w:val="00AE6A9D"/>
    <w:rsid w:val="00AE783C"/>
    <w:rsid w:val="00AE7AE3"/>
    <w:rsid w:val="00AE7BF0"/>
    <w:rsid w:val="00AE7C57"/>
    <w:rsid w:val="00AF0102"/>
    <w:rsid w:val="00AF0857"/>
    <w:rsid w:val="00AF12BB"/>
    <w:rsid w:val="00AF17EC"/>
    <w:rsid w:val="00AF2D6F"/>
    <w:rsid w:val="00AF4579"/>
    <w:rsid w:val="00AF5084"/>
    <w:rsid w:val="00AF51E3"/>
    <w:rsid w:val="00AF550A"/>
    <w:rsid w:val="00AF5A7D"/>
    <w:rsid w:val="00AF706E"/>
    <w:rsid w:val="00AF7516"/>
    <w:rsid w:val="00AF78D7"/>
    <w:rsid w:val="00AF7F64"/>
    <w:rsid w:val="00B00A01"/>
    <w:rsid w:val="00B00B18"/>
    <w:rsid w:val="00B00C5D"/>
    <w:rsid w:val="00B017E8"/>
    <w:rsid w:val="00B02EB1"/>
    <w:rsid w:val="00B035A7"/>
    <w:rsid w:val="00B0382F"/>
    <w:rsid w:val="00B0395C"/>
    <w:rsid w:val="00B046FD"/>
    <w:rsid w:val="00B054EF"/>
    <w:rsid w:val="00B05567"/>
    <w:rsid w:val="00B05C27"/>
    <w:rsid w:val="00B0607A"/>
    <w:rsid w:val="00B06357"/>
    <w:rsid w:val="00B06B60"/>
    <w:rsid w:val="00B06FA3"/>
    <w:rsid w:val="00B077DF"/>
    <w:rsid w:val="00B07F0F"/>
    <w:rsid w:val="00B07F18"/>
    <w:rsid w:val="00B1012A"/>
    <w:rsid w:val="00B1060F"/>
    <w:rsid w:val="00B11050"/>
    <w:rsid w:val="00B11F9D"/>
    <w:rsid w:val="00B124A9"/>
    <w:rsid w:val="00B12F04"/>
    <w:rsid w:val="00B133C4"/>
    <w:rsid w:val="00B13F98"/>
    <w:rsid w:val="00B13FC5"/>
    <w:rsid w:val="00B145FA"/>
    <w:rsid w:val="00B14CDE"/>
    <w:rsid w:val="00B15774"/>
    <w:rsid w:val="00B15CF1"/>
    <w:rsid w:val="00B1616F"/>
    <w:rsid w:val="00B163FC"/>
    <w:rsid w:val="00B16982"/>
    <w:rsid w:val="00B16E84"/>
    <w:rsid w:val="00B1728A"/>
    <w:rsid w:val="00B1754E"/>
    <w:rsid w:val="00B176B1"/>
    <w:rsid w:val="00B20D7B"/>
    <w:rsid w:val="00B22460"/>
    <w:rsid w:val="00B231D3"/>
    <w:rsid w:val="00B2327D"/>
    <w:rsid w:val="00B237B6"/>
    <w:rsid w:val="00B23971"/>
    <w:rsid w:val="00B24566"/>
    <w:rsid w:val="00B24D68"/>
    <w:rsid w:val="00B250ED"/>
    <w:rsid w:val="00B254A4"/>
    <w:rsid w:val="00B25D8A"/>
    <w:rsid w:val="00B25F4D"/>
    <w:rsid w:val="00B269BF"/>
    <w:rsid w:val="00B26AC8"/>
    <w:rsid w:val="00B26DBB"/>
    <w:rsid w:val="00B277F4"/>
    <w:rsid w:val="00B27B8E"/>
    <w:rsid w:val="00B3037A"/>
    <w:rsid w:val="00B3084F"/>
    <w:rsid w:val="00B30988"/>
    <w:rsid w:val="00B30D52"/>
    <w:rsid w:val="00B31377"/>
    <w:rsid w:val="00B320F1"/>
    <w:rsid w:val="00B33F6D"/>
    <w:rsid w:val="00B34ACA"/>
    <w:rsid w:val="00B3518E"/>
    <w:rsid w:val="00B35834"/>
    <w:rsid w:val="00B35E32"/>
    <w:rsid w:val="00B3602B"/>
    <w:rsid w:val="00B365CE"/>
    <w:rsid w:val="00B366B0"/>
    <w:rsid w:val="00B3716E"/>
    <w:rsid w:val="00B3736E"/>
    <w:rsid w:val="00B3783F"/>
    <w:rsid w:val="00B4016B"/>
    <w:rsid w:val="00B40490"/>
    <w:rsid w:val="00B404BC"/>
    <w:rsid w:val="00B40912"/>
    <w:rsid w:val="00B40B39"/>
    <w:rsid w:val="00B41EB9"/>
    <w:rsid w:val="00B42513"/>
    <w:rsid w:val="00B4254F"/>
    <w:rsid w:val="00B42B03"/>
    <w:rsid w:val="00B42D40"/>
    <w:rsid w:val="00B430FF"/>
    <w:rsid w:val="00B43E04"/>
    <w:rsid w:val="00B440B9"/>
    <w:rsid w:val="00B44817"/>
    <w:rsid w:val="00B44D21"/>
    <w:rsid w:val="00B45273"/>
    <w:rsid w:val="00B45622"/>
    <w:rsid w:val="00B45B1D"/>
    <w:rsid w:val="00B45B94"/>
    <w:rsid w:val="00B461AA"/>
    <w:rsid w:val="00B47010"/>
    <w:rsid w:val="00B5042C"/>
    <w:rsid w:val="00B505DB"/>
    <w:rsid w:val="00B5089B"/>
    <w:rsid w:val="00B50A51"/>
    <w:rsid w:val="00B50DB0"/>
    <w:rsid w:val="00B515D6"/>
    <w:rsid w:val="00B5171A"/>
    <w:rsid w:val="00B51C2D"/>
    <w:rsid w:val="00B524AB"/>
    <w:rsid w:val="00B5256E"/>
    <w:rsid w:val="00B527D6"/>
    <w:rsid w:val="00B52A85"/>
    <w:rsid w:val="00B52A9A"/>
    <w:rsid w:val="00B52D12"/>
    <w:rsid w:val="00B53246"/>
    <w:rsid w:val="00B534C3"/>
    <w:rsid w:val="00B54811"/>
    <w:rsid w:val="00B55790"/>
    <w:rsid w:val="00B565E7"/>
    <w:rsid w:val="00B57140"/>
    <w:rsid w:val="00B57924"/>
    <w:rsid w:val="00B57E40"/>
    <w:rsid w:val="00B60494"/>
    <w:rsid w:val="00B60731"/>
    <w:rsid w:val="00B60830"/>
    <w:rsid w:val="00B60ABD"/>
    <w:rsid w:val="00B611BE"/>
    <w:rsid w:val="00B6157E"/>
    <w:rsid w:val="00B6182E"/>
    <w:rsid w:val="00B61FD3"/>
    <w:rsid w:val="00B631A2"/>
    <w:rsid w:val="00B6325A"/>
    <w:rsid w:val="00B63502"/>
    <w:rsid w:val="00B6364D"/>
    <w:rsid w:val="00B64908"/>
    <w:rsid w:val="00B64CD5"/>
    <w:rsid w:val="00B64FC1"/>
    <w:rsid w:val="00B658D2"/>
    <w:rsid w:val="00B65B92"/>
    <w:rsid w:val="00B65F6B"/>
    <w:rsid w:val="00B66434"/>
    <w:rsid w:val="00B6667C"/>
    <w:rsid w:val="00B70324"/>
    <w:rsid w:val="00B70444"/>
    <w:rsid w:val="00B7115C"/>
    <w:rsid w:val="00B71DA8"/>
    <w:rsid w:val="00B71EF9"/>
    <w:rsid w:val="00B7210F"/>
    <w:rsid w:val="00B72472"/>
    <w:rsid w:val="00B7285E"/>
    <w:rsid w:val="00B72B84"/>
    <w:rsid w:val="00B7383D"/>
    <w:rsid w:val="00B739D7"/>
    <w:rsid w:val="00B73F7F"/>
    <w:rsid w:val="00B7443C"/>
    <w:rsid w:val="00B74BAB"/>
    <w:rsid w:val="00B74CB0"/>
    <w:rsid w:val="00B74F30"/>
    <w:rsid w:val="00B75060"/>
    <w:rsid w:val="00B75311"/>
    <w:rsid w:val="00B75345"/>
    <w:rsid w:val="00B754F2"/>
    <w:rsid w:val="00B7551C"/>
    <w:rsid w:val="00B75703"/>
    <w:rsid w:val="00B75B5C"/>
    <w:rsid w:val="00B75C2E"/>
    <w:rsid w:val="00B75D3C"/>
    <w:rsid w:val="00B75E22"/>
    <w:rsid w:val="00B765D4"/>
    <w:rsid w:val="00B7691D"/>
    <w:rsid w:val="00B773E1"/>
    <w:rsid w:val="00B77A07"/>
    <w:rsid w:val="00B803D7"/>
    <w:rsid w:val="00B80D5A"/>
    <w:rsid w:val="00B80FD0"/>
    <w:rsid w:val="00B821CB"/>
    <w:rsid w:val="00B8221D"/>
    <w:rsid w:val="00B824AD"/>
    <w:rsid w:val="00B828E5"/>
    <w:rsid w:val="00B82DB6"/>
    <w:rsid w:val="00B82E01"/>
    <w:rsid w:val="00B838FE"/>
    <w:rsid w:val="00B83977"/>
    <w:rsid w:val="00B83E07"/>
    <w:rsid w:val="00B84092"/>
    <w:rsid w:val="00B861DB"/>
    <w:rsid w:val="00B862DD"/>
    <w:rsid w:val="00B86937"/>
    <w:rsid w:val="00B86ABD"/>
    <w:rsid w:val="00B8707B"/>
    <w:rsid w:val="00B87395"/>
    <w:rsid w:val="00B87532"/>
    <w:rsid w:val="00B8786B"/>
    <w:rsid w:val="00B90041"/>
    <w:rsid w:val="00B90519"/>
    <w:rsid w:val="00B90AA5"/>
    <w:rsid w:val="00B91282"/>
    <w:rsid w:val="00B915F1"/>
    <w:rsid w:val="00B920B7"/>
    <w:rsid w:val="00B9266E"/>
    <w:rsid w:val="00B93090"/>
    <w:rsid w:val="00B9383A"/>
    <w:rsid w:val="00B938EC"/>
    <w:rsid w:val="00B93CC7"/>
    <w:rsid w:val="00B93E05"/>
    <w:rsid w:val="00B94616"/>
    <w:rsid w:val="00B94F9D"/>
    <w:rsid w:val="00B95008"/>
    <w:rsid w:val="00B95AA5"/>
    <w:rsid w:val="00B95B21"/>
    <w:rsid w:val="00B95D8B"/>
    <w:rsid w:val="00B9603D"/>
    <w:rsid w:val="00B965EC"/>
    <w:rsid w:val="00B96D06"/>
    <w:rsid w:val="00B970AC"/>
    <w:rsid w:val="00B97262"/>
    <w:rsid w:val="00BA01CC"/>
    <w:rsid w:val="00BA0210"/>
    <w:rsid w:val="00BA02DC"/>
    <w:rsid w:val="00BA09D2"/>
    <w:rsid w:val="00BA0FF0"/>
    <w:rsid w:val="00BA10A6"/>
    <w:rsid w:val="00BA1214"/>
    <w:rsid w:val="00BA1267"/>
    <w:rsid w:val="00BA1385"/>
    <w:rsid w:val="00BA2E4B"/>
    <w:rsid w:val="00BA40C9"/>
    <w:rsid w:val="00BA4941"/>
    <w:rsid w:val="00BA49A5"/>
    <w:rsid w:val="00BA49DB"/>
    <w:rsid w:val="00BA4D45"/>
    <w:rsid w:val="00BA4F43"/>
    <w:rsid w:val="00BA4F8F"/>
    <w:rsid w:val="00BA5A27"/>
    <w:rsid w:val="00BA5A54"/>
    <w:rsid w:val="00BA67B4"/>
    <w:rsid w:val="00BA7376"/>
    <w:rsid w:val="00BA759F"/>
    <w:rsid w:val="00BB0A0B"/>
    <w:rsid w:val="00BB0AFD"/>
    <w:rsid w:val="00BB1475"/>
    <w:rsid w:val="00BB18F4"/>
    <w:rsid w:val="00BB1DC9"/>
    <w:rsid w:val="00BB2090"/>
    <w:rsid w:val="00BB210D"/>
    <w:rsid w:val="00BB2969"/>
    <w:rsid w:val="00BB2B83"/>
    <w:rsid w:val="00BB3247"/>
    <w:rsid w:val="00BB3D84"/>
    <w:rsid w:val="00BB4A67"/>
    <w:rsid w:val="00BB4DA2"/>
    <w:rsid w:val="00BB52F1"/>
    <w:rsid w:val="00BB5809"/>
    <w:rsid w:val="00BB593F"/>
    <w:rsid w:val="00BB5A27"/>
    <w:rsid w:val="00BB623A"/>
    <w:rsid w:val="00BB6527"/>
    <w:rsid w:val="00BB71EF"/>
    <w:rsid w:val="00BB7249"/>
    <w:rsid w:val="00BB79D0"/>
    <w:rsid w:val="00BB7E87"/>
    <w:rsid w:val="00BB7E9C"/>
    <w:rsid w:val="00BC1597"/>
    <w:rsid w:val="00BC1A50"/>
    <w:rsid w:val="00BC1DF1"/>
    <w:rsid w:val="00BC2CD4"/>
    <w:rsid w:val="00BC41C5"/>
    <w:rsid w:val="00BC43D8"/>
    <w:rsid w:val="00BC4DEC"/>
    <w:rsid w:val="00BC5260"/>
    <w:rsid w:val="00BC58EB"/>
    <w:rsid w:val="00BC5BF3"/>
    <w:rsid w:val="00BC620E"/>
    <w:rsid w:val="00BC68B5"/>
    <w:rsid w:val="00BC69F8"/>
    <w:rsid w:val="00BC6F0A"/>
    <w:rsid w:val="00BC73F0"/>
    <w:rsid w:val="00BC7475"/>
    <w:rsid w:val="00BC7B90"/>
    <w:rsid w:val="00BD128B"/>
    <w:rsid w:val="00BD1C1A"/>
    <w:rsid w:val="00BD2090"/>
    <w:rsid w:val="00BD214B"/>
    <w:rsid w:val="00BD26A1"/>
    <w:rsid w:val="00BD28CE"/>
    <w:rsid w:val="00BD2A59"/>
    <w:rsid w:val="00BD2BB4"/>
    <w:rsid w:val="00BD3502"/>
    <w:rsid w:val="00BD3925"/>
    <w:rsid w:val="00BD457A"/>
    <w:rsid w:val="00BD48C3"/>
    <w:rsid w:val="00BD4959"/>
    <w:rsid w:val="00BD5310"/>
    <w:rsid w:val="00BD5699"/>
    <w:rsid w:val="00BD5BBA"/>
    <w:rsid w:val="00BD5D25"/>
    <w:rsid w:val="00BD5F69"/>
    <w:rsid w:val="00BD5FD9"/>
    <w:rsid w:val="00BD6459"/>
    <w:rsid w:val="00BD64EF"/>
    <w:rsid w:val="00BD6647"/>
    <w:rsid w:val="00BD687F"/>
    <w:rsid w:val="00BD6A65"/>
    <w:rsid w:val="00BD6DA6"/>
    <w:rsid w:val="00BD7F3C"/>
    <w:rsid w:val="00BE0495"/>
    <w:rsid w:val="00BE0680"/>
    <w:rsid w:val="00BE0E43"/>
    <w:rsid w:val="00BE0F83"/>
    <w:rsid w:val="00BE152B"/>
    <w:rsid w:val="00BE195E"/>
    <w:rsid w:val="00BE2051"/>
    <w:rsid w:val="00BE2720"/>
    <w:rsid w:val="00BE44C9"/>
    <w:rsid w:val="00BE498E"/>
    <w:rsid w:val="00BE4D55"/>
    <w:rsid w:val="00BE547B"/>
    <w:rsid w:val="00BE69E4"/>
    <w:rsid w:val="00BE74D3"/>
    <w:rsid w:val="00BE79BF"/>
    <w:rsid w:val="00BF0662"/>
    <w:rsid w:val="00BF0945"/>
    <w:rsid w:val="00BF0A1A"/>
    <w:rsid w:val="00BF1944"/>
    <w:rsid w:val="00BF1964"/>
    <w:rsid w:val="00BF1C68"/>
    <w:rsid w:val="00BF1E24"/>
    <w:rsid w:val="00BF2A0A"/>
    <w:rsid w:val="00BF2ADE"/>
    <w:rsid w:val="00BF464B"/>
    <w:rsid w:val="00BF50EC"/>
    <w:rsid w:val="00BF55AF"/>
    <w:rsid w:val="00BF583E"/>
    <w:rsid w:val="00BF5894"/>
    <w:rsid w:val="00BF5D36"/>
    <w:rsid w:val="00BF5F1D"/>
    <w:rsid w:val="00BF65B0"/>
    <w:rsid w:val="00BF700C"/>
    <w:rsid w:val="00BF70F5"/>
    <w:rsid w:val="00BF76E1"/>
    <w:rsid w:val="00BF7C0A"/>
    <w:rsid w:val="00C00EC6"/>
    <w:rsid w:val="00C01246"/>
    <w:rsid w:val="00C012AB"/>
    <w:rsid w:val="00C016D2"/>
    <w:rsid w:val="00C020FA"/>
    <w:rsid w:val="00C0284F"/>
    <w:rsid w:val="00C02AD3"/>
    <w:rsid w:val="00C03067"/>
    <w:rsid w:val="00C03810"/>
    <w:rsid w:val="00C03906"/>
    <w:rsid w:val="00C0485B"/>
    <w:rsid w:val="00C048B7"/>
    <w:rsid w:val="00C04D1F"/>
    <w:rsid w:val="00C04EFA"/>
    <w:rsid w:val="00C052EA"/>
    <w:rsid w:val="00C05572"/>
    <w:rsid w:val="00C05785"/>
    <w:rsid w:val="00C06506"/>
    <w:rsid w:val="00C06899"/>
    <w:rsid w:val="00C06C8C"/>
    <w:rsid w:val="00C0705E"/>
    <w:rsid w:val="00C077CC"/>
    <w:rsid w:val="00C10813"/>
    <w:rsid w:val="00C10BDC"/>
    <w:rsid w:val="00C115B7"/>
    <w:rsid w:val="00C11A43"/>
    <w:rsid w:val="00C11AA7"/>
    <w:rsid w:val="00C11BD0"/>
    <w:rsid w:val="00C120C7"/>
    <w:rsid w:val="00C1245A"/>
    <w:rsid w:val="00C132F0"/>
    <w:rsid w:val="00C137B2"/>
    <w:rsid w:val="00C13DF9"/>
    <w:rsid w:val="00C146A2"/>
    <w:rsid w:val="00C1473E"/>
    <w:rsid w:val="00C14CF1"/>
    <w:rsid w:val="00C154E5"/>
    <w:rsid w:val="00C16286"/>
    <w:rsid w:val="00C1684F"/>
    <w:rsid w:val="00C16BF3"/>
    <w:rsid w:val="00C16C59"/>
    <w:rsid w:val="00C17385"/>
    <w:rsid w:val="00C17515"/>
    <w:rsid w:val="00C20233"/>
    <w:rsid w:val="00C203C4"/>
    <w:rsid w:val="00C20462"/>
    <w:rsid w:val="00C208C1"/>
    <w:rsid w:val="00C21BDD"/>
    <w:rsid w:val="00C22AED"/>
    <w:rsid w:val="00C23169"/>
    <w:rsid w:val="00C23286"/>
    <w:rsid w:val="00C23319"/>
    <w:rsid w:val="00C2373C"/>
    <w:rsid w:val="00C244AD"/>
    <w:rsid w:val="00C24E46"/>
    <w:rsid w:val="00C24EF2"/>
    <w:rsid w:val="00C24F56"/>
    <w:rsid w:val="00C25427"/>
    <w:rsid w:val="00C26038"/>
    <w:rsid w:val="00C27931"/>
    <w:rsid w:val="00C27AA5"/>
    <w:rsid w:val="00C3057F"/>
    <w:rsid w:val="00C30B24"/>
    <w:rsid w:val="00C3109F"/>
    <w:rsid w:val="00C31AA6"/>
    <w:rsid w:val="00C32756"/>
    <w:rsid w:val="00C329AF"/>
    <w:rsid w:val="00C329BD"/>
    <w:rsid w:val="00C3356B"/>
    <w:rsid w:val="00C33746"/>
    <w:rsid w:val="00C3388C"/>
    <w:rsid w:val="00C33CCC"/>
    <w:rsid w:val="00C33CCF"/>
    <w:rsid w:val="00C33E9D"/>
    <w:rsid w:val="00C34043"/>
    <w:rsid w:val="00C35851"/>
    <w:rsid w:val="00C359D5"/>
    <w:rsid w:val="00C37078"/>
    <w:rsid w:val="00C371BC"/>
    <w:rsid w:val="00C37500"/>
    <w:rsid w:val="00C37A69"/>
    <w:rsid w:val="00C37ADE"/>
    <w:rsid w:val="00C400BF"/>
    <w:rsid w:val="00C404F4"/>
    <w:rsid w:val="00C409CC"/>
    <w:rsid w:val="00C4117E"/>
    <w:rsid w:val="00C412EC"/>
    <w:rsid w:val="00C419C6"/>
    <w:rsid w:val="00C42A03"/>
    <w:rsid w:val="00C434C0"/>
    <w:rsid w:val="00C437A4"/>
    <w:rsid w:val="00C43929"/>
    <w:rsid w:val="00C43BB7"/>
    <w:rsid w:val="00C43D28"/>
    <w:rsid w:val="00C44680"/>
    <w:rsid w:val="00C44C34"/>
    <w:rsid w:val="00C45330"/>
    <w:rsid w:val="00C457B1"/>
    <w:rsid w:val="00C45810"/>
    <w:rsid w:val="00C45A25"/>
    <w:rsid w:val="00C45B2B"/>
    <w:rsid w:val="00C475F2"/>
    <w:rsid w:val="00C47689"/>
    <w:rsid w:val="00C47A2B"/>
    <w:rsid w:val="00C50BC4"/>
    <w:rsid w:val="00C50E5D"/>
    <w:rsid w:val="00C51D52"/>
    <w:rsid w:val="00C5231E"/>
    <w:rsid w:val="00C53222"/>
    <w:rsid w:val="00C53230"/>
    <w:rsid w:val="00C53999"/>
    <w:rsid w:val="00C53A9A"/>
    <w:rsid w:val="00C54129"/>
    <w:rsid w:val="00C548C0"/>
    <w:rsid w:val="00C55523"/>
    <w:rsid w:val="00C55602"/>
    <w:rsid w:val="00C55C32"/>
    <w:rsid w:val="00C55D1C"/>
    <w:rsid w:val="00C5658E"/>
    <w:rsid w:val="00C56913"/>
    <w:rsid w:val="00C56B2C"/>
    <w:rsid w:val="00C56E20"/>
    <w:rsid w:val="00C56FD8"/>
    <w:rsid w:val="00C573AD"/>
    <w:rsid w:val="00C57485"/>
    <w:rsid w:val="00C605EB"/>
    <w:rsid w:val="00C60674"/>
    <w:rsid w:val="00C60978"/>
    <w:rsid w:val="00C617E3"/>
    <w:rsid w:val="00C61AF2"/>
    <w:rsid w:val="00C61F92"/>
    <w:rsid w:val="00C63036"/>
    <w:rsid w:val="00C6307B"/>
    <w:rsid w:val="00C631D9"/>
    <w:rsid w:val="00C635A4"/>
    <w:rsid w:val="00C63CFB"/>
    <w:rsid w:val="00C63FF0"/>
    <w:rsid w:val="00C6471C"/>
    <w:rsid w:val="00C64A21"/>
    <w:rsid w:val="00C6556E"/>
    <w:rsid w:val="00C65E01"/>
    <w:rsid w:val="00C660A4"/>
    <w:rsid w:val="00C6644F"/>
    <w:rsid w:val="00C67098"/>
    <w:rsid w:val="00C67247"/>
    <w:rsid w:val="00C676F7"/>
    <w:rsid w:val="00C67DEC"/>
    <w:rsid w:val="00C67F33"/>
    <w:rsid w:val="00C67FD5"/>
    <w:rsid w:val="00C713C7"/>
    <w:rsid w:val="00C71E1B"/>
    <w:rsid w:val="00C727DA"/>
    <w:rsid w:val="00C72CAA"/>
    <w:rsid w:val="00C72CB9"/>
    <w:rsid w:val="00C73444"/>
    <w:rsid w:val="00C73F18"/>
    <w:rsid w:val="00C7427D"/>
    <w:rsid w:val="00C742F1"/>
    <w:rsid w:val="00C74337"/>
    <w:rsid w:val="00C74AF8"/>
    <w:rsid w:val="00C74B4E"/>
    <w:rsid w:val="00C74D67"/>
    <w:rsid w:val="00C75C4F"/>
    <w:rsid w:val="00C75E43"/>
    <w:rsid w:val="00C774B4"/>
    <w:rsid w:val="00C776ED"/>
    <w:rsid w:val="00C778B8"/>
    <w:rsid w:val="00C77B6C"/>
    <w:rsid w:val="00C806AF"/>
    <w:rsid w:val="00C80D3B"/>
    <w:rsid w:val="00C813AB"/>
    <w:rsid w:val="00C81A22"/>
    <w:rsid w:val="00C81F1A"/>
    <w:rsid w:val="00C8201E"/>
    <w:rsid w:val="00C8214D"/>
    <w:rsid w:val="00C822DB"/>
    <w:rsid w:val="00C82BE6"/>
    <w:rsid w:val="00C82D8B"/>
    <w:rsid w:val="00C83FB0"/>
    <w:rsid w:val="00C847FA"/>
    <w:rsid w:val="00C84C02"/>
    <w:rsid w:val="00C84CC6"/>
    <w:rsid w:val="00C84DB5"/>
    <w:rsid w:val="00C84F86"/>
    <w:rsid w:val="00C85583"/>
    <w:rsid w:val="00C85900"/>
    <w:rsid w:val="00C86FA4"/>
    <w:rsid w:val="00C87E53"/>
    <w:rsid w:val="00C902E7"/>
    <w:rsid w:val="00C90FF5"/>
    <w:rsid w:val="00C919AC"/>
    <w:rsid w:val="00C91A40"/>
    <w:rsid w:val="00C92A37"/>
    <w:rsid w:val="00C92A3B"/>
    <w:rsid w:val="00C93759"/>
    <w:rsid w:val="00C93A5D"/>
    <w:rsid w:val="00C94170"/>
    <w:rsid w:val="00C9448E"/>
    <w:rsid w:val="00C9487B"/>
    <w:rsid w:val="00C95A9E"/>
    <w:rsid w:val="00C960BB"/>
    <w:rsid w:val="00C96185"/>
    <w:rsid w:val="00C9654D"/>
    <w:rsid w:val="00C9662C"/>
    <w:rsid w:val="00C96B92"/>
    <w:rsid w:val="00C978B3"/>
    <w:rsid w:val="00C97BDB"/>
    <w:rsid w:val="00CA0190"/>
    <w:rsid w:val="00CA0710"/>
    <w:rsid w:val="00CA0E8E"/>
    <w:rsid w:val="00CA0F56"/>
    <w:rsid w:val="00CA1B1B"/>
    <w:rsid w:val="00CA1DB3"/>
    <w:rsid w:val="00CA2694"/>
    <w:rsid w:val="00CA30D5"/>
    <w:rsid w:val="00CA380A"/>
    <w:rsid w:val="00CA3B2F"/>
    <w:rsid w:val="00CA3C0F"/>
    <w:rsid w:val="00CA3F85"/>
    <w:rsid w:val="00CA3FD0"/>
    <w:rsid w:val="00CA42D1"/>
    <w:rsid w:val="00CA4EBD"/>
    <w:rsid w:val="00CA4EDF"/>
    <w:rsid w:val="00CA53C3"/>
    <w:rsid w:val="00CA5AC7"/>
    <w:rsid w:val="00CA5E52"/>
    <w:rsid w:val="00CA6B71"/>
    <w:rsid w:val="00CA72A0"/>
    <w:rsid w:val="00CA7319"/>
    <w:rsid w:val="00CA7C36"/>
    <w:rsid w:val="00CB03B3"/>
    <w:rsid w:val="00CB077C"/>
    <w:rsid w:val="00CB079D"/>
    <w:rsid w:val="00CB0F1A"/>
    <w:rsid w:val="00CB10E7"/>
    <w:rsid w:val="00CB1207"/>
    <w:rsid w:val="00CB1474"/>
    <w:rsid w:val="00CB1979"/>
    <w:rsid w:val="00CB19CE"/>
    <w:rsid w:val="00CB1A85"/>
    <w:rsid w:val="00CB2DA7"/>
    <w:rsid w:val="00CB38E5"/>
    <w:rsid w:val="00CB4F9C"/>
    <w:rsid w:val="00CB524F"/>
    <w:rsid w:val="00CB56A6"/>
    <w:rsid w:val="00CB583C"/>
    <w:rsid w:val="00CB6AAF"/>
    <w:rsid w:val="00CB6CCD"/>
    <w:rsid w:val="00CB7603"/>
    <w:rsid w:val="00CB761A"/>
    <w:rsid w:val="00CC1018"/>
    <w:rsid w:val="00CC1CEC"/>
    <w:rsid w:val="00CC1D35"/>
    <w:rsid w:val="00CC1DC6"/>
    <w:rsid w:val="00CC26E3"/>
    <w:rsid w:val="00CC28A4"/>
    <w:rsid w:val="00CC33D8"/>
    <w:rsid w:val="00CC4A61"/>
    <w:rsid w:val="00CC4B2B"/>
    <w:rsid w:val="00CC4B8B"/>
    <w:rsid w:val="00CC63E4"/>
    <w:rsid w:val="00CC7E44"/>
    <w:rsid w:val="00CD02B5"/>
    <w:rsid w:val="00CD099B"/>
    <w:rsid w:val="00CD0B71"/>
    <w:rsid w:val="00CD13E2"/>
    <w:rsid w:val="00CD16CC"/>
    <w:rsid w:val="00CD1A08"/>
    <w:rsid w:val="00CD1C69"/>
    <w:rsid w:val="00CD2561"/>
    <w:rsid w:val="00CD3ACA"/>
    <w:rsid w:val="00CD4B4C"/>
    <w:rsid w:val="00CD52AF"/>
    <w:rsid w:val="00CD5A19"/>
    <w:rsid w:val="00CD5AD1"/>
    <w:rsid w:val="00CD5B0F"/>
    <w:rsid w:val="00CD5C1D"/>
    <w:rsid w:val="00CD5FE5"/>
    <w:rsid w:val="00CD6D82"/>
    <w:rsid w:val="00CD71F7"/>
    <w:rsid w:val="00CD7DE0"/>
    <w:rsid w:val="00CE0155"/>
    <w:rsid w:val="00CE075E"/>
    <w:rsid w:val="00CE07DE"/>
    <w:rsid w:val="00CE0B84"/>
    <w:rsid w:val="00CE133E"/>
    <w:rsid w:val="00CE167D"/>
    <w:rsid w:val="00CE28B6"/>
    <w:rsid w:val="00CE2926"/>
    <w:rsid w:val="00CE2A28"/>
    <w:rsid w:val="00CE2CAA"/>
    <w:rsid w:val="00CE3132"/>
    <w:rsid w:val="00CE3920"/>
    <w:rsid w:val="00CE3D88"/>
    <w:rsid w:val="00CE4620"/>
    <w:rsid w:val="00CE4DD2"/>
    <w:rsid w:val="00CE5EE3"/>
    <w:rsid w:val="00CE62F3"/>
    <w:rsid w:val="00CE66C6"/>
    <w:rsid w:val="00CE7045"/>
    <w:rsid w:val="00CE717E"/>
    <w:rsid w:val="00CE77EC"/>
    <w:rsid w:val="00CF04D8"/>
    <w:rsid w:val="00CF07FC"/>
    <w:rsid w:val="00CF080D"/>
    <w:rsid w:val="00CF0DC5"/>
    <w:rsid w:val="00CF12B7"/>
    <w:rsid w:val="00CF1AA0"/>
    <w:rsid w:val="00CF20CA"/>
    <w:rsid w:val="00CF22B8"/>
    <w:rsid w:val="00CF2444"/>
    <w:rsid w:val="00CF25DB"/>
    <w:rsid w:val="00CF263B"/>
    <w:rsid w:val="00CF281B"/>
    <w:rsid w:val="00CF2D24"/>
    <w:rsid w:val="00CF2F81"/>
    <w:rsid w:val="00CF34F1"/>
    <w:rsid w:val="00CF3AB5"/>
    <w:rsid w:val="00CF4A3F"/>
    <w:rsid w:val="00CF52E6"/>
    <w:rsid w:val="00CF53FB"/>
    <w:rsid w:val="00CF56DC"/>
    <w:rsid w:val="00CF58C6"/>
    <w:rsid w:val="00CF5A25"/>
    <w:rsid w:val="00CF5CA4"/>
    <w:rsid w:val="00CF603D"/>
    <w:rsid w:val="00CF63B6"/>
    <w:rsid w:val="00CF6551"/>
    <w:rsid w:val="00CF672F"/>
    <w:rsid w:val="00CF67FE"/>
    <w:rsid w:val="00CF6922"/>
    <w:rsid w:val="00CF73EF"/>
    <w:rsid w:val="00CF7747"/>
    <w:rsid w:val="00CF78A8"/>
    <w:rsid w:val="00D0098F"/>
    <w:rsid w:val="00D00F46"/>
    <w:rsid w:val="00D02312"/>
    <w:rsid w:val="00D0257B"/>
    <w:rsid w:val="00D03442"/>
    <w:rsid w:val="00D0377A"/>
    <w:rsid w:val="00D03F70"/>
    <w:rsid w:val="00D05645"/>
    <w:rsid w:val="00D059C5"/>
    <w:rsid w:val="00D05FDD"/>
    <w:rsid w:val="00D06059"/>
    <w:rsid w:val="00D0609B"/>
    <w:rsid w:val="00D06864"/>
    <w:rsid w:val="00D07076"/>
    <w:rsid w:val="00D0774D"/>
    <w:rsid w:val="00D07C25"/>
    <w:rsid w:val="00D07D7A"/>
    <w:rsid w:val="00D10500"/>
    <w:rsid w:val="00D10CF0"/>
    <w:rsid w:val="00D11742"/>
    <w:rsid w:val="00D125FB"/>
    <w:rsid w:val="00D13773"/>
    <w:rsid w:val="00D13C93"/>
    <w:rsid w:val="00D14265"/>
    <w:rsid w:val="00D1435D"/>
    <w:rsid w:val="00D148E4"/>
    <w:rsid w:val="00D14943"/>
    <w:rsid w:val="00D152CD"/>
    <w:rsid w:val="00D158AA"/>
    <w:rsid w:val="00D15A1A"/>
    <w:rsid w:val="00D16EF5"/>
    <w:rsid w:val="00D170A4"/>
    <w:rsid w:val="00D172B2"/>
    <w:rsid w:val="00D1746A"/>
    <w:rsid w:val="00D17A41"/>
    <w:rsid w:val="00D17E04"/>
    <w:rsid w:val="00D203D5"/>
    <w:rsid w:val="00D20481"/>
    <w:rsid w:val="00D20721"/>
    <w:rsid w:val="00D215BA"/>
    <w:rsid w:val="00D215F5"/>
    <w:rsid w:val="00D2165C"/>
    <w:rsid w:val="00D216BD"/>
    <w:rsid w:val="00D217D9"/>
    <w:rsid w:val="00D21A8A"/>
    <w:rsid w:val="00D21BB0"/>
    <w:rsid w:val="00D22D01"/>
    <w:rsid w:val="00D22E2D"/>
    <w:rsid w:val="00D2323C"/>
    <w:rsid w:val="00D234DF"/>
    <w:rsid w:val="00D23E9C"/>
    <w:rsid w:val="00D245DE"/>
    <w:rsid w:val="00D24665"/>
    <w:rsid w:val="00D24F1B"/>
    <w:rsid w:val="00D25961"/>
    <w:rsid w:val="00D25A21"/>
    <w:rsid w:val="00D25F0D"/>
    <w:rsid w:val="00D268F1"/>
    <w:rsid w:val="00D2699C"/>
    <w:rsid w:val="00D26B94"/>
    <w:rsid w:val="00D26CBC"/>
    <w:rsid w:val="00D27099"/>
    <w:rsid w:val="00D271C4"/>
    <w:rsid w:val="00D27272"/>
    <w:rsid w:val="00D30267"/>
    <w:rsid w:val="00D30342"/>
    <w:rsid w:val="00D30949"/>
    <w:rsid w:val="00D3116E"/>
    <w:rsid w:val="00D311A4"/>
    <w:rsid w:val="00D317CF"/>
    <w:rsid w:val="00D31C38"/>
    <w:rsid w:val="00D325B6"/>
    <w:rsid w:val="00D32D3D"/>
    <w:rsid w:val="00D32DF1"/>
    <w:rsid w:val="00D3347D"/>
    <w:rsid w:val="00D3364C"/>
    <w:rsid w:val="00D3397C"/>
    <w:rsid w:val="00D34059"/>
    <w:rsid w:val="00D34359"/>
    <w:rsid w:val="00D347BA"/>
    <w:rsid w:val="00D34864"/>
    <w:rsid w:val="00D349BB"/>
    <w:rsid w:val="00D34A1D"/>
    <w:rsid w:val="00D3528A"/>
    <w:rsid w:val="00D3563E"/>
    <w:rsid w:val="00D358B8"/>
    <w:rsid w:val="00D35920"/>
    <w:rsid w:val="00D36842"/>
    <w:rsid w:val="00D36CA3"/>
    <w:rsid w:val="00D36CC1"/>
    <w:rsid w:val="00D36F45"/>
    <w:rsid w:val="00D36F7C"/>
    <w:rsid w:val="00D37113"/>
    <w:rsid w:val="00D375BA"/>
    <w:rsid w:val="00D4022B"/>
    <w:rsid w:val="00D40591"/>
    <w:rsid w:val="00D4071C"/>
    <w:rsid w:val="00D40E44"/>
    <w:rsid w:val="00D4178D"/>
    <w:rsid w:val="00D4284D"/>
    <w:rsid w:val="00D42EBB"/>
    <w:rsid w:val="00D4301F"/>
    <w:rsid w:val="00D433B6"/>
    <w:rsid w:val="00D437F2"/>
    <w:rsid w:val="00D4408A"/>
    <w:rsid w:val="00D44459"/>
    <w:rsid w:val="00D44A16"/>
    <w:rsid w:val="00D44B27"/>
    <w:rsid w:val="00D44F14"/>
    <w:rsid w:val="00D45973"/>
    <w:rsid w:val="00D45B85"/>
    <w:rsid w:val="00D468EC"/>
    <w:rsid w:val="00D47149"/>
    <w:rsid w:val="00D47988"/>
    <w:rsid w:val="00D47D88"/>
    <w:rsid w:val="00D47FD9"/>
    <w:rsid w:val="00D5045F"/>
    <w:rsid w:val="00D5066A"/>
    <w:rsid w:val="00D50EB8"/>
    <w:rsid w:val="00D513A4"/>
    <w:rsid w:val="00D515DC"/>
    <w:rsid w:val="00D52188"/>
    <w:rsid w:val="00D53B91"/>
    <w:rsid w:val="00D53E6A"/>
    <w:rsid w:val="00D544A9"/>
    <w:rsid w:val="00D548B4"/>
    <w:rsid w:val="00D555B8"/>
    <w:rsid w:val="00D55EB0"/>
    <w:rsid w:val="00D563F6"/>
    <w:rsid w:val="00D574C3"/>
    <w:rsid w:val="00D57587"/>
    <w:rsid w:val="00D607B0"/>
    <w:rsid w:val="00D60ED4"/>
    <w:rsid w:val="00D61460"/>
    <w:rsid w:val="00D61B0E"/>
    <w:rsid w:val="00D6258C"/>
    <w:rsid w:val="00D6261A"/>
    <w:rsid w:val="00D627A7"/>
    <w:rsid w:val="00D627CF"/>
    <w:rsid w:val="00D628C1"/>
    <w:rsid w:val="00D629C6"/>
    <w:rsid w:val="00D63052"/>
    <w:rsid w:val="00D63257"/>
    <w:rsid w:val="00D63955"/>
    <w:rsid w:val="00D64A80"/>
    <w:rsid w:val="00D64F6C"/>
    <w:rsid w:val="00D6541A"/>
    <w:rsid w:val="00D654CA"/>
    <w:rsid w:val="00D65746"/>
    <w:rsid w:val="00D657A9"/>
    <w:rsid w:val="00D658D6"/>
    <w:rsid w:val="00D66080"/>
    <w:rsid w:val="00D6694C"/>
    <w:rsid w:val="00D670D5"/>
    <w:rsid w:val="00D6798C"/>
    <w:rsid w:val="00D7009A"/>
    <w:rsid w:val="00D702BF"/>
    <w:rsid w:val="00D70A5C"/>
    <w:rsid w:val="00D70FC1"/>
    <w:rsid w:val="00D7119B"/>
    <w:rsid w:val="00D7157A"/>
    <w:rsid w:val="00D71BBF"/>
    <w:rsid w:val="00D7255F"/>
    <w:rsid w:val="00D733BC"/>
    <w:rsid w:val="00D73560"/>
    <w:rsid w:val="00D73807"/>
    <w:rsid w:val="00D739AB"/>
    <w:rsid w:val="00D73A96"/>
    <w:rsid w:val="00D73EC3"/>
    <w:rsid w:val="00D7405C"/>
    <w:rsid w:val="00D74AAF"/>
    <w:rsid w:val="00D74BA8"/>
    <w:rsid w:val="00D74ED4"/>
    <w:rsid w:val="00D74F37"/>
    <w:rsid w:val="00D75306"/>
    <w:rsid w:val="00D75414"/>
    <w:rsid w:val="00D75467"/>
    <w:rsid w:val="00D7593F"/>
    <w:rsid w:val="00D75A44"/>
    <w:rsid w:val="00D75EC6"/>
    <w:rsid w:val="00D766A7"/>
    <w:rsid w:val="00D76FB3"/>
    <w:rsid w:val="00D771A5"/>
    <w:rsid w:val="00D77BC0"/>
    <w:rsid w:val="00D77E03"/>
    <w:rsid w:val="00D81323"/>
    <w:rsid w:val="00D8217D"/>
    <w:rsid w:val="00D82978"/>
    <w:rsid w:val="00D82A21"/>
    <w:rsid w:val="00D82CB5"/>
    <w:rsid w:val="00D82E21"/>
    <w:rsid w:val="00D8384A"/>
    <w:rsid w:val="00D83C01"/>
    <w:rsid w:val="00D84271"/>
    <w:rsid w:val="00D84F7D"/>
    <w:rsid w:val="00D854D5"/>
    <w:rsid w:val="00D8573C"/>
    <w:rsid w:val="00D86B4D"/>
    <w:rsid w:val="00D86BC8"/>
    <w:rsid w:val="00D86E8B"/>
    <w:rsid w:val="00D86F8A"/>
    <w:rsid w:val="00D901B2"/>
    <w:rsid w:val="00D90729"/>
    <w:rsid w:val="00D90998"/>
    <w:rsid w:val="00D909CD"/>
    <w:rsid w:val="00D90B07"/>
    <w:rsid w:val="00D91437"/>
    <w:rsid w:val="00D91CC6"/>
    <w:rsid w:val="00D91E32"/>
    <w:rsid w:val="00D925D6"/>
    <w:rsid w:val="00D93546"/>
    <w:rsid w:val="00D93976"/>
    <w:rsid w:val="00D93CD7"/>
    <w:rsid w:val="00D94532"/>
    <w:rsid w:val="00D94C76"/>
    <w:rsid w:val="00D95496"/>
    <w:rsid w:val="00D9614D"/>
    <w:rsid w:val="00D967B3"/>
    <w:rsid w:val="00D967F7"/>
    <w:rsid w:val="00D96899"/>
    <w:rsid w:val="00D96AAD"/>
    <w:rsid w:val="00D97AB4"/>
    <w:rsid w:val="00D97F04"/>
    <w:rsid w:val="00DA02A6"/>
    <w:rsid w:val="00DA0349"/>
    <w:rsid w:val="00DA07D1"/>
    <w:rsid w:val="00DA0AD6"/>
    <w:rsid w:val="00DA1141"/>
    <w:rsid w:val="00DA12EB"/>
    <w:rsid w:val="00DA1C4E"/>
    <w:rsid w:val="00DA2E47"/>
    <w:rsid w:val="00DA3248"/>
    <w:rsid w:val="00DA33D6"/>
    <w:rsid w:val="00DA35E3"/>
    <w:rsid w:val="00DA3B03"/>
    <w:rsid w:val="00DA3F60"/>
    <w:rsid w:val="00DA5AA4"/>
    <w:rsid w:val="00DA5E9D"/>
    <w:rsid w:val="00DA6052"/>
    <w:rsid w:val="00DA75DA"/>
    <w:rsid w:val="00DA76AE"/>
    <w:rsid w:val="00DA795D"/>
    <w:rsid w:val="00DA7BA2"/>
    <w:rsid w:val="00DA7F20"/>
    <w:rsid w:val="00DB000A"/>
    <w:rsid w:val="00DB08F0"/>
    <w:rsid w:val="00DB0D56"/>
    <w:rsid w:val="00DB1B71"/>
    <w:rsid w:val="00DB24A5"/>
    <w:rsid w:val="00DB2943"/>
    <w:rsid w:val="00DB33DA"/>
    <w:rsid w:val="00DB3613"/>
    <w:rsid w:val="00DB3C32"/>
    <w:rsid w:val="00DB3D5E"/>
    <w:rsid w:val="00DB3DBB"/>
    <w:rsid w:val="00DB5EE7"/>
    <w:rsid w:val="00DB64D3"/>
    <w:rsid w:val="00DB6E37"/>
    <w:rsid w:val="00DB6FCF"/>
    <w:rsid w:val="00DB7344"/>
    <w:rsid w:val="00DB7815"/>
    <w:rsid w:val="00DB79DD"/>
    <w:rsid w:val="00DC08B8"/>
    <w:rsid w:val="00DC22F4"/>
    <w:rsid w:val="00DC26DF"/>
    <w:rsid w:val="00DC295E"/>
    <w:rsid w:val="00DC2965"/>
    <w:rsid w:val="00DC309A"/>
    <w:rsid w:val="00DC323C"/>
    <w:rsid w:val="00DC347A"/>
    <w:rsid w:val="00DC3F0D"/>
    <w:rsid w:val="00DC408A"/>
    <w:rsid w:val="00DC48FC"/>
    <w:rsid w:val="00DC4D3E"/>
    <w:rsid w:val="00DC5214"/>
    <w:rsid w:val="00DC5C54"/>
    <w:rsid w:val="00DC6134"/>
    <w:rsid w:val="00DC6466"/>
    <w:rsid w:val="00DC743A"/>
    <w:rsid w:val="00DC7624"/>
    <w:rsid w:val="00DD03B1"/>
    <w:rsid w:val="00DD03D7"/>
    <w:rsid w:val="00DD1022"/>
    <w:rsid w:val="00DD18B0"/>
    <w:rsid w:val="00DD2D22"/>
    <w:rsid w:val="00DD3010"/>
    <w:rsid w:val="00DD32F2"/>
    <w:rsid w:val="00DD4388"/>
    <w:rsid w:val="00DD4467"/>
    <w:rsid w:val="00DD4C92"/>
    <w:rsid w:val="00DD506C"/>
    <w:rsid w:val="00DD5094"/>
    <w:rsid w:val="00DD5706"/>
    <w:rsid w:val="00DD69AE"/>
    <w:rsid w:val="00DD78F8"/>
    <w:rsid w:val="00DD7A60"/>
    <w:rsid w:val="00DE022B"/>
    <w:rsid w:val="00DE0654"/>
    <w:rsid w:val="00DE0B2E"/>
    <w:rsid w:val="00DE16CD"/>
    <w:rsid w:val="00DE237F"/>
    <w:rsid w:val="00DE2570"/>
    <w:rsid w:val="00DE297F"/>
    <w:rsid w:val="00DE36BF"/>
    <w:rsid w:val="00DE3BF7"/>
    <w:rsid w:val="00DE3C52"/>
    <w:rsid w:val="00DE4671"/>
    <w:rsid w:val="00DE4C69"/>
    <w:rsid w:val="00DE5158"/>
    <w:rsid w:val="00DE5277"/>
    <w:rsid w:val="00DE59E0"/>
    <w:rsid w:val="00DE5A09"/>
    <w:rsid w:val="00DE5AC3"/>
    <w:rsid w:val="00DE6A76"/>
    <w:rsid w:val="00DE6AA8"/>
    <w:rsid w:val="00DE6E30"/>
    <w:rsid w:val="00DE77CD"/>
    <w:rsid w:val="00DE7EE8"/>
    <w:rsid w:val="00DF0178"/>
    <w:rsid w:val="00DF039F"/>
    <w:rsid w:val="00DF0E55"/>
    <w:rsid w:val="00DF0EC5"/>
    <w:rsid w:val="00DF139B"/>
    <w:rsid w:val="00DF17F2"/>
    <w:rsid w:val="00DF2B7D"/>
    <w:rsid w:val="00DF2CA8"/>
    <w:rsid w:val="00DF2F83"/>
    <w:rsid w:val="00DF35A6"/>
    <w:rsid w:val="00DF3E9B"/>
    <w:rsid w:val="00DF4911"/>
    <w:rsid w:val="00DF4A3B"/>
    <w:rsid w:val="00DF4A7A"/>
    <w:rsid w:val="00DF4EEA"/>
    <w:rsid w:val="00DF5206"/>
    <w:rsid w:val="00DF53A3"/>
    <w:rsid w:val="00DF5866"/>
    <w:rsid w:val="00DF5A72"/>
    <w:rsid w:val="00DF5CBC"/>
    <w:rsid w:val="00DF6229"/>
    <w:rsid w:val="00DF6B46"/>
    <w:rsid w:val="00DF73D4"/>
    <w:rsid w:val="00DF799D"/>
    <w:rsid w:val="00E0070B"/>
    <w:rsid w:val="00E0093C"/>
    <w:rsid w:val="00E00AC2"/>
    <w:rsid w:val="00E01274"/>
    <w:rsid w:val="00E02398"/>
    <w:rsid w:val="00E02459"/>
    <w:rsid w:val="00E02681"/>
    <w:rsid w:val="00E02E09"/>
    <w:rsid w:val="00E02F70"/>
    <w:rsid w:val="00E0347F"/>
    <w:rsid w:val="00E037C0"/>
    <w:rsid w:val="00E03A06"/>
    <w:rsid w:val="00E03C7C"/>
    <w:rsid w:val="00E04036"/>
    <w:rsid w:val="00E04409"/>
    <w:rsid w:val="00E0483B"/>
    <w:rsid w:val="00E04CB6"/>
    <w:rsid w:val="00E06CDC"/>
    <w:rsid w:val="00E1057B"/>
    <w:rsid w:val="00E107C2"/>
    <w:rsid w:val="00E10CCB"/>
    <w:rsid w:val="00E11055"/>
    <w:rsid w:val="00E1139A"/>
    <w:rsid w:val="00E11F58"/>
    <w:rsid w:val="00E12125"/>
    <w:rsid w:val="00E1265B"/>
    <w:rsid w:val="00E12761"/>
    <w:rsid w:val="00E1298A"/>
    <w:rsid w:val="00E12A6E"/>
    <w:rsid w:val="00E12A9E"/>
    <w:rsid w:val="00E1345A"/>
    <w:rsid w:val="00E13666"/>
    <w:rsid w:val="00E13D17"/>
    <w:rsid w:val="00E13D34"/>
    <w:rsid w:val="00E13F11"/>
    <w:rsid w:val="00E1427A"/>
    <w:rsid w:val="00E14327"/>
    <w:rsid w:val="00E15181"/>
    <w:rsid w:val="00E1562F"/>
    <w:rsid w:val="00E15A2B"/>
    <w:rsid w:val="00E16407"/>
    <w:rsid w:val="00E16C76"/>
    <w:rsid w:val="00E17219"/>
    <w:rsid w:val="00E17D95"/>
    <w:rsid w:val="00E20183"/>
    <w:rsid w:val="00E203DA"/>
    <w:rsid w:val="00E20AE5"/>
    <w:rsid w:val="00E20D0D"/>
    <w:rsid w:val="00E21EFD"/>
    <w:rsid w:val="00E23414"/>
    <w:rsid w:val="00E23572"/>
    <w:rsid w:val="00E2385A"/>
    <w:rsid w:val="00E240F0"/>
    <w:rsid w:val="00E24185"/>
    <w:rsid w:val="00E25B53"/>
    <w:rsid w:val="00E26A7B"/>
    <w:rsid w:val="00E26C9A"/>
    <w:rsid w:val="00E274D9"/>
    <w:rsid w:val="00E27C7E"/>
    <w:rsid w:val="00E306B8"/>
    <w:rsid w:val="00E31469"/>
    <w:rsid w:val="00E31752"/>
    <w:rsid w:val="00E3195F"/>
    <w:rsid w:val="00E319AC"/>
    <w:rsid w:val="00E31A28"/>
    <w:rsid w:val="00E32260"/>
    <w:rsid w:val="00E32532"/>
    <w:rsid w:val="00E326A0"/>
    <w:rsid w:val="00E327E8"/>
    <w:rsid w:val="00E32E1B"/>
    <w:rsid w:val="00E33C7B"/>
    <w:rsid w:val="00E34004"/>
    <w:rsid w:val="00E34E6D"/>
    <w:rsid w:val="00E35D4B"/>
    <w:rsid w:val="00E364A9"/>
    <w:rsid w:val="00E3685F"/>
    <w:rsid w:val="00E36A0A"/>
    <w:rsid w:val="00E36A76"/>
    <w:rsid w:val="00E36C4F"/>
    <w:rsid w:val="00E36DAE"/>
    <w:rsid w:val="00E36E2F"/>
    <w:rsid w:val="00E37014"/>
    <w:rsid w:val="00E401AA"/>
    <w:rsid w:val="00E40A48"/>
    <w:rsid w:val="00E4117C"/>
    <w:rsid w:val="00E415AB"/>
    <w:rsid w:val="00E42572"/>
    <w:rsid w:val="00E42CD4"/>
    <w:rsid w:val="00E43016"/>
    <w:rsid w:val="00E4389D"/>
    <w:rsid w:val="00E43DA0"/>
    <w:rsid w:val="00E44325"/>
    <w:rsid w:val="00E448E4"/>
    <w:rsid w:val="00E44C6C"/>
    <w:rsid w:val="00E4546F"/>
    <w:rsid w:val="00E46710"/>
    <w:rsid w:val="00E469B7"/>
    <w:rsid w:val="00E471FD"/>
    <w:rsid w:val="00E47D3C"/>
    <w:rsid w:val="00E501F8"/>
    <w:rsid w:val="00E5022A"/>
    <w:rsid w:val="00E503B7"/>
    <w:rsid w:val="00E503DD"/>
    <w:rsid w:val="00E50C36"/>
    <w:rsid w:val="00E51553"/>
    <w:rsid w:val="00E51AE2"/>
    <w:rsid w:val="00E51AEE"/>
    <w:rsid w:val="00E52371"/>
    <w:rsid w:val="00E5260A"/>
    <w:rsid w:val="00E5387A"/>
    <w:rsid w:val="00E54772"/>
    <w:rsid w:val="00E5479C"/>
    <w:rsid w:val="00E56346"/>
    <w:rsid w:val="00E565E2"/>
    <w:rsid w:val="00E56D51"/>
    <w:rsid w:val="00E57563"/>
    <w:rsid w:val="00E57E32"/>
    <w:rsid w:val="00E601B3"/>
    <w:rsid w:val="00E604F5"/>
    <w:rsid w:val="00E607D8"/>
    <w:rsid w:val="00E60E1D"/>
    <w:rsid w:val="00E6142A"/>
    <w:rsid w:val="00E6162A"/>
    <w:rsid w:val="00E6169F"/>
    <w:rsid w:val="00E61BB4"/>
    <w:rsid w:val="00E61F63"/>
    <w:rsid w:val="00E622CD"/>
    <w:rsid w:val="00E62BCA"/>
    <w:rsid w:val="00E63253"/>
    <w:rsid w:val="00E63BF6"/>
    <w:rsid w:val="00E64086"/>
    <w:rsid w:val="00E652DF"/>
    <w:rsid w:val="00E656A5"/>
    <w:rsid w:val="00E659EC"/>
    <w:rsid w:val="00E664C0"/>
    <w:rsid w:val="00E66E3B"/>
    <w:rsid w:val="00E67047"/>
    <w:rsid w:val="00E671E7"/>
    <w:rsid w:val="00E676F5"/>
    <w:rsid w:val="00E678C2"/>
    <w:rsid w:val="00E704DA"/>
    <w:rsid w:val="00E705EF"/>
    <w:rsid w:val="00E70F51"/>
    <w:rsid w:val="00E71254"/>
    <w:rsid w:val="00E7162D"/>
    <w:rsid w:val="00E718A5"/>
    <w:rsid w:val="00E7198E"/>
    <w:rsid w:val="00E726B4"/>
    <w:rsid w:val="00E72BB5"/>
    <w:rsid w:val="00E72E69"/>
    <w:rsid w:val="00E73274"/>
    <w:rsid w:val="00E733CA"/>
    <w:rsid w:val="00E73679"/>
    <w:rsid w:val="00E738C2"/>
    <w:rsid w:val="00E7400E"/>
    <w:rsid w:val="00E7490D"/>
    <w:rsid w:val="00E749FF"/>
    <w:rsid w:val="00E75C83"/>
    <w:rsid w:val="00E7611E"/>
    <w:rsid w:val="00E769BB"/>
    <w:rsid w:val="00E76C78"/>
    <w:rsid w:val="00E76D1C"/>
    <w:rsid w:val="00E76FEC"/>
    <w:rsid w:val="00E770E5"/>
    <w:rsid w:val="00E771E2"/>
    <w:rsid w:val="00E776A5"/>
    <w:rsid w:val="00E77980"/>
    <w:rsid w:val="00E801A0"/>
    <w:rsid w:val="00E80259"/>
    <w:rsid w:val="00E809B1"/>
    <w:rsid w:val="00E80B12"/>
    <w:rsid w:val="00E81171"/>
    <w:rsid w:val="00E811A4"/>
    <w:rsid w:val="00E82436"/>
    <w:rsid w:val="00E830B5"/>
    <w:rsid w:val="00E838AD"/>
    <w:rsid w:val="00E839F8"/>
    <w:rsid w:val="00E8412D"/>
    <w:rsid w:val="00E84719"/>
    <w:rsid w:val="00E8507A"/>
    <w:rsid w:val="00E85A4A"/>
    <w:rsid w:val="00E85C2F"/>
    <w:rsid w:val="00E86186"/>
    <w:rsid w:val="00E8679E"/>
    <w:rsid w:val="00E870F7"/>
    <w:rsid w:val="00E871B0"/>
    <w:rsid w:val="00E872D3"/>
    <w:rsid w:val="00E873DF"/>
    <w:rsid w:val="00E8766B"/>
    <w:rsid w:val="00E87F52"/>
    <w:rsid w:val="00E90159"/>
    <w:rsid w:val="00E90523"/>
    <w:rsid w:val="00E9052E"/>
    <w:rsid w:val="00E90680"/>
    <w:rsid w:val="00E90729"/>
    <w:rsid w:val="00E907BE"/>
    <w:rsid w:val="00E909B5"/>
    <w:rsid w:val="00E911AE"/>
    <w:rsid w:val="00E919C9"/>
    <w:rsid w:val="00E91A03"/>
    <w:rsid w:val="00E925C3"/>
    <w:rsid w:val="00E9338A"/>
    <w:rsid w:val="00E9376B"/>
    <w:rsid w:val="00E94072"/>
    <w:rsid w:val="00E94993"/>
    <w:rsid w:val="00E9577A"/>
    <w:rsid w:val="00E95CA3"/>
    <w:rsid w:val="00E95F63"/>
    <w:rsid w:val="00E96A01"/>
    <w:rsid w:val="00E96CB8"/>
    <w:rsid w:val="00E97180"/>
    <w:rsid w:val="00EA0012"/>
    <w:rsid w:val="00EA03F4"/>
    <w:rsid w:val="00EA0EF9"/>
    <w:rsid w:val="00EA173F"/>
    <w:rsid w:val="00EA176F"/>
    <w:rsid w:val="00EA39C7"/>
    <w:rsid w:val="00EA438A"/>
    <w:rsid w:val="00EA4776"/>
    <w:rsid w:val="00EA48C4"/>
    <w:rsid w:val="00EA5E51"/>
    <w:rsid w:val="00EA6123"/>
    <w:rsid w:val="00EA63CA"/>
    <w:rsid w:val="00EA6DF5"/>
    <w:rsid w:val="00EA7A2E"/>
    <w:rsid w:val="00EA7A57"/>
    <w:rsid w:val="00EB01EB"/>
    <w:rsid w:val="00EB0336"/>
    <w:rsid w:val="00EB03DE"/>
    <w:rsid w:val="00EB04FD"/>
    <w:rsid w:val="00EB0928"/>
    <w:rsid w:val="00EB0FA2"/>
    <w:rsid w:val="00EB10A1"/>
    <w:rsid w:val="00EB11FE"/>
    <w:rsid w:val="00EB2472"/>
    <w:rsid w:val="00EB254C"/>
    <w:rsid w:val="00EB2C34"/>
    <w:rsid w:val="00EB318B"/>
    <w:rsid w:val="00EB3429"/>
    <w:rsid w:val="00EB42AB"/>
    <w:rsid w:val="00EB4522"/>
    <w:rsid w:val="00EB534B"/>
    <w:rsid w:val="00EB7B0D"/>
    <w:rsid w:val="00EB7E15"/>
    <w:rsid w:val="00EC0211"/>
    <w:rsid w:val="00EC022E"/>
    <w:rsid w:val="00EC0BE5"/>
    <w:rsid w:val="00EC16E2"/>
    <w:rsid w:val="00EC1876"/>
    <w:rsid w:val="00EC1AF7"/>
    <w:rsid w:val="00EC1DE3"/>
    <w:rsid w:val="00EC272B"/>
    <w:rsid w:val="00EC29FB"/>
    <w:rsid w:val="00EC30BE"/>
    <w:rsid w:val="00EC3988"/>
    <w:rsid w:val="00EC39ED"/>
    <w:rsid w:val="00EC4186"/>
    <w:rsid w:val="00EC45F7"/>
    <w:rsid w:val="00EC5243"/>
    <w:rsid w:val="00EC558B"/>
    <w:rsid w:val="00EC5BD0"/>
    <w:rsid w:val="00EC6BE4"/>
    <w:rsid w:val="00EC6DB9"/>
    <w:rsid w:val="00EC73FC"/>
    <w:rsid w:val="00EC7790"/>
    <w:rsid w:val="00EC7CCE"/>
    <w:rsid w:val="00EC7E6B"/>
    <w:rsid w:val="00ED0799"/>
    <w:rsid w:val="00ED16C4"/>
    <w:rsid w:val="00ED3ED8"/>
    <w:rsid w:val="00ED4098"/>
    <w:rsid w:val="00ED490A"/>
    <w:rsid w:val="00ED4F38"/>
    <w:rsid w:val="00ED59C4"/>
    <w:rsid w:val="00ED59CF"/>
    <w:rsid w:val="00ED5C96"/>
    <w:rsid w:val="00ED605A"/>
    <w:rsid w:val="00ED63E5"/>
    <w:rsid w:val="00ED66F7"/>
    <w:rsid w:val="00ED6FCA"/>
    <w:rsid w:val="00ED7A3D"/>
    <w:rsid w:val="00ED7F59"/>
    <w:rsid w:val="00EE0087"/>
    <w:rsid w:val="00EE043D"/>
    <w:rsid w:val="00EE0CA4"/>
    <w:rsid w:val="00EE192E"/>
    <w:rsid w:val="00EE1F9B"/>
    <w:rsid w:val="00EE216C"/>
    <w:rsid w:val="00EE2951"/>
    <w:rsid w:val="00EE46A9"/>
    <w:rsid w:val="00EE48B6"/>
    <w:rsid w:val="00EE4CD9"/>
    <w:rsid w:val="00EE5136"/>
    <w:rsid w:val="00EE52B4"/>
    <w:rsid w:val="00EE632E"/>
    <w:rsid w:val="00EE676E"/>
    <w:rsid w:val="00EE67C0"/>
    <w:rsid w:val="00EE6AC9"/>
    <w:rsid w:val="00EE6F2B"/>
    <w:rsid w:val="00EE7644"/>
    <w:rsid w:val="00EE7E89"/>
    <w:rsid w:val="00EF0683"/>
    <w:rsid w:val="00EF0EB9"/>
    <w:rsid w:val="00EF1AC8"/>
    <w:rsid w:val="00EF1C54"/>
    <w:rsid w:val="00EF2B4C"/>
    <w:rsid w:val="00EF2C92"/>
    <w:rsid w:val="00EF3262"/>
    <w:rsid w:val="00EF356F"/>
    <w:rsid w:val="00EF3EB7"/>
    <w:rsid w:val="00EF4629"/>
    <w:rsid w:val="00EF47EF"/>
    <w:rsid w:val="00EF4BE6"/>
    <w:rsid w:val="00EF4DE0"/>
    <w:rsid w:val="00EF4E0D"/>
    <w:rsid w:val="00EF6421"/>
    <w:rsid w:val="00EF6C9F"/>
    <w:rsid w:val="00F00133"/>
    <w:rsid w:val="00F007DB"/>
    <w:rsid w:val="00F01030"/>
    <w:rsid w:val="00F01107"/>
    <w:rsid w:val="00F01110"/>
    <w:rsid w:val="00F01117"/>
    <w:rsid w:val="00F01AD8"/>
    <w:rsid w:val="00F0217B"/>
    <w:rsid w:val="00F02817"/>
    <w:rsid w:val="00F02C17"/>
    <w:rsid w:val="00F033A8"/>
    <w:rsid w:val="00F0379A"/>
    <w:rsid w:val="00F03A2C"/>
    <w:rsid w:val="00F03BFD"/>
    <w:rsid w:val="00F03C35"/>
    <w:rsid w:val="00F0491C"/>
    <w:rsid w:val="00F04F74"/>
    <w:rsid w:val="00F0549E"/>
    <w:rsid w:val="00F054B5"/>
    <w:rsid w:val="00F05C1F"/>
    <w:rsid w:val="00F073D7"/>
    <w:rsid w:val="00F07698"/>
    <w:rsid w:val="00F078C9"/>
    <w:rsid w:val="00F101E4"/>
    <w:rsid w:val="00F10EAD"/>
    <w:rsid w:val="00F10F58"/>
    <w:rsid w:val="00F10FE6"/>
    <w:rsid w:val="00F11254"/>
    <w:rsid w:val="00F1243E"/>
    <w:rsid w:val="00F124A8"/>
    <w:rsid w:val="00F12AF1"/>
    <w:rsid w:val="00F12EB3"/>
    <w:rsid w:val="00F13C0D"/>
    <w:rsid w:val="00F142FF"/>
    <w:rsid w:val="00F14A77"/>
    <w:rsid w:val="00F1537F"/>
    <w:rsid w:val="00F15881"/>
    <w:rsid w:val="00F15A31"/>
    <w:rsid w:val="00F1642C"/>
    <w:rsid w:val="00F164B2"/>
    <w:rsid w:val="00F166C6"/>
    <w:rsid w:val="00F171A0"/>
    <w:rsid w:val="00F1797B"/>
    <w:rsid w:val="00F20617"/>
    <w:rsid w:val="00F20A60"/>
    <w:rsid w:val="00F20EB9"/>
    <w:rsid w:val="00F21BBC"/>
    <w:rsid w:val="00F21EBA"/>
    <w:rsid w:val="00F231AC"/>
    <w:rsid w:val="00F2342B"/>
    <w:rsid w:val="00F23570"/>
    <w:rsid w:val="00F2381A"/>
    <w:rsid w:val="00F24F56"/>
    <w:rsid w:val="00F25646"/>
    <w:rsid w:val="00F268F9"/>
    <w:rsid w:val="00F26E4F"/>
    <w:rsid w:val="00F27112"/>
    <w:rsid w:val="00F271B9"/>
    <w:rsid w:val="00F27428"/>
    <w:rsid w:val="00F306BB"/>
    <w:rsid w:val="00F311A2"/>
    <w:rsid w:val="00F31A39"/>
    <w:rsid w:val="00F32477"/>
    <w:rsid w:val="00F32EF2"/>
    <w:rsid w:val="00F33B3D"/>
    <w:rsid w:val="00F34DD5"/>
    <w:rsid w:val="00F35ACF"/>
    <w:rsid w:val="00F35FF7"/>
    <w:rsid w:val="00F3617C"/>
    <w:rsid w:val="00F36334"/>
    <w:rsid w:val="00F36463"/>
    <w:rsid w:val="00F36F57"/>
    <w:rsid w:val="00F37182"/>
    <w:rsid w:val="00F3748D"/>
    <w:rsid w:val="00F37D4C"/>
    <w:rsid w:val="00F40A77"/>
    <w:rsid w:val="00F40C57"/>
    <w:rsid w:val="00F40F50"/>
    <w:rsid w:val="00F414C7"/>
    <w:rsid w:val="00F418C9"/>
    <w:rsid w:val="00F422CB"/>
    <w:rsid w:val="00F43930"/>
    <w:rsid w:val="00F43F14"/>
    <w:rsid w:val="00F442B9"/>
    <w:rsid w:val="00F44FB5"/>
    <w:rsid w:val="00F44FD4"/>
    <w:rsid w:val="00F453A2"/>
    <w:rsid w:val="00F4553E"/>
    <w:rsid w:val="00F4677F"/>
    <w:rsid w:val="00F46919"/>
    <w:rsid w:val="00F47219"/>
    <w:rsid w:val="00F47833"/>
    <w:rsid w:val="00F47A32"/>
    <w:rsid w:val="00F5005D"/>
    <w:rsid w:val="00F5050B"/>
    <w:rsid w:val="00F5096A"/>
    <w:rsid w:val="00F50C85"/>
    <w:rsid w:val="00F518AF"/>
    <w:rsid w:val="00F5199C"/>
    <w:rsid w:val="00F51AB9"/>
    <w:rsid w:val="00F51D44"/>
    <w:rsid w:val="00F520C7"/>
    <w:rsid w:val="00F5347A"/>
    <w:rsid w:val="00F539B4"/>
    <w:rsid w:val="00F539B6"/>
    <w:rsid w:val="00F53CCF"/>
    <w:rsid w:val="00F547E8"/>
    <w:rsid w:val="00F556B3"/>
    <w:rsid w:val="00F5676F"/>
    <w:rsid w:val="00F567AA"/>
    <w:rsid w:val="00F56991"/>
    <w:rsid w:val="00F56EA7"/>
    <w:rsid w:val="00F5702A"/>
    <w:rsid w:val="00F570D5"/>
    <w:rsid w:val="00F5746B"/>
    <w:rsid w:val="00F60D44"/>
    <w:rsid w:val="00F61B7E"/>
    <w:rsid w:val="00F62A77"/>
    <w:rsid w:val="00F6374B"/>
    <w:rsid w:val="00F6399C"/>
    <w:rsid w:val="00F63E6B"/>
    <w:rsid w:val="00F654F0"/>
    <w:rsid w:val="00F658A2"/>
    <w:rsid w:val="00F65C5C"/>
    <w:rsid w:val="00F6665B"/>
    <w:rsid w:val="00F6688C"/>
    <w:rsid w:val="00F66E39"/>
    <w:rsid w:val="00F67AB1"/>
    <w:rsid w:val="00F67C81"/>
    <w:rsid w:val="00F703C1"/>
    <w:rsid w:val="00F7064B"/>
    <w:rsid w:val="00F71538"/>
    <w:rsid w:val="00F717C2"/>
    <w:rsid w:val="00F71CEB"/>
    <w:rsid w:val="00F71DE5"/>
    <w:rsid w:val="00F721FF"/>
    <w:rsid w:val="00F72D73"/>
    <w:rsid w:val="00F73226"/>
    <w:rsid w:val="00F732A1"/>
    <w:rsid w:val="00F7353F"/>
    <w:rsid w:val="00F73699"/>
    <w:rsid w:val="00F7378C"/>
    <w:rsid w:val="00F737A8"/>
    <w:rsid w:val="00F741F8"/>
    <w:rsid w:val="00F74A2B"/>
    <w:rsid w:val="00F753A8"/>
    <w:rsid w:val="00F75816"/>
    <w:rsid w:val="00F75B75"/>
    <w:rsid w:val="00F76778"/>
    <w:rsid w:val="00F76C87"/>
    <w:rsid w:val="00F773D3"/>
    <w:rsid w:val="00F776A1"/>
    <w:rsid w:val="00F80053"/>
    <w:rsid w:val="00F80CA4"/>
    <w:rsid w:val="00F812E4"/>
    <w:rsid w:val="00F823C2"/>
    <w:rsid w:val="00F826E4"/>
    <w:rsid w:val="00F8270A"/>
    <w:rsid w:val="00F83400"/>
    <w:rsid w:val="00F8364A"/>
    <w:rsid w:val="00F842FD"/>
    <w:rsid w:val="00F84863"/>
    <w:rsid w:val="00F8618B"/>
    <w:rsid w:val="00F867C9"/>
    <w:rsid w:val="00F87D85"/>
    <w:rsid w:val="00F90F5A"/>
    <w:rsid w:val="00F91620"/>
    <w:rsid w:val="00F924D8"/>
    <w:rsid w:val="00F929E3"/>
    <w:rsid w:val="00F92DAD"/>
    <w:rsid w:val="00F93CB3"/>
    <w:rsid w:val="00F94122"/>
    <w:rsid w:val="00F9423D"/>
    <w:rsid w:val="00F961BF"/>
    <w:rsid w:val="00FA01D6"/>
    <w:rsid w:val="00FA03A3"/>
    <w:rsid w:val="00FA0C4A"/>
    <w:rsid w:val="00FA1053"/>
    <w:rsid w:val="00FA1554"/>
    <w:rsid w:val="00FA222D"/>
    <w:rsid w:val="00FA2562"/>
    <w:rsid w:val="00FA28B7"/>
    <w:rsid w:val="00FA29BE"/>
    <w:rsid w:val="00FA34BB"/>
    <w:rsid w:val="00FA3530"/>
    <w:rsid w:val="00FA493B"/>
    <w:rsid w:val="00FA53F0"/>
    <w:rsid w:val="00FA5422"/>
    <w:rsid w:val="00FA579E"/>
    <w:rsid w:val="00FA57FC"/>
    <w:rsid w:val="00FA582C"/>
    <w:rsid w:val="00FA5869"/>
    <w:rsid w:val="00FA60F3"/>
    <w:rsid w:val="00FA62FF"/>
    <w:rsid w:val="00FB05FA"/>
    <w:rsid w:val="00FB15DC"/>
    <w:rsid w:val="00FB1AC2"/>
    <w:rsid w:val="00FB1E28"/>
    <w:rsid w:val="00FB244E"/>
    <w:rsid w:val="00FB2AAA"/>
    <w:rsid w:val="00FB2F2B"/>
    <w:rsid w:val="00FB3CA7"/>
    <w:rsid w:val="00FB3D79"/>
    <w:rsid w:val="00FB445C"/>
    <w:rsid w:val="00FB4460"/>
    <w:rsid w:val="00FB5BBC"/>
    <w:rsid w:val="00FB5FD9"/>
    <w:rsid w:val="00FB6606"/>
    <w:rsid w:val="00FB6C6E"/>
    <w:rsid w:val="00FB6E7B"/>
    <w:rsid w:val="00FB75E5"/>
    <w:rsid w:val="00FB7A97"/>
    <w:rsid w:val="00FC0104"/>
    <w:rsid w:val="00FC02E6"/>
    <w:rsid w:val="00FC0A9C"/>
    <w:rsid w:val="00FC102F"/>
    <w:rsid w:val="00FC1C8E"/>
    <w:rsid w:val="00FC273C"/>
    <w:rsid w:val="00FC2FDA"/>
    <w:rsid w:val="00FC342E"/>
    <w:rsid w:val="00FC36F0"/>
    <w:rsid w:val="00FC3C85"/>
    <w:rsid w:val="00FC4903"/>
    <w:rsid w:val="00FC513F"/>
    <w:rsid w:val="00FC5999"/>
    <w:rsid w:val="00FC5BA1"/>
    <w:rsid w:val="00FC6349"/>
    <w:rsid w:val="00FC6820"/>
    <w:rsid w:val="00FC691E"/>
    <w:rsid w:val="00FC6E0B"/>
    <w:rsid w:val="00FC74A2"/>
    <w:rsid w:val="00FC762D"/>
    <w:rsid w:val="00FC7A28"/>
    <w:rsid w:val="00FD011A"/>
    <w:rsid w:val="00FD0268"/>
    <w:rsid w:val="00FD02FB"/>
    <w:rsid w:val="00FD0A7E"/>
    <w:rsid w:val="00FD1396"/>
    <w:rsid w:val="00FD17FA"/>
    <w:rsid w:val="00FD1E0E"/>
    <w:rsid w:val="00FD202D"/>
    <w:rsid w:val="00FD253F"/>
    <w:rsid w:val="00FD2CB8"/>
    <w:rsid w:val="00FD3153"/>
    <w:rsid w:val="00FD361F"/>
    <w:rsid w:val="00FD36ED"/>
    <w:rsid w:val="00FD3B59"/>
    <w:rsid w:val="00FD512D"/>
    <w:rsid w:val="00FD5B25"/>
    <w:rsid w:val="00FD6818"/>
    <w:rsid w:val="00FD7694"/>
    <w:rsid w:val="00FD771E"/>
    <w:rsid w:val="00FD7D41"/>
    <w:rsid w:val="00FE044C"/>
    <w:rsid w:val="00FE0BE3"/>
    <w:rsid w:val="00FE0CB6"/>
    <w:rsid w:val="00FE0F71"/>
    <w:rsid w:val="00FE12BD"/>
    <w:rsid w:val="00FE1532"/>
    <w:rsid w:val="00FE1C71"/>
    <w:rsid w:val="00FE22CC"/>
    <w:rsid w:val="00FE291D"/>
    <w:rsid w:val="00FE2B8C"/>
    <w:rsid w:val="00FE2DA5"/>
    <w:rsid w:val="00FE2FC9"/>
    <w:rsid w:val="00FE3EBD"/>
    <w:rsid w:val="00FE4573"/>
    <w:rsid w:val="00FE4CBB"/>
    <w:rsid w:val="00FE5573"/>
    <w:rsid w:val="00FE6AEA"/>
    <w:rsid w:val="00FE7C9F"/>
    <w:rsid w:val="00FF0057"/>
    <w:rsid w:val="00FF0434"/>
    <w:rsid w:val="00FF081A"/>
    <w:rsid w:val="00FF124A"/>
    <w:rsid w:val="00FF23E0"/>
    <w:rsid w:val="00FF2C85"/>
    <w:rsid w:val="00FF4000"/>
    <w:rsid w:val="00FF43A3"/>
    <w:rsid w:val="00FF4562"/>
    <w:rsid w:val="00FF485A"/>
    <w:rsid w:val="00FF5563"/>
    <w:rsid w:val="00FF58C0"/>
    <w:rsid w:val="00FF5959"/>
    <w:rsid w:val="00FF6B3E"/>
    <w:rsid w:val="00FF7491"/>
    <w:rsid w:val="00FF7E80"/>
    <w:rsid w:val="00FF7F89"/>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4DEC"/>
    <w:rPr>
      <w:rFonts w:ascii="Arial" w:hAnsi="Arial"/>
      <w:szCs w:val="24"/>
    </w:rPr>
  </w:style>
  <w:style w:type="paragraph" w:styleId="Nadpis1">
    <w:name w:val="heading 1"/>
    <w:basedOn w:val="Normln"/>
    <w:next w:val="Normln"/>
    <w:link w:val="Nadpis1Char"/>
    <w:uiPriority w:val="99"/>
    <w:qFormat/>
    <w:rsid w:val="008722CE"/>
    <w:pPr>
      <w:keepNext/>
      <w:jc w:val="center"/>
      <w:outlineLvl w:val="0"/>
    </w:pPr>
    <w:rPr>
      <w:rFonts w:cs="Arial"/>
      <w:b/>
      <w:bCs/>
      <w:szCs w:val="22"/>
      <w:u w:val="single"/>
    </w:rPr>
  </w:style>
  <w:style w:type="paragraph" w:styleId="Nadpis2">
    <w:name w:val="heading 2"/>
    <w:basedOn w:val="Normln"/>
    <w:next w:val="Normln"/>
    <w:link w:val="Nadpis2Char"/>
    <w:uiPriority w:val="99"/>
    <w:qFormat/>
    <w:rsid w:val="008722CE"/>
    <w:pPr>
      <w:keepNext/>
      <w:jc w:val="both"/>
      <w:outlineLvl w:val="1"/>
    </w:pPr>
    <w:rPr>
      <w:rFonts w:cs="Arial"/>
      <w:b/>
      <w:bCs/>
      <w:sz w:val="16"/>
    </w:rPr>
  </w:style>
  <w:style w:type="paragraph" w:styleId="Nadpis3">
    <w:name w:val="heading 3"/>
    <w:basedOn w:val="Normln"/>
    <w:next w:val="Normln"/>
    <w:link w:val="Nadpis3Char"/>
    <w:uiPriority w:val="99"/>
    <w:qFormat/>
    <w:rsid w:val="008722CE"/>
    <w:pPr>
      <w:keepNext/>
      <w:autoSpaceDE w:val="0"/>
      <w:autoSpaceDN w:val="0"/>
      <w:adjustRightInd w:val="0"/>
      <w:ind w:right="813"/>
      <w:jc w:val="center"/>
      <w:outlineLvl w:val="2"/>
    </w:pPr>
    <w:rPr>
      <w:b/>
      <w:bCs/>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F2E8C"/>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BF2E8C"/>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BF2E8C"/>
    <w:rPr>
      <w:rFonts w:asciiTheme="majorHAnsi" w:eastAsiaTheme="majorEastAsia" w:hAnsiTheme="majorHAnsi" w:cstheme="majorBidi"/>
      <w:b/>
      <w:bCs/>
      <w:sz w:val="26"/>
      <w:szCs w:val="26"/>
    </w:rPr>
  </w:style>
  <w:style w:type="paragraph" w:styleId="Zkladntext">
    <w:name w:val="Body Text"/>
    <w:basedOn w:val="Normln"/>
    <w:link w:val="ZkladntextChar"/>
    <w:uiPriority w:val="99"/>
    <w:rsid w:val="008722CE"/>
    <w:pPr>
      <w:jc w:val="both"/>
    </w:pPr>
    <w:rPr>
      <w:rFonts w:cs="Arial"/>
      <w:szCs w:val="22"/>
    </w:rPr>
  </w:style>
  <w:style w:type="character" w:customStyle="1" w:styleId="ZkladntextChar">
    <w:name w:val="Základní text Char"/>
    <w:basedOn w:val="Standardnpsmoodstavce"/>
    <w:link w:val="Zkladntext"/>
    <w:uiPriority w:val="99"/>
    <w:semiHidden/>
    <w:rsid w:val="00BF2E8C"/>
    <w:rPr>
      <w:rFonts w:ascii="Arial" w:hAnsi="Arial"/>
      <w:szCs w:val="24"/>
    </w:rPr>
  </w:style>
  <w:style w:type="paragraph" w:styleId="Zkladntext2">
    <w:name w:val="Body Text 2"/>
    <w:basedOn w:val="Normln"/>
    <w:link w:val="Zkladntext2Char"/>
    <w:uiPriority w:val="99"/>
    <w:rsid w:val="008722CE"/>
    <w:rPr>
      <w:b/>
      <w:bCs/>
      <w:i/>
      <w:iCs/>
    </w:rPr>
  </w:style>
  <w:style w:type="character" w:customStyle="1" w:styleId="Zkladntext2Char">
    <w:name w:val="Základní text 2 Char"/>
    <w:basedOn w:val="Standardnpsmoodstavce"/>
    <w:link w:val="Zkladntext2"/>
    <w:uiPriority w:val="99"/>
    <w:semiHidden/>
    <w:rsid w:val="00BF2E8C"/>
    <w:rPr>
      <w:rFonts w:ascii="Arial" w:hAnsi="Arial"/>
      <w:szCs w:val="24"/>
    </w:rPr>
  </w:style>
  <w:style w:type="paragraph" w:styleId="Zkladntext3">
    <w:name w:val="Body Text 3"/>
    <w:basedOn w:val="Normln"/>
    <w:link w:val="Zkladntext3Char"/>
    <w:uiPriority w:val="99"/>
    <w:rsid w:val="008722CE"/>
    <w:pPr>
      <w:jc w:val="center"/>
    </w:pPr>
    <w:rPr>
      <w:rFonts w:cs="Arial"/>
      <w:b/>
      <w:bCs/>
      <w:sz w:val="28"/>
      <w:szCs w:val="28"/>
      <w:u w:val="single"/>
    </w:rPr>
  </w:style>
  <w:style w:type="character" w:customStyle="1" w:styleId="Zkladntext3Char">
    <w:name w:val="Základní text 3 Char"/>
    <w:basedOn w:val="Standardnpsmoodstavce"/>
    <w:link w:val="Zkladntext3"/>
    <w:uiPriority w:val="99"/>
    <w:semiHidden/>
    <w:rsid w:val="00BF2E8C"/>
    <w:rPr>
      <w:rFonts w:ascii="Arial" w:hAnsi="Arial"/>
      <w:sz w:val="16"/>
      <w:szCs w:val="16"/>
    </w:rPr>
  </w:style>
  <w:style w:type="paragraph" w:styleId="Nzev">
    <w:name w:val="Title"/>
    <w:basedOn w:val="Normln"/>
    <w:link w:val="NzevChar"/>
    <w:uiPriority w:val="99"/>
    <w:qFormat/>
    <w:rsid w:val="008722CE"/>
    <w:pPr>
      <w:jc w:val="center"/>
    </w:pPr>
    <w:rPr>
      <w:b/>
      <w:bCs/>
    </w:rPr>
  </w:style>
  <w:style w:type="character" w:customStyle="1" w:styleId="NzevChar">
    <w:name w:val="Název Char"/>
    <w:basedOn w:val="Standardnpsmoodstavce"/>
    <w:link w:val="Nzev"/>
    <w:uiPriority w:val="10"/>
    <w:rsid w:val="00BF2E8C"/>
    <w:rPr>
      <w:rFonts w:asciiTheme="majorHAnsi" w:eastAsiaTheme="majorEastAsia" w:hAnsiTheme="majorHAnsi" w:cstheme="majorBidi"/>
      <w:b/>
      <w:bCs/>
      <w:kern w:val="28"/>
      <w:sz w:val="32"/>
      <w:szCs w:val="32"/>
    </w:rPr>
  </w:style>
  <w:style w:type="character" w:styleId="Hypertextovodkaz">
    <w:name w:val="Hyperlink"/>
    <w:basedOn w:val="Standardnpsmoodstavce"/>
    <w:uiPriority w:val="99"/>
    <w:rsid w:val="008722CE"/>
    <w:rPr>
      <w:rFonts w:cs="Times New Roman"/>
      <w:color w:val="0000FF"/>
      <w:u w:val="single"/>
    </w:rPr>
  </w:style>
  <w:style w:type="paragraph" w:styleId="Zkladntextodsazen">
    <w:name w:val="Body Text Indent"/>
    <w:basedOn w:val="Normln"/>
    <w:link w:val="ZkladntextodsazenChar"/>
    <w:uiPriority w:val="99"/>
    <w:rsid w:val="008722CE"/>
    <w:pPr>
      <w:tabs>
        <w:tab w:val="left" w:pos="1843"/>
        <w:tab w:val="left" w:pos="1985"/>
      </w:tabs>
      <w:ind w:left="720"/>
      <w:jc w:val="both"/>
    </w:pPr>
  </w:style>
  <w:style w:type="character" w:customStyle="1" w:styleId="ZkladntextodsazenChar">
    <w:name w:val="Základní text odsazený Char"/>
    <w:basedOn w:val="Standardnpsmoodstavce"/>
    <w:link w:val="Zkladntextodsazen"/>
    <w:uiPriority w:val="99"/>
    <w:semiHidden/>
    <w:rsid w:val="00BF2E8C"/>
    <w:rPr>
      <w:rFonts w:ascii="Arial" w:hAnsi="Arial"/>
      <w:szCs w:val="24"/>
    </w:rPr>
  </w:style>
  <w:style w:type="paragraph" w:styleId="Rozloendokumentu">
    <w:name w:val="Document Map"/>
    <w:basedOn w:val="Normln"/>
    <w:link w:val="RozloendokumentuChar"/>
    <w:uiPriority w:val="99"/>
    <w:semiHidden/>
    <w:rsid w:val="008722C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BF2E8C"/>
    <w:rPr>
      <w:sz w:val="0"/>
      <w:szCs w:val="0"/>
    </w:rPr>
  </w:style>
  <w:style w:type="paragraph" w:styleId="Textbubliny">
    <w:name w:val="Balloon Text"/>
    <w:basedOn w:val="Normln"/>
    <w:link w:val="TextbublinyChar"/>
    <w:uiPriority w:val="99"/>
    <w:semiHidden/>
    <w:rsid w:val="00C96B92"/>
    <w:rPr>
      <w:rFonts w:ascii="Tahoma" w:hAnsi="Tahoma" w:cs="Tahoma"/>
      <w:sz w:val="16"/>
      <w:szCs w:val="16"/>
    </w:rPr>
  </w:style>
  <w:style w:type="character" w:customStyle="1" w:styleId="TextbublinyChar">
    <w:name w:val="Text bubliny Char"/>
    <w:basedOn w:val="Standardnpsmoodstavce"/>
    <w:link w:val="Textbubliny"/>
    <w:uiPriority w:val="99"/>
    <w:semiHidden/>
    <w:rsid w:val="00BF2E8C"/>
    <w:rPr>
      <w:sz w:val="0"/>
      <w:szCs w:val="0"/>
    </w:rPr>
  </w:style>
  <w:style w:type="paragraph" w:styleId="Zpat">
    <w:name w:val="footer"/>
    <w:basedOn w:val="Normln"/>
    <w:link w:val="ZpatChar"/>
    <w:uiPriority w:val="99"/>
    <w:rsid w:val="001D34B2"/>
    <w:pPr>
      <w:tabs>
        <w:tab w:val="center" w:pos="4536"/>
        <w:tab w:val="right" w:pos="9072"/>
      </w:tabs>
    </w:pPr>
  </w:style>
  <w:style w:type="character" w:customStyle="1" w:styleId="ZpatChar">
    <w:name w:val="Zápatí Char"/>
    <w:basedOn w:val="Standardnpsmoodstavce"/>
    <w:link w:val="Zpat"/>
    <w:uiPriority w:val="99"/>
    <w:semiHidden/>
    <w:rsid w:val="00BF2E8C"/>
    <w:rPr>
      <w:rFonts w:ascii="Arial" w:hAnsi="Arial"/>
      <w:szCs w:val="24"/>
    </w:rPr>
  </w:style>
  <w:style w:type="character" w:styleId="slostrnky">
    <w:name w:val="page number"/>
    <w:basedOn w:val="Standardnpsmoodstavce"/>
    <w:uiPriority w:val="99"/>
    <w:rsid w:val="001D34B2"/>
    <w:rPr>
      <w:rFonts w:cs="Times New Roman"/>
    </w:rPr>
  </w:style>
  <w:style w:type="paragraph" w:styleId="Odstavecseseznamem">
    <w:name w:val="List Paragraph"/>
    <w:basedOn w:val="Normln"/>
    <w:uiPriority w:val="34"/>
    <w:qFormat/>
    <w:rsid w:val="00BC4DEC"/>
    <w:pPr>
      <w:ind w:left="708"/>
    </w:pPr>
  </w:style>
  <w:style w:type="character" w:styleId="Siln">
    <w:name w:val="Strong"/>
    <w:basedOn w:val="Standardnpsmoodstavce"/>
    <w:uiPriority w:val="99"/>
    <w:qFormat/>
    <w:rsid w:val="00C822DB"/>
    <w:rPr>
      <w:rFonts w:cs="Times New Roman"/>
      <w:b/>
    </w:rPr>
  </w:style>
  <w:style w:type="paragraph" w:styleId="Zhlav">
    <w:name w:val="header"/>
    <w:basedOn w:val="Normln"/>
    <w:link w:val="ZhlavChar"/>
    <w:uiPriority w:val="99"/>
    <w:rsid w:val="00557E5A"/>
    <w:pPr>
      <w:tabs>
        <w:tab w:val="center" w:pos="4536"/>
        <w:tab w:val="right" w:pos="9072"/>
      </w:tabs>
    </w:pPr>
  </w:style>
  <w:style w:type="character" w:customStyle="1" w:styleId="ZhlavChar">
    <w:name w:val="Záhlaví Char"/>
    <w:basedOn w:val="Standardnpsmoodstavce"/>
    <w:link w:val="Zhlav"/>
    <w:uiPriority w:val="99"/>
    <w:semiHidden/>
    <w:rsid w:val="00BF2E8C"/>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4DEC"/>
    <w:rPr>
      <w:rFonts w:ascii="Arial" w:hAnsi="Arial"/>
      <w:szCs w:val="24"/>
    </w:rPr>
  </w:style>
  <w:style w:type="paragraph" w:styleId="Nadpis1">
    <w:name w:val="heading 1"/>
    <w:basedOn w:val="Normln"/>
    <w:next w:val="Normln"/>
    <w:link w:val="Nadpis1Char"/>
    <w:uiPriority w:val="99"/>
    <w:qFormat/>
    <w:rsid w:val="008722CE"/>
    <w:pPr>
      <w:keepNext/>
      <w:jc w:val="center"/>
      <w:outlineLvl w:val="0"/>
    </w:pPr>
    <w:rPr>
      <w:rFonts w:cs="Arial"/>
      <w:b/>
      <w:bCs/>
      <w:szCs w:val="22"/>
      <w:u w:val="single"/>
    </w:rPr>
  </w:style>
  <w:style w:type="paragraph" w:styleId="Nadpis2">
    <w:name w:val="heading 2"/>
    <w:basedOn w:val="Normln"/>
    <w:next w:val="Normln"/>
    <w:link w:val="Nadpis2Char"/>
    <w:uiPriority w:val="99"/>
    <w:qFormat/>
    <w:rsid w:val="008722CE"/>
    <w:pPr>
      <w:keepNext/>
      <w:jc w:val="both"/>
      <w:outlineLvl w:val="1"/>
    </w:pPr>
    <w:rPr>
      <w:rFonts w:cs="Arial"/>
      <w:b/>
      <w:bCs/>
      <w:sz w:val="16"/>
    </w:rPr>
  </w:style>
  <w:style w:type="paragraph" w:styleId="Nadpis3">
    <w:name w:val="heading 3"/>
    <w:basedOn w:val="Normln"/>
    <w:next w:val="Normln"/>
    <w:link w:val="Nadpis3Char"/>
    <w:uiPriority w:val="99"/>
    <w:qFormat/>
    <w:rsid w:val="008722CE"/>
    <w:pPr>
      <w:keepNext/>
      <w:autoSpaceDE w:val="0"/>
      <w:autoSpaceDN w:val="0"/>
      <w:adjustRightInd w:val="0"/>
      <w:ind w:right="813"/>
      <w:jc w:val="center"/>
      <w:outlineLvl w:val="2"/>
    </w:pPr>
    <w:rPr>
      <w:b/>
      <w:bCs/>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F2E8C"/>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BF2E8C"/>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BF2E8C"/>
    <w:rPr>
      <w:rFonts w:asciiTheme="majorHAnsi" w:eastAsiaTheme="majorEastAsia" w:hAnsiTheme="majorHAnsi" w:cstheme="majorBidi"/>
      <w:b/>
      <w:bCs/>
      <w:sz w:val="26"/>
      <w:szCs w:val="26"/>
    </w:rPr>
  </w:style>
  <w:style w:type="paragraph" w:styleId="Zkladntext">
    <w:name w:val="Body Text"/>
    <w:basedOn w:val="Normln"/>
    <w:link w:val="ZkladntextChar"/>
    <w:uiPriority w:val="99"/>
    <w:rsid w:val="008722CE"/>
    <w:pPr>
      <w:jc w:val="both"/>
    </w:pPr>
    <w:rPr>
      <w:rFonts w:cs="Arial"/>
      <w:szCs w:val="22"/>
    </w:rPr>
  </w:style>
  <w:style w:type="character" w:customStyle="1" w:styleId="ZkladntextChar">
    <w:name w:val="Základní text Char"/>
    <w:basedOn w:val="Standardnpsmoodstavce"/>
    <w:link w:val="Zkladntext"/>
    <w:uiPriority w:val="99"/>
    <w:semiHidden/>
    <w:rsid w:val="00BF2E8C"/>
    <w:rPr>
      <w:rFonts w:ascii="Arial" w:hAnsi="Arial"/>
      <w:szCs w:val="24"/>
    </w:rPr>
  </w:style>
  <w:style w:type="paragraph" w:styleId="Zkladntext2">
    <w:name w:val="Body Text 2"/>
    <w:basedOn w:val="Normln"/>
    <w:link w:val="Zkladntext2Char"/>
    <w:uiPriority w:val="99"/>
    <w:rsid w:val="008722CE"/>
    <w:rPr>
      <w:b/>
      <w:bCs/>
      <w:i/>
      <w:iCs/>
    </w:rPr>
  </w:style>
  <w:style w:type="character" w:customStyle="1" w:styleId="Zkladntext2Char">
    <w:name w:val="Základní text 2 Char"/>
    <w:basedOn w:val="Standardnpsmoodstavce"/>
    <w:link w:val="Zkladntext2"/>
    <w:uiPriority w:val="99"/>
    <w:semiHidden/>
    <w:rsid w:val="00BF2E8C"/>
    <w:rPr>
      <w:rFonts w:ascii="Arial" w:hAnsi="Arial"/>
      <w:szCs w:val="24"/>
    </w:rPr>
  </w:style>
  <w:style w:type="paragraph" w:styleId="Zkladntext3">
    <w:name w:val="Body Text 3"/>
    <w:basedOn w:val="Normln"/>
    <w:link w:val="Zkladntext3Char"/>
    <w:uiPriority w:val="99"/>
    <w:rsid w:val="008722CE"/>
    <w:pPr>
      <w:jc w:val="center"/>
    </w:pPr>
    <w:rPr>
      <w:rFonts w:cs="Arial"/>
      <w:b/>
      <w:bCs/>
      <w:sz w:val="28"/>
      <w:szCs w:val="28"/>
      <w:u w:val="single"/>
    </w:rPr>
  </w:style>
  <w:style w:type="character" w:customStyle="1" w:styleId="Zkladntext3Char">
    <w:name w:val="Základní text 3 Char"/>
    <w:basedOn w:val="Standardnpsmoodstavce"/>
    <w:link w:val="Zkladntext3"/>
    <w:uiPriority w:val="99"/>
    <w:semiHidden/>
    <w:rsid w:val="00BF2E8C"/>
    <w:rPr>
      <w:rFonts w:ascii="Arial" w:hAnsi="Arial"/>
      <w:sz w:val="16"/>
      <w:szCs w:val="16"/>
    </w:rPr>
  </w:style>
  <w:style w:type="paragraph" w:styleId="Nzev">
    <w:name w:val="Title"/>
    <w:basedOn w:val="Normln"/>
    <w:link w:val="NzevChar"/>
    <w:uiPriority w:val="99"/>
    <w:qFormat/>
    <w:rsid w:val="008722CE"/>
    <w:pPr>
      <w:jc w:val="center"/>
    </w:pPr>
    <w:rPr>
      <w:b/>
      <w:bCs/>
    </w:rPr>
  </w:style>
  <w:style w:type="character" w:customStyle="1" w:styleId="NzevChar">
    <w:name w:val="Název Char"/>
    <w:basedOn w:val="Standardnpsmoodstavce"/>
    <w:link w:val="Nzev"/>
    <w:uiPriority w:val="10"/>
    <w:rsid w:val="00BF2E8C"/>
    <w:rPr>
      <w:rFonts w:asciiTheme="majorHAnsi" w:eastAsiaTheme="majorEastAsia" w:hAnsiTheme="majorHAnsi" w:cstheme="majorBidi"/>
      <w:b/>
      <w:bCs/>
      <w:kern w:val="28"/>
      <w:sz w:val="32"/>
      <w:szCs w:val="32"/>
    </w:rPr>
  </w:style>
  <w:style w:type="character" w:styleId="Hypertextovodkaz">
    <w:name w:val="Hyperlink"/>
    <w:basedOn w:val="Standardnpsmoodstavce"/>
    <w:uiPriority w:val="99"/>
    <w:rsid w:val="008722CE"/>
    <w:rPr>
      <w:rFonts w:cs="Times New Roman"/>
      <w:color w:val="0000FF"/>
      <w:u w:val="single"/>
    </w:rPr>
  </w:style>
  <w:style w:type="paragraph" w:styleId="Zkladntextodsazen">
    <w:name w:val="Body Text Indent"/>
    <w:basedOn w:val="Normln"/>
    <w:link w:val="ZkladntextodsazenChar"/>
    <w:uiPriority w:val="99"/>
    <w:rsid w:val="008722CE"/>
    <w:pPr>
      <w:tabs>
        <w:tab w:val="left" w:pos="1843"/>
        <w:tab w:val="left" w:pos="1985"/>
      </w:tabs>
      <w:ind w:left="720"/>
      <w:jc w:val="both"/>
    </w:pPr>
  </w:style>
  <w:style w:type="character" w:customStyle="1" w:styleId="ZkladntextodsazenChar">
    <w:name w:val="Základní text odsazený Char"/>
    <w:basedOn w:val="Standardnpsmoodstavce"/>
    <w:link w:val="Zkladntextodsazen"/>
    <w:uiPriority w:val="99"/>
    <w:semiHidden/>
    <w:rsid w:val="00BF2E8C"/>
    <w:rPr>
      <w:rFonts w:ascii="Arial" w:hAnsi="Arial"/>
      <w:szCs w:val="24"/>
    </w:rPr>
  </w:style>
  <w:style w:type="paragraph" w:styleId="Rozloendokumentu">
    <w:name w:val="Document Map"/>
    <w:basedOn w:val="Normln"/>
    <w:link w:val="RozloendokumentuChar"/>
    <w:uiPriority w:val="99"/>
    <w:semiHidden/>
    <w:rsid w:val="008722C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BF2E8C"/>
    <w:rPr>
      <w:sz w:val="0"/>
      <w:szCs w:val="0"/>
    </w:rPr>
  </w:style>
  <w:style w:type="paragraph" w:styleId="Textbubliny">
    <w:name w:val="Balloon Text"/>
    <w:basedOn w:val="Normln"/>
    <w:link w:val="TextbublinyChar"/>
    <w:uiPriority w:val="99"/>
    <w:semiHidden/>
    <w:rsid w:val="00C96B92"/>
    <w:rPr>
      <w:rFonts w:ascii="Tahoma" w:hAnsi="Tahoma" w:cs="Tahoma"/>
      <w:sz w:val="16"/>
      <w:szCs w:val="16"/>
    </w:rPr>
  </w:style>
  <w:style w:type="character" w:customStyle="1" w:styleId="TextbublinyChar">
    <w:name w:val="Text bubliny Char"/>
    <w:basedOn w:val="Standardnpsmoodstavce"/>
    <w:link w:val="Textbubliny"/>
    <w:uiPriority w:val="99"/>
    <w:semiHidden/>
    <w:rsid w:val="00BF2E8C"/>
    <w:rPr>
      <w:sz w:val="0"/>
      <w:szCs w:val="0"/>
    </w:rPr>
  </w:style>
  <w:style w:type="paragraph" w:styleId="Zpat">
    <w:name w:val="footer"/>
    <w:basedOn w:val="Normln"/>
    <w:link w:val="ZpatChar"/>
    <w:uiPriority w:val="99"/>
    <w:rsid w:val="001D34B2"/>
    <w:pPr>
      <w:tabs>
        <w:tab w:val="center" w:pos="4536"/>
        <w:tab w:val="right" w:pos="9072"/>
      </w:tabs>
    </w:pPr>
  </w:style>
  <w:style w:type="character" w:customStyle="1" w:styleId="ZpatChar">
    <w:name w:val="Zápatí Char"/>
    <w:basedOn w:val="Standardnpsmoodstavce"/>
    <w:link w:val="Zpat"/>
    <w:uiPriority w:val="99"/>
    <w:semiHidden/>
    <w:rsid w:val="00BF2E8C"/>
    <w:rPr>
      <w:rFonts w:ascii="Arial" w:hAnsi="Arial"/>
      <w:szCs w:val="24"/>
    </w:rPr>
  </w:style>
  <w:style w:type="character" w:styleId="slostrnky">
    <w:name w:val="page number"/>
    <w:basedOn w:val="Standardnpsmoodstavce"/>
    <w:uiPriority w:val="99"/>
    <w:rsid w:val="001D34B2"/>
    <w:rPr>
      <w:rFonts w:cs="Times New Roman"/>
    </w:rPr>
  </w:style>
  <w:style w:type="paragraph" w:styleId="Odstavecseseznamem">
    <w:name w:val="List Paragraph"/>
    <w:basedOn w:val="Normln"/>
    <w:uiPriority w:val="34"/>
    <w:qFormat/>
    <w:rsid w:val="00BC4DEC"/>
    <w:pPr>
      <w:ind w:left="708"/>
    </w:pPr>
  </w:style>
  <w:style w:type="character" w:styleId="Siln">
    <w:name w:val="Strong"/>
    <w:basedOn w:val="Standardnpsmoodstavce"/>
    <w:uiPriority w:val="99"/>
    <w:qFormat/>
    <w:rsid w:val="00C822DB"/>
    <w:rPr>
      <w:rFonts w:cs="Times New Roman"/>
      <w:b/>
    </w:rPr>
  </w:style>
  <w:style w:type="paragraph" w:styleId="Zhlav">
    <w:name w:val="header"/>
    <w:basedOn w:val="Normln"/>
    <w:link w:val="ZhlavChar"/>
    <w:uiPriority w:val="99"/>
    <w:rsid w:val="00557E5A"/>
    <w:pPr>
      <w:tabs>
        <w:tab w:val="center" w:pos="4536"/>
        <w:tab w:val="right" w:pos="9072"/>
      </w:tabs>
    </w:pPr>
  </w:style>
  <w:style w:type="character" w:customStyle="1" w:styleId="ZhlavChar">
    <w:name w:val="Záhlaví Char"/>
    <w:basedOn w:val="Standardnpsmoodstavce"/>
    <w:link w:val="Zhlav"/>
    <w:uiPriority w:val="99"/>
    <w:semiHidden/>
    <w:rsid w:val="00BF2E8C"/>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433">
      <w:bodyDiv w:val="1"/>
      <w:marLeft w:val="0"/>
      <w:marRight w:val="0"/>
      <w:marTop w:val="0"/>
      <w:marBottom w:val="0"/>
      <w:divBdr>
        <w:top w:val="none" w:sz="0" w:space="0" w:color="auto"/>
        <w:left w:val="none" w:sz="0" w:space="0" w:color="auto"/>
        <w:bottom w:val="none" w:sz="0" w:space="0" w:color="auto"/>
        <w:right w:val="none" w:sz="0" w:space="0" w:color="auto"/>
      </w:divBdr>
    </w:div>
    <w:div w:id="232589698">
      <w:bodyDiv w:val="1"/>
      <w:marLeft w:val="0"/>
      <w:marRight w:val="0"/>
      <w:marTop w:val="0"/>
      <w:marBottom w:val="0"/>
      <w:divBdr>
        <w:top w:val="none" w:sz="0" w:space="0" w:color="auto"/>
        <w:left w:val="none" w:sz="0" w:space="0" w:color="auto"/>
        <w:bottom w:val="none" w:sz="0" w:space="0" w:color="auto"/>
        <w:right w:val="none" w:sz="0" w:space="0" w:color="auto"/>
      </w:divBdr>
    </w:div>
    <w:div w:id="805316422">
      <w:bodyDiv w:val="1"/>
      <w:marLeft w:val="0"/>
      <w:marRight w:val="0"/>
      <w:marTop w:val="0"/>
      <w:marBottom w:val="0"/>
      <w:divBdr>
        <w:top w:val="none" w:sz="0" w:space="0" w:color="auto"/>
        <w:left w:val="none" w:sz="0" w:space="0" w:color="auto"/>
        <w:bottom w:val="none" w:sz="0" w:space="0" w:color="auto"/>
        <w:right w:val="none" w:sz="0" w:space="0" w:color="auto"/>
      </w:divBdr>
    </w:div>
    <w:div w:id="1393965088">
      <w:bodyDiv w:val="1"/>
      <w:marLeft w:val="0"/>
      <w:marRight w:val="0"/>
      <w:marTop w:val="0"/>
      <w:marBottom w:val="0"/>
      <w:divBdr>
        <w:top w:val="none" w:sz="0" w:space="0" w:color="auto"/>
        <w:left w:val="none" w:sz="0" w:space="0" w:color="auto"/>
        <w:bottom w:val="none" w:sz="0" w:space="0" w:color="auto"/>
        <w:right w:val="none" w:sz="0" w:space="0" w:color="auto"/>
      </w:divBdr>
    </w:div>
    <w:div w:id="1712531895">
      <w:bodyDiv w:val="1"/>
      <w:marLeft w:val="0"/>
      <w:marRight w:val="0"/>
      <w:marTop w:val="0"/>
      <w:marBottom w:val="0"/>
      <w:divBdr>
        <w:top w:val="none" w:sz="0" w:space="0" w:color="auto"/>
        <w:left w:val="none" w:sz="0" w:space="0" w:color="auto"/>
        <w:bottom w:val="none" w:sz="0" w:space="0" w:color="auto"/>
        <w:right w:val="none" w:sz="0" w:space="0" w:color="auto"/>
      </w:divBdr>
    </w:div>
    <w:div w:id="1782216868">
      <w:bodyDiv w:val="1"/>
      <w:marLeft w:val="0"/>
      <w:marRight w:val="0"/>
      <w:marTop w:val="0"/>
      <w:marBottom w:val="0"/>
      <w:divBdr>
        <w:top w:val="none" w:sz="0" w:space="0" w:color="auto"/>
        <w:left w:val="none" w:sz="0" w:space="0" w:color="auto"/>
        <w:bottom w:val="none" w:sz="0" w:space="0" w:color="auto"/>
        <w:right w:val="none" w:sz="0" w:space="0" w:color="auto"/>
      </w:divBdr>
    </w:div>
    <w:div w:id="1969699523">
      <w:marLeft w:val="0"/>
      <w:marRight w:val="0"/>
      <w:marTop w:val="0"/>
      <w:marBottom w:val="0"/>
      <w:divBdr>
        <w:top w:val="none" w:sz="0" w:space="0" w:color="auto"/>
        <w:left w:val="none" w:sz="0" w:space="0" w:color="auto"/>
        <w:bottom w:val="none" w:sz="0" w:space="0" w:color="auto"/>
        <w:right w:val="none" w:sz="0" w:space="0" w:color="auto"/>
      </w:divBdr>
    </w:div>
    <w:div w:id="1969699524">
      <w:marLeft w:val="0"/>
      <w:marRight w:val="0"/>
      <w:marTop w:val="0"/>
      <w:marBottom w:val="0"/>
      <w:divBdr>
        <w:top w:val="none" w:sz="0" w:space="0" w:color="auto"/>
        <w:left w:val="none" w:sz="0" w:space="0" w:color="auto"/>
        <w:bottom w:val="none" w:sz="0" w:space="0" w:color="auto"/>
        <w:right w:val="none" w:sz="0" w:space="0" w:color="auto"/>
      </w:divBdr>
    </w:div>
    <w:div w:id="1969699525">
      <w:marLeft w:val="0"/>
      <w:marRight w:val="0"/>
      <w:marTop w:val="0"/>
      <w:marBottom w:val="0"/>
      <w:divBdr>
        <w:top w:val="none" w:sz="0" w:space="0" w:color="auto"/>
        <w:left w:val="none" w:sz="0" w:space="0" w:color="auto"/>
        <w:bottom w:val="none" w:sz="0" w:space="0" w:color="auto"/>
        <w:right w:val="none" w:sz="0" w:space="0" w:color="auto"/>
      </w:divBdr>
    </w:div>
    <w:div w:id="1969699526">
      <w:marLeft w:val="0"/>
      <w:marRight w:val="0"/>
      <w:marTop w:val="0"/>
      <w:marBottom w:val="0"/>
      <w:divBdr>
        <w:top w:val="none" w:sz="0" w:space="0" w:color="auto"/>
        <w:left w:val="none" w:sz="0" w:space="0" w:color="auto"/>
        <w:bottom w:val="none" w:sz="0" w:space="0" w:color="auto"/>
        <w:right w:val="none" w:sz="0" w:space="0" w:color="auto"/>
      </w:divBdr>
    </w:div>
    <w:div w:id="1969699527">
      <w:marLeft w:val="0"/>
      <w:marRight w:val="0"/>
      <w:marTop w:val="0"/>
      <w:marBottom w:val="0"/>
      <w:divBdr>
        <w:top w:val="none" w:sz="0" w:space="0" w:color="auto"/>
        <w:left w:val="none" w:sz="0" w:space="0" w:color="auto"/>
        <w:bottom w:val="none" w:sz="0" w:space="0" w:color="auto"/>
        <w:right w:val="none" w:sz="0" w:space="0" w:color="auto"/>
      </w:divBdr>
    </w:div>
    <w:div w:id="1969699528">
      <w:marLeft w:val="0"/>
      <w:marRight w:val="0"/>
      <w:marTop w:val="0"/>
      <w:marBottom w:val="0"/>
      <w:divBdr>
        <w:top w:val="none" w:sz="0" w:space="0" w:color="auto"/>
        <w:left w:val="none" w:sz="0" w:space="0" w:color="auto"/>
        <w:bottom w:val="none" w:sz="0" w:space="0" w:color="auto"/>
        <w:right w:val="none" w:sz="0" w:space="0" w:color="auto"/>
      </w:divBdr>
    </w:div>
    <w:div w:id="1969699529">
      <w:marLeft w:val="0"/>
      <w:marRight w:val="0"/>
      <w:marTop w:val="0"/>
      <w:marBottom w:val="0"/>
      <w:divBdr>
        <w:top w:val="none" w:sz="0" w:space="0" w:color="auto"/>
        <w:left w:val="none" w:sz="0" w:space="0" w:color="auto"/>
        <w:bottom w:val="none" w:sz="0" w:space="0" w:color="auto"/>
        <w:right w:val="none" w:sz="0" w:space="0" w:color="auto"/>
      </w:divBdr>
    </w:div>
    <w:div w:id="1969699530">
      <w:marLeft w:val="0"/>
      <w:marRight w:val="0"/>
      <w:marTop w:val="0"/>
      <w:marBottom w:val="0"/>
      <w:divBdr>
        <w:top w:val="none" w:sz="0" w:space="0" w:color="auto"/>
        <w:left w:val="none" w:sz="0" w:space="0" w:color="auto"/>
        <w:bottom w:val="none" w:sz="0" w:space="0" w:color="auto"/>
        <w:right w:val="none" w:sz="0" w:space="0" w:color="auto"/>
      </w:divBdr>
    </w:div>
    <w:div w:id="1969699531">
      <w:marLeft w:val="0"/>
      <w:marRight w:val="0"/>
      <w:marTop w:val="0"/>
      <w:marBottom w:val="0"/>
      <w:divBdr>
        <w:top w:val="none" w:sz="0" w:space="0" w:color="auto"/>
        <w:left w:val="none" w:sz="0" w:space="0" w:color="auto"/>
        <w:bottom w:val="none" w:sz="0" w:space="0" w:color="auto"/>
        <w:right w:val="none" w:sz="0" w:space="0" w:color="auto"/>
      </w:divBdr>
    </w:div>
    <w:div w:id="1969699532">
      <w:marLeft w:val="0"/>
      <w:marRight w:val="0"/>
      <w:marTop w:val="0"/>
      <w:marBottom w:val="0"/>
      <w:divBdr>
        <w:top w:val="none" w:sz="0" w:space="0" w:color="auto"/>
        <w:left w:val="none" w:sz="0" w:space="0" w:color="auto"/>
        <w:bottom w:val="none" w:sz="0" w:space="0" w:color="auto"/>
        <w:right w:val="none" w:sz="0" w:space="0" w:color="auto"/>
      </w:divBdr>
    </w:div>
    <w:div w:id="1969699533">
      <w:marLeft w:val="0"/>
      <w:marRight w:val="0"/>
      <w:marTop w:val="0"/>
      <w:marBottom w:val="0"/>
      <w:divBdr>
        <w:top w:val="none" w:sz="0" w:space="0" w:color="auto"/>
        <w:left w:val="none" w:sz="0" w:space="0" w:color="auto"/>
        <w:bottom w:val="none" w:sz="0" w:space="0" w:color="auto"/>
        <w:right w:val="none" w:sz="0" w:space="0" w:color="auto"/>
      </w:divBdr>
    </w:div>
    <w:div w:id="1969699534">
      <w:marLeft w:val="0"/>
      <w:marRight w:val="0"/>
      <w:marTop w:val="0"/>
      <w:marBottom w:val="0"/>
      <w:divBdr>
        <w:top w:val="none" w:sz="0" w:space="0" w:color="auto"/>
        <w:left w:val="none" w:sz="0" w:space="0" w:color="auto"/>
        <w:bottom w:val="none" w:sz="0" w:space="0" w:color="auto"/>
        <w:right w:val="none" w:sz="0" w:space="0" w:color="auto"/>
      </w:divBdr>
    </w:div>
    <w:div w:id="1969699535">
      <w:marLeft w:val="0"/>
      <w:marRight w:val="0"/>
      <w:marTop w:val="0"/>
      <w:marBottom w:val="0"/>
      <w:divBdr>
        <w:top w:val="none" w:sz="0" w:space="0" w:color="auto"/>
        <w:left w:val="none" w:sz="0" w:space="0" w:color="auto"/>
        <w:bottom w:val="none" w:sz="0" w:space="0" w:color="auto"/>
        <w:right w:val="none" w:sz="0" w:space="0" w:color="auto"/>
      </w:divBdr>
    </w:div>
    <w:div w:id="1969699536">
      <w:marLeft w:val="0"/>
      <w:marRight w:val="0"/>
      <w:marTop w:val="0"/>
      <w:marBottom w:val="0"/>
      <w:divBdr>
        <w:top w:val="none" w:sz="0" w:space="0" w:color="auto"/>
        <w:left w:val="none" w:sz="0" w:space="0" w:color="auto"/>
        <w:bottom w:val="none" w:sz="0" w:space="0" w:color="auto"/>
        <w:right w:val="none" w:sz="0" w:space="0" w:color="auto"/>
      </w:divBdr>
    </w:div>
    <w:div w:id="1969699537">
      <w:marLeft w:val="0"/>
      <w:marRight w:val="0"/>
      <w:marTop w:val="0"/>
      <w:marBottom w:val="0"/>
      <w:divBdr>
        <w:top w:val="none" w:sz="0" w:space="0" w:color="auto"/>
        <w:left w:val="none" w:sz="0" w:space="0" w:color="auto"/>
        <w:bottom w:val="none" w:sz="0" w:space="0" w:color="auto"/>
        <w:right w:val="none" w:sz="0" w:space="0" w:color="auto"/>
      </w:divBdr>
    </w:div>
    <w:div w:id="1969699538">
      <w:marLeft w:val="0"/>
      <w:marRight w:val="0"/>
      <w:marTop w:val="0"/>
      <w:marBottom w:val="0"/>
      <w:divBdr>
        <w:top w:val="none" w:sz="0" w:space="0" w:color="auto"/>
        <w:left w:val="none" w:sz="0" w:space="0" w:color="auto"/>
        <w:bottom w:val="none" w:sz="0" w:space="0" w:color="auto"/>
        <w:right w:val="none" w:sz="0" w:space="0" w:color="auto"/>
      </w:divBdr>
    </w:div>
    <w:div w:id="1969699539">
      <w:marLeft w:val="0"/>
      <w:marRight w:val="0"/>
      <w:marTop w:val="0"/>
      <w:marBottom w:val="0"/>
      <w:divBdr>
        <w:top w:val="none" w:sz="0" w:space="0" w:color="auto"/>
        <w:left w:val="none" w:sz="0" w:space="0" w:color="auto"/>
        <w:bottom w:val="none" w:sz="0" w:space="0" w:color="auto"/>
        <w:right w:val="none" w:sz="0" w:space="0" w:color="auto"/>
      </w:divBdr>
    </w:div>
    <w:div w:id="1969699540">
      <w:marLeft w:val="0"/>
      <w:marRight w:val="0"/>
      <w:marTop w:val="0"/>
      <w:marBottom w:val="0"/>
      <w:divBdr>
        <w:top w:val="none" w:sz="0" w:space="0" w:color="auto"/>
        <w:left w:val="none" w:sz="0" w:space="0" w:color="auto"/>
        <w:bottom w:val="none" w:sz="0" w:space="0" w:color="auto"/>
        <w:right w:val="none" w:sz="0" w:space="0" w:color="auto"/>
      </w:divBdr>
    </w:div>
    <w:div w:id="1969699541">
      <w:marLeft w:val="0"/>
      <w:marRight w:val="0"/>
      <w:marTop w:val="0"/>
      <w:marBottom w:val="0"/>
      <w:divBdr>
        <w:top w:val="none" w:sz="0" w:space="0" w:color="auto"/>
        <w:left w:val="none" w:sz="0" w:space="0" w:color="auto"/>
        <w:bottom w:val="none" w:sz="0" w:space="0" w:color="auto"/>
        <w:right w:val="none" w:sz="0" w:space="0" w:color="auto"/>
      </w:divBdr>
    </w:div>
    <w:div w:id="1969699542">
      <w:marLeft w:val="0"/>
      <w:marRight w:val="0"/>
      <w:marTop w:val="0"/>
      <w:marBottom w:val="0"/>
      <w:divBdr>
        <w:top w:val="none" w:sz="0" w:space="0" w:color="auto"/>
        <w:left w:val="none" w:sz="0" w:space="0" w:color="auto"/>
        <w:bottom w:val="none" w:sz="0" w:space="0" w:color="auto"/>
        <w:right w:val="none" w:sz="0" w:space="0" w:color="auto"/>
      </w:divBdr>
    </w:div>
    <w:div w:id="1969699543">
      <w:marLeft w:val="0"/>
      <w:marRight w:val="0"/>
      <w:marTop w:val="0"/>
      <w:marBottom w:val="0"/>
      <w:divBdr>
        <w:top w:val="none" w:sz="0" w:space="0" w:color="auto"/>
        <w:left w:val="none" w:sz="0" w:space="0" w:color="auto"/>
        <w:bottom w:val="none" w:sz="0" w:space="0" w:color="auto"/>
        <w:right w:val="none" w:sz="0" w:space="0" w:color="auto"/>
      </w:divBdr>
    </w:div>
    <w:div w:id="1969699544">
      <w:marLeft w:val="0"/>
      <w:marRight w:val="0"/>
      <w:marTop w:val="0"/>
      <w:marBottom w:val="0"/>
      <w:divBdr>
        <w:top w:val="none" w:sz="0" w:space="0" w:color="auto"/>
        <w:left w:val="none" w:sz="0" w:space="0" w:color="auto"/>
        <w:bottom w:val="none" w:sz="0" w:space="0" w:color="auto"/>
        <w:right w:val="none" w:sz="0" w:space="0" w:color="auto"/>
      </w:divBdr>
    </w:div>
    <w:div w:id="19696995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4481</Words>
  <Characters>26438</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Zápis z  30</vt:lpstr>
    </vt:vector>
  </TitlesOfParts>
  <Company>MHMP</Company>
  <LinksUpToDate>false</LinksUpToDate>
  <CharactersWithSpaces>30858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30</dc:title>
  <dc:creator>INF</dc:creator>
  <cp:lastModifiedBy>INF</cp:lastModifiedBy>
  <cp:revision>2</cp:revision>
  <cp:lastPrinted>2014-01-15T13:04:00Z</cp:lastPrinted>
  <dcterms:created xsi:type="dcterms:W3CDTF">2014-05-30T11:27:00Z</dcterms:created>
  <dcterms:modified xsi:type="dcterms:W3CDTF">2014-05-30T11:27:00Z</dcterms:modified>
</cp:coreProperties>
</file>