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493390" w:rsidRPr="00475CA0" w:rsidTr="00FB507B">
        <w:tc>
          <w:tcPr>
            <w:tcW w:w="4270" w:type="dxa"/>
            <w:vAlign w:val="center"/>
          </w:tcPr>
          <w:p w:rsidR="00493390" w:rsidRPr="00475CA0" w:rsidRDefault="00493390" w:rsidP="00FB507B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6" type="#_x0000_t75" alt="logo ČB- nízké rozlišení" style="position:absolute;margin-left:-68.5pt;margin-top:.05pt;width:55.5pt;height:51pt;z-index:251658240;visibility:visible">
                  <v:imagedata r:id="rId4" o:title=""/>
                </v:shape>
              </w:pict>
            </w:r>
            <w:r w:rsidRPr="00475CA0">
              <w:rPr>
                <w:rFonts w:ascii="Arial" w:hAnsi="Arial" w:cs="Arial"/>
                <w:sz w:val="22"/>
                <w:szCs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493390" w:rsidRPr="00475CA0" w:rsidRDefault="00493390" w:rsidP="00FB507B">
            <w:pPr>
              <w:pStyle w:val="Heading2"/>
            </w:pPr>
            <w:r>
              <w:t>Avízo</w:t>
            </w:r>
          </w:p>
        </w:tc>
      </w:tr>
      <w:tr w:rsidR="00493390" w:rsidRPr="00475CA0" w:rsidTr="00FB507B">
        <w:tc>
          <w:tcPr>
            <w:tcW w:w="4270" w:type="dxa"/>
            <w:vAlign w:val="center"/>
          </w:tcPr>
          <w:p w:rsidR="00493390" w:rsidRPr="00475CA0" w:rsidRDefault="00493390" w:rsidP="00FB507B">
            <w:pPr>
              <w:rPr>
                <w:rFonts w:ascii="Arial" w:hAnsi="Arial" w:cs="Arial"/>
                <w:b/>
                <w:bCs/>
              </w:rPr>
            </w:pPr>
            <w:r w:rsidRPr="00475CA0">
              <w:rPr>
                <w:rFonts w:ascii="Arial" w:hAnsi="Arial" w:cs="Arial"/>
                <w:sz w:val="22"/>
                <w:szCs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493390" w:rsidRPr="00475CA0" w:rsidRDefault="00493390" w:rsidP="00FB507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93390" w:rsidRPr="00475CA0" w:rsidTr="00FB507B">
        <w:tc>
          <w:tcPr>
            <w:tcW w:w="4270" w:type="dxa"/>
            <w:vAlign w:val="center"/>
          </w:tcPr>
          <w:p w:rsidR="00493390" w:rsidRPr="00475CA0" w:rsidRDefault="00493390" w:rsidP="00FB507B">
            <w:pPr>
              <w:rPr>
                <w:rFonts w:ascii="Arial" w:hAnsi="Arial" w:cs="Arial"/>
                <w:b/>
                <w:bCs/>
              </w:rPr>
            </w:pPr>
            <w:r w:rsidRPr="00475CA0">
              <w:rPr>
                <w:rFonts w:ascii="Arial" w:hAnsi="Arial" w:cs="Arial"/>
                <w:sz w:val="22"/>
                <w:szCs w:val="22"/>
              </w:rPr>
              <w:t>Odbor komunikace</w:t>
            </w:r>
          </w:p>
        </w:tc>
        <w:tc>
          <w:tcPr>
            <w:tcW w:w="4222" w:type="dxa"/>
            <w:vAlign w:val="center"/>
          </w:tcPr>
          <w:p w:rsidR="00493390" w:rsidRPr="00475CA0" w:rsidRDefault="00493390" w:rsidP="00FB507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493390" w:rsidRDefault="00493390" w:rsidP="007859FD">
      <w:pPr>
        <w:ind w:left="720"/>
        <w:rPr>
          <w:rFonts w:ascii="Arial" w:hAnsi="Arial" w:cs="Arial"/>
          <w:b/>
          <w:bCs/>
        </w:rPr>
      </w:pPr>
    </w:p>
    <w:p w:rsidR="00493390" w:rsidRDefault="00493390" w:rsidP="007859FD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493390" w:rsidRDefault="00493390" w:rsidP="00161439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161439">
        <w:rPr>
          <w:rFonts w:ascii="Arial" w:hAnsi="Arial" w:cs="Arial"/>
          <w:b/>
          <w:bCs/>
          <w:sz w:val="36"/>
          <w:szCs w:val="36"/>
        </w:rPr>
        <w:t xml:space="preserve">Radní </w:t>
      </w:r>
      <w:r>
        <w:rPr>
          <w:rFonts w:ascii="Arial" w:hAnsi="Arial" w:cs="Arial"/>
          <w:b/>
          <w:bCs/>
          <w:sz w:val="36"/>
          <w:szCs w:val="36"/>
        </w:rPr>
        <w:t xml:space="preserve">hl. m. Prahy </w:t>
      </w:r>
      <w:r w:rsidRPr="00161439">
        <w:rPr>
          <w:rFonts w:ascii="Arial" w:hAnsi="Arial" w:cs="Arial"/>
          <w:b/>
          <w:bCs/>
          <w:sz w:val="36"/>
          <w:szCs w:val="36"/>
        </w:rPr>
        <w:t>Lukáš Manhart</w:t>
      </w:r>
    </w:p>
    <w:p w:rsidR="00493390" w:rsidRDefault="00493390" w:rsidP="00161439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493390" w:rsidRPr="00C4680C" w:rsidRDefault="00493390" w:rsidP="00161439">
      <w:pPr>
        <w:ind w:left="72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C4680C">
        <w:rPr>
          <w:rFonts w:ascii="Arial" w:hAnsi="Arial" w:cs="Arial"/>
          <w:b/>
          <w:bCs/>
          <w:sz w:val="40"/>
          <w:szCs w:val="40"/>
          <w:u w:val="single"/>
        </w:rPr>
        <w:t>v pátek 2. srpna 2013 v</w:t>
      </w:r>
      <w:r>
        <w:rPr>
          <w:rFonts w:ascii="Arial" w:hAnsi="Arial" w:cs="Arial"/>
          <w:b/>
          <w:bCs/>
          <w:sz w:val="40"/>
          <w:szCs w:val="40"/>
          <w:u w:val="single"/>
        </w:rPr>
        <w:t> 9.00 hodin</w:t>
      </w:r>
      <w:r w:rsidRPr="00C4680C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:rsidR="00493390" w:rsidRDefault="00493390" w:rsidP="00161439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493390" w:rsidRDefault="00493390" w:rsidP="00161439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493390" w:rsidRDefault="00493390" w:rsidP="00161439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zahájí </w:t>
      </w:r>
      <w:r w:rsidRPr="00161439">
        <w:rPr>
          <w:rFonts w:ascii="Arial" w:hAnsi="Arial" w:cs="Arial"/>
          <w:b/>
          <w:bCs/>
          <w:sz w:val="36"/>
          <w:szCs w:val="36"/>
        </w:rPr>
        <w:t>čtvrtý mezinárodní turnaj</w:t>
      </w:r>
    </w:p>
    <w:p w:rsidR="00493390" w:rsidRPr="00C4680C" w:rsidRDefault="00493390" w:rsidP="00161439">
      <w:pPr>
        <w:ind w:left="72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C4680C">
        <w:rPr>
          <w:rFonts w:ascii="Arial" w:hAnsi="Arial" w:cs="Arial"/>
          <w:b/>
          <w:bCs/>
          <w:sz w:val="40"/>
          <w:szCs w:val="40"/>
          <w:u w:val="single"/>
        </w:rPr>
        <w:t xml:space="preserve"> Touch the ball 2013 </w:t>
      </w:r>
    </w:p>
    <w:p w:rsidR="00493390" w:rsidRPr="00161439" w:rsidRDefault="00493390" w:rsidP="00161439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493390" w:rsidRPr="00216920" w:rsidRDefault="00493390" w:rsidP="00161439">
      <w:pPr>
        <w:ind w:left="720"/>
        <w:jc w:val="center"/>
        <w:rPr>
          <w:rFonts w:ascii="Arial" w:hAnsi="Arial" w:cs="Arial"/>
          <w:bCs/>
          <w:sz w:val="32"/>
          <w:szCs w:val="32"/>
        </w:rPr>
      </w:pPr>
      <w:r w:rsidRPr="00216920">
        <w:rPr>
          <w:rFonts w:ascii="Arial" w:hAnsi="Arial" w:cs="Arial"/>
          <w:bCs/>
          <w:sz w:val="32"/>
          <w:szCs w:val="32"/>
        </w:rPr>
        <w:t>Jedná se o florbalovou soutěž na elektrických vozících. Je to jeden z</w:t>
      </w:r>
      <w:r>
        <w:rPr>
          <w:rFonts w:ascii="Arial" w:hAnsi="Arial" w:cs="Arial"/>
          <w:bCs/>
          <w:sz w:val="32"/>
          <w:szCs w:val="32"/>
        </w:rPr>
        <w:t> </w:t>
      </w:r>
      <w:r w:rsidRPr="00216920">
        <w:rPr>
          <w:rFonts w:ascii="Arial" w:hAnsi="Arial" w:cs="Arial"/>
          <w:bCs/>
          <w:sz w:val="32"/>
          <w:szCs w:val="32"/>
        </w:rPr>
        <w:t>mála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216920">
        <w:rPr>
          <w:rFonts w:ascii="Arial" w:hAnsi="Arial" w:cs="Arial"/>
          <w:bCs/>
          <w:sz w:val="32"/>
          <w:szCs w:val="32"/>
        </w:rPr>
        <w:t>kolektivních sportů vhodných pro lidi s nejtěžšími formami tělesného postižení.</w:t>
      </w:r>
    </w:p>
    <w:p w:rsidR="00493390" w:rsidRPr="00161439" w:rsidRDefault="00493390" w:rsidP="00161439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493390" w:rsidRPr="00C4680C" w:rsidRDefault="00493390" w:rsidP="00161439">
      <w:pPr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C4680C">
        <w:rPr>
          <w:rFonts w:ascii="Arial" w:hAnsi="Arial" w:cs="Arial"/>
          <w:b/>
          <w:bCs/>
          <w:sz w:val="32"/>
          <w:szCs w:val="32"/>
        </w:rPr>
        <w:t xml:space="preserve"> Turnaj se koná ve sportovní hale VŠE </w:t>
      </w:r>
      <w:r>
        <w:rPr>
          <w:rFonts w:ascii="Arial" w:hAnsi="Arial" w:cs="Arial"/>
          <w:b/>
          <w:bCs/>
          <w:sz w:val="32"/>
          <w:szCs w:val="32"/>
        </w:rPr>
        <w:t>N</w:t>
      </w:r>
      <w:r w:rsidRPr="00C4680C">
        <w:rPr>
          <w:rFonts w:ascii="Arial" w:hAnsi="Arial" w:cs="Arial"/>
          <w:b/>
          <w:bCs/>
          <w:sz w:val="32"/>
          <w:szCs w:val="32"/>
        </w:rPr>
        <w:t>a Třebešíně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493390" w:rsidRPr="00C77260" w:rsidRDefault="00493390" w:rsidP="00161439">
      <w:pPr>
        <w:ind w:left="720"/>
        <w:jc w:val="center"/>
        <w:rPr>
          <w:rFonts w:ascii="Arial" w:hAnsi="Arial" w:cs="Arial"/>
          <w:bCs/>
        </w:rPr>
      </w:pPr>
      <w:r w:rsidRPr="00C77260">
        <w:rPr>
          <w:rFonts w:ascii="Arial" w:hAnsi="Arial" w:cs="Arial"/>
          <w:bCs/>
        </w:rPr>
        <w:t>(Na Třebešíně 22, Praha 3)</w:t>
      </w:r>
    </w:p>
    <w:p w:rsidR="00493390" w:rsidRPr="00161439" w:rsidRDefault="00493390" w:rsidP="00161439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493390" w:rsidRDefault="00493390" w:rsidP="007859FD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493390" w:rsidRDefault="00493390" w:rsidP="007859FD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493390" w:rsidRDefault="00493390" w:rsidP="007859FD">
      <w:pPr>
        <w:ind w:left="720"/>
        <w:rPr>
          <w:rFonts w:ascii="Arial" w:hAnsi="Arial" w:cs="Arial"/>
          <w:sz w:val="22"/>
          <w:szCs w:val="22"/>
        </w:rPr>
      </w:pPr>
    </w:p>
    <w:p w:rsidR="00493390" w:rsidRPr="007C5F1C" w:rsidRDefault="00493390" w:rsidP="007859F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1. 8. 2013</w:t>
      </w:r>
    </w:p>
    <w:p w:rsidR="00493390" w:rsidRDefault="00493390" w:rsidP="007859FD">
      <w:pPr>
        <w:rPr>
          <w:rFonts w:ascii="Arial" w:hAnsi="Arial" w:cs="Arial"/>
          <w:sz w:val="22"/>
          <w:szCs w:val="22"/>
        </w:rPr>
      </w:pPr>
      <w:r>
        <w:tab/>
      </w:r>
    </w:p>
    <w:p w:rsidR="00493390" w:rsidRDefault="00493390" w:rsidP="007859FD">
      <w:pPr>
        <w:ind w:left="720"/>
        <w:outlineLvl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720" w:type="dxa"/>
        <w:tblCellMar>
          <w:left w:w="70" w:type="dxa"/>
          <w:right w:w="70" w:type="dxa"/>
        </w:tblCellMar>
        <w:tblLook w:val="00A0"/>
      </w:tblPr>
      <w:tblGrid>
        <w:gridCol w:w="4270"/>
        <w:gridCol w:w="4222"/>
      </w:tblGrid>
      <w:tr w:rsidR="00493390" w:rsidRPr="00A357F7" w:rsidTr="00FB507B">
        <w:tc>
          <w:tcPr>
            <w:tcW w:w="4270" w:type="dxa"/>
            <w:vAlign w:val="center"/>
          </w:tcPr>
          <w:p w:rsidR="00493390" w:rsidRPr="00A357F7" w:rsidRDefault="00493390" w:rsidP="00FB507B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7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Ing. Tereza Králová </w:t>
            </w:r>
          </w:p>
        </w:tc>
        <w:tc>
          <w:tcPr>
            <w:tcW w:w="4222" w:type="dxa"/>
            <w:vAlign w:val="center"/>
          </w:tcPr>
          <w:p w:rsidR="00493390" w:rsidRPr="00A357F7" w:rsidRDefault="00493390" w:rsidP="00FB507B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7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A357F7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A357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493390" w:rsidRPr="00A357F7" w:rsidTr="00FB507B">
        <w:tc>
          <w:tcPr>
            <w:tcW w:w="4270" w:type="dxa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7F7">
              <w:rPr>
                <w:rFonts w:ascii="Arial" w:hAnsi="Arial" w:cs="Arial"/>
                <w:sz w:val="20"/>
                <w:szCs w:val="20"/>
              </w:rPr>
              <w:t>Tisková mluvčí Magistrátu hl. m. Prahy</w:t>
            </w:r>
          </w:p>
        </w:tc>
        <w:tc>
          <w:tcPr>
            <w:tcW w:w="4222" w:type="dxa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390" w:rsidRPr="00A357F7" w:rsidTr="00FB507B">
        <w:tc>
          <w:tcPr>
            <w:tcW w:w="4270" w:type="dxa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7F7">
              <w:rPr>
                <w:rFonts w:ascii="Arial" w:hAnsi="Arial" w:cs="Arial"/>
                <w:sz w:val="20"/>
                <w:szCs w:val="20"/>
              </w:rPr>
              <w:t>Tel.: 734 685 692, 236 002 080</w:t>
            </w:r>
          </w:p>
        </w:tc>
        <w:tc>
          <w:tcPr>
            <w:tcW w:w="4222" w:type="dxa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390" w:rsidRPr="00A357F7" w:rsidTr="00FB507B">
        <w:tc>
          <w:tcPr>
            <w:tcW w:w="4270" w:type="dxa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sz w:val="20"/>
                <w:szCs w:val="20"/>
              </w:rPr>
            </w:pPr>
            <w:r w:rsidRPr="00A357F7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390" w:rsidRPr="00A357F7" w:rsidTr="00FB507B">
        <w:tc>
          <w:tcPr>
            <w:tcW w:w="4270" w:type="dxa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sz w:val="20"/>
                <w:szCs w:val="20"/>
              </w:rPr>
            </w:pPr>
            <w:r w:rsidRPr="00A357F7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" w:history="1">
              <w:r w:rsidRPr="00A357F7">
                <w:rPr>
                  <w:rStyle w:val="Hyperlink"/>
                  <w:rFonts w:ascii="Arial" w:hAnsi="Arial" w:cs="Arial"/>
                  <w:sz w:val="20"/>
                  <w:szCs w:val="20"/>
                </w:rPr>
                <w:t>tereza.kralova@praha.eu</w:t>
              </w:r>
            </w:hyperlink>
          </w:p>
        </w:tc>
        <w:tc>
          <w:tcPr>
            <w:tcW w:w="4222" w:type="dxa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sz w:val="20"/>
                <w:szCs w:val="20"/>
              </w:rPr>
            </w:pPr>
            <w:r w:rsidRPr="00A357F7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6" w:history="1">
              <w:r w:rsidRPr="00A357F7">
                <w:rPr>
                  <w:rStyle w:val="Hyperlink"/>
                  <w:rFonts w:ascii="Arial" w:hAnsi="Arial"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493390" w:rsidRPr="00A357F7" w:rsidTr="00FB507B">
        <w:tc>
          <w:tcPr>
            <w:tcW w:w="4270" w:type="dxa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sz w:val="20"/>
                <w:szCs w:val="20"/>
              </w:rPr>
            </w:pPr>
            <w:r w:rsidRPr="00A357F7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7" w:history="1">
              <w:r w:rsidRPr="00A357F7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www.facebook.com/prahaeu</w:t>
              </w:r>
            </w:hyperlink>
          </w:p>
          <w:p w:rsidR="00493390" w:rsidRPr="00A357F7" w:rsidRDefault="00493390" w:rsidP="00FB5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390" w:rsidRPr="00A357F7" w:rsidTr="00FB507B">
        <w:trPr>
          <w:cantSplit/>
        </w:trPr>
        <w:tc>
          <w:tcPr>
            <w:tcW w:w="8492" w:type="dxa"/>
            <w:gridSpan w:val="2"/>
            <w:vAlign w:val="center"/>
          </w:tcPr>
          <w:p w:rsidR="00493390" w:rsidRPr="00A357F7" w:rsidRDefault="00493390" w:rsidP="00FB507B">
            <w:pPr>
              <w:rPr>
                <w:rFonts w:ascii="Arial" w:hAnsi="Arial" w:cs="Arial"/>
                <w:sz w:val="20"/>
                <w:szCs w:val="20"/>
              </w:rPr>
            </w:pPr>
            <w:r w:rsidRPr="00A357F7">
              <w:rPr>
                <w:rFonts w:ascii="Arial" w:hAnsi="Arial" w:cs="Arial"/>
                <w:sz w:val="20"/>
                <w:szCs w:val="20"/>
              </w:rPr>
              <w:t>Magistrát hl. města Prahy, Mariánské nám. 2/2, 110 01  Praha 1</w:t>
            </w:r>
          </w:p>
        </w:tc>
      </w:tr>
    </w:tbl>
    <w:p w:rsidR="00493390" w:rsidRPr="00475CA0" w:rsidRDefault="00493390" w:rsidP="007859FD">
      <w:pPr>
        <w:ind w:left="720"/>
        <w:rPr>
          <w:rFonts w:ascii="Arial" w:hAnsi="Arial" w:cs="Arial"/>
          <w:color w:val="000000"/>
          <w:szCs w:val="20"/>
        </w:rPr>
      </w:pPr>
    </w:p>
    <w:p w:rsidR="00493390" w:rsidRDefault="00493390" w:rsidP="007859FD"/>
    <w:p w:rsidR="00493390" w:rsidRDefault="00493390"/>
    <w:sectPr w:rsidR="00493390" w:rsidSect="00C5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9FD"/>
    <w:rsid w:val="00084048"/>
    <w:rsid w:val="001056D6"/>
    <w:rsid w:val="00125C74"/>
    <w:rsid w:val="00161439"/>
    <w:rsid w:val="00216920"/>
    <w:rsid w:val="00262D69"/>
    <w:rsid w:val="002761FE"/>
    <w:rsid w:val="00453986"/>
    <w:rsid w:val="00475CA0"/>
    <w:rsid w:val="00493390"/>
    <w:rsid w:val="005C4AB2"/>
    <w:rsid w:val="005D24C2"/>
    <w:rsid w:val="0076350D"/>
    <w:rsid w:val="007859FD"/>
    <w:rsid w:val="007C5418"/>
    <w:rsid w:val="007C5F1C"/>
    <w:rsid w:val="00831E78"/>
    <w:rsid w:val="0099527C"/>
    <w:rsid w:val="00A357F7"/>
    <w:rsid w:val="00B02D3F"/>
    <w:rsid w:val="00B74806"/>
    <w:rsid w:val="00BD2E2E"/>
    <w:rsid w:val="00C4680C"/>
    <w:rsid w:val="00C475FD"/>
    <w:rsid w:val="00C571F3"/>
    <w:rsid w:val="00C77260"/>
    <w:rsid w:val="00D13956"/>
    <w:rsid w:val="00DE2791"/>
    <w:rsid w:val="00E35316"/>
    <w:rsid w:val="00FB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F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59FD"/>
    <w:pPr>
      <w:keepNext/>
      <w:jc w:val="right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859FD"/>
    <w:rPr>
      <w:rFonts w:ascii="Arial" w:hAnsi="Arial" w:cs="Arial"/>
      <w:b/>
      <w:bCs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7859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raha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centrum@praha.eu" TargetMode="External"/><Relationship Id="rId5" Type="http://schemas.openxmlformats.org/officeDocument/2006/relationships/hyperlink" Target="mailto:tereza.kralova@praha.e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132</Words>
  <Characters>780</Characters>
  <Application>Microsoft Office Outlook</Application>
  <DocSecurity>0</DocSecurity>
  <Lines>0</Lines>
  <Paragraphs>0</Paragraphs>
  <ScaleCrop>false</ScaleCrop>
  <Company>MHMP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subject/>
  <dc:creator>Králová Tereza (MHMP, OKO)</dc:creator>
  <cp:keywords/>
  <dc:description/>
  <cp:lastModifiedBy>m000xm7867</cp:lastModifiedBy>
  <cp:revision>5</cp:revision>
  <dcterms:created xsi:type="dcterms:W3CDTF">2013-08-01T14:42:00Z</dcterms:created>
  <dcterms:modified xsi:type="dcterms:W3CDTF">2013-08-01T14:57:00Z</dcterms:modified>
</cp:coreProperties>
</file>