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5.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11CE" w14:textId="31592536" w:rsidR="002942C0" w:rsidRPr="00A5333E" w:rsidRDefault="00750ABD" w:rsidP="009D709B">
      <w:pPr>
        <w:pStyle w:val="Nadpis1"/>
        <w:numPr>
          <w:ilvl w:val="0"/>
          <w:numId w:val="0"/>
        </w:numPr>
        <w:ind w:left="720" w:hanging="360"/>
        <w:rPr>
          <w:rFonts w:ascii="Arial" w:hAnsi="Arial" w:cs="Arial"/>
          <w:caps/>
          <w:kern w:val="28"/>
          <w:szCs w:val="28"/>
        </w:rPr>
      </w:pPr>
      <w:bookmarkStart w:id="0" w:name="_Hlk68591042"/>
      <w:bookmarkStart w:id="1" w:name="_Toc164671091"/>
      <w:bookmarkEnd w:id="0"/>
      <w:r w:rsidRPr="00A5333E">
        <w:rPr>
          <w:noProof/>
          <w:lang w:val="cs-CZ" w:eastAsia="cs-CZ"/>
        </w:rPr>
        <w:drawing>
          <wp:anchor distT="0" distB="0" distL="114300" distR="114300" simplePos="0" relativeHeight="251707392" behindDoc="1" locked="0" layoutInCell="1" allowOverlap="1" wp14:anchorId="479346A2" wp14:editId="34E675AC">
            <wp:simplePos x="0" y="0"/>
            <wp:positionH relativeFrom="column">
              <wp:posOffset>4612005</wp:posOffset>
            </wp:positionH>
            <wp:positionV relativeFrom="paragraph">
              <wp:posOffset>-1068705</wp:posOffset>
            </wp:positionV>
            <wp:extent cx="1013732" cy="946150"/>
            <wp:effectExtent l="0" t="0" r="0" b="635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889" t="28908" r="34076" b="35563"/>
                    <a:stretch/>
                  </pic:blipFill>
                  <pic:spPr bwMode="auto">
                    <a:xfrm>
                      <a:off x="0" y="0"/>
                      <a:ext cx="1013732"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14:paraId="5D61BCC7" w14:textId="0392A239" w:rsidR="00755F0A" w:rsidRPr="00A5333E" w:rsidRDefault="00755F0A" w:rsidP="00A22032"/>
    <w:p w14:paraId="099402B3" w14:textId="3DAFE5C3" w:rsidR="00755F0A" w:rsidRPr="00A5333E" w:rsidRDefault="00755F0A" w:rsidP="00A22032"/>
    <w:p w14:paraId="0E384FCB" w14:textId="456D2E47" w:rsidR="00755F0A" w:rsidRPr="00A5333E" w:rsidRDefault="00755F0A" w:rsidP="00A22032"/>
    <w:p w14:paraId="2159CC28" w14:textId="6D96719C" w:rsidR="00755F0A" w:rsidRPr="00A5333E" w:rsidRDefault="00755F0A" w:rsidP="00A22032"/>
    <w:p w14:paraId="3193186B" w14:textId="490F53BF" w:rsidR="007C08E7" w:rsidRPr="00A5333E" w:rsidRDefault="00755F0A" w:rsidP="00755F0A">
      <w:pPr>
        <w:jc w:val="center"/>
        <w:rPr>
          <w:rFonts w:cstheme="minorHAnsi"/>
          <w:b/>
          <w:sz w:val="32"/>
          <w:szCs w:val="32"/>
        </w:rPr>
      </w:pPr>
      <w:r w:rsidRPr="00A5333E">
        <w:rPr>
          <w:rFonts w:cstheme="minorHAnsi"/>
          <w:b/>
          <w:sz w:val="32"/>
          <w:szCs w:val="32"/>
          <w:lang w:bidi="en-GB"/>
        </w:rPr>
        <w:t xml:space="preserve">EVALUATION OF THE WASTE MANAGEMENT SYSTEM </w:t>
      </w:r>
      <w:r w:rsidRPr="00A5333E">
        <w:rPr>
          <w:rFonts w:cstheme="minorHAnsi"/>
          <w:b/>
          <w:sz w:val="32"/>
          <w:szCs w:val="32"/>
          <w:lang w:bidi="en-GB"/>
        </w:rPr>
        <w:br/>
        <w:t>OF THE CAPITAL CITY OF PRAGUE 1998-202</w:t>
      </w:r>
      <w:r w:rsidR="004920A5">
        <w:rPr>
          <w:rFonts w:cstheme="minorHAnsi"/>
          <w:b/>
          <w:sz w:val="32"/>
          <w:szCs w:val="32"/>
          <w:lang w:bidi="en-GB"/>
        </w:rPr>
        <w:t>3</w:t>
      </w:r>
    </w:p>
    <w:p w14:paraId="7A14F68B" w14:textId="71D5DAEF" w:rsidR="00A22032" w:rsidRPr="00A5333E" w:rsidRDefault="00A22032" w:rsidP="00755F0A">
      <w:pPr>
        <w:jc w:val="center"/>
        <w:rPr>
          <w:rFonts w:cstheme="minorHAnsi"/>
          <w:b/>
          <w:sz w:val="32"/>
          <w:szCs w:val="32"/>
        </w:rPr>
        <w:sectPr w:rsidR="00A22032" w:rsidRPr="00A5333E" w:rsidSect="00CF18E0">
          <w:headerReference w:type="default" r:id="rId9"/>
          <w:footerReference w:type="default" r:id="rId10"/>
          <w:headerReference w:type="first" r:id="rId11"/>
          <w:footerReference w:type="first" r:id="rId12"/>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Pr="00A5333E" w:rsidRDefault="00353A49" w:rsidP="00A14CAE">
          <w:pPr>
            <w:pStyle w:val="Nadpisobsahu"/>
            <w:numPr>
              <w:ilvl w:val="0"/>
              <w:numId w:val="0"/>
            </w:numPr>
            <w:ind w:left="720" w:hanging="360"/>
          </w:pPr>
          <w:r w:rsidRPr="00A5333E">
            <w:rPr>
              <w:lang w:bidi="en-GB"/>
            </w:rPr>
            <w:t>Contents</w:t>
          </w:r>
        </w:p>
        <w:p w14:paraId="65726F67" w14:textId="77777777" w:rsidR="008C1EA3" w:rsidRDefault="00353A49">
          <w:pPr>
            <w:pStyle w:val="Obsah1"/>
            <w:tabs>
              <w:tab w:val="right" w:leader="dot" w:pos="9062"/>
            </w:tabs>
            <w:rPr>
              <w:noProof/>
              <w:lang w:val="cs-CZ" w:eastAsia="cs-CZ"/>
            </w:rPr>
          </w:pPr>
          <w:r w:rsidRPr="00A5333E">
            <w:rPr>
              <w:lang w:bidi="en-GB"/>
            </w:rPr>
            <w:fldChar w:fldCharType="begin"/>
          </w:r>
          <w:r w:rsidRPr="00A5333E">
            <w:rPr>
              <w:lang w:bidi="en-GB"/>
            </w:rPr>
            <w:instrText xml:space="preserve"> TOC \o "1-3" \h \z \u </w:instrText>
          </w:r>
          <w:r w:rsidRPr="00A5333E">
            <w:rPr>
              <w:lang w:bidi="en-GB"/>
            </w:rPr>
            <w:fldChar w:fldCharType="separate"/>
          </w:r>
          <w:hyperlink w:anchor="_Toc164671091" w:history="1">
            <w:r w:rsidR="008C1EA3">
              <w:rPr>
                <w:noProof/>
                <w:webHidden/>
              </w:rPr>
              <w:tab/>
            </w:r>
            <w:r w:rsidR="008C1EA3">
              <w:rPr>
                <w:noProof/>
                <w:webHidden/>
              </w:rPr>
              <w:fldChar w:fldCharType="begin"/>
            </w:r>
            <w:r w:rsidR="008C1EA3">
              <w:rPr>
                <w:noProof/>
                <w:webHidden/>
              </w:rPr>
              <w:instrText xml:space="preserve"> PAGEREF _Toc164671091 \h </w:instrText>
            </w:r>
            <w:r w:rsidR="008C1EA3">
              <w:rPr>
                <w:noProof/>
                <w:webHidden/>
              </w:rPr>
            </w:r>
            <w:r w:rsidR="008C1EA3">
              <w:rPr>
                <w:noProof/>
                <w:webHidden/>
              </w:rPr>
              <w:fldChar w:fldCharType="separate"/>
            </w:r>
            <w:r w:rsidR="008C1EA3">
              <w:rPr>
                <w:noProof/>
                <w:webHidden/>
              </w:rPr>
              <w:t>3</w:t>
            </w:r>
            <w:r w:rsidR="008C1EA3">
              <w:rPr>
                <w:noProof/>
                <w:webHidden/>
              </w:rPr>
              <w:fldChar w:fldCharType="end"/>
            </w:r>
          </w:hyperlink>
        </w:p>
        <w:p w14:paraId="7228A82B" w14:textId="77777777" w:rsidR="008C1EA3" w:rsidRDefault="008C1EA3">
          <w:pPr>
            <w:pStyle w:val="Obsah1"/>
            <w:tabs>
              <w:tab w:val="left" w:pos="440"/>
              <w:tab w:val="right" w:leader="dot" w:pos="9062"/>
            </w:tabs>
            <w:rPr>
              <w:noProof/>
              <w:lang w:val="cs-CZ" w:eastAsia="cs-CZ"/>
            </w:rPr>
          </w:pPr>
          <w:hyperlink w:anchor="_Toc164671092" w:history="1">
            <w:r w:rsidRPr="001345E1">
              <w:rPr>
                <w:rStyle w:val="Hypertextovodkaz"/>
                <w:noProof/>
              </w:rPr>
              <w:t>1</w:t>
            </w:r>
            <w:r>
              <w:rPr>
                <w:noProof/>
                <w:lang w:val="cs-CZ" w:eastAsia="cs-CZ"/>
              </w:rPr>
              <w:tab/>
            </w:r>
            <w:r w:rsidRPr="001345E1">
              <w:rPr>
                <w:rStyle w:val="Hypertextovodkaz"/>
                <w:noProof/>
                <w:lang w:bidi="en-GB"/>
              </w:rPr>
              <w:t>Introduction</w:t>
            </w:r>
            <w:r>
              <w:rPr>
                <w:noProof/>
                <w:webHidden/>
              </w:rPr>
              <w:tab/>
            </w:r>
            <w:r>
              <w:rPr>
                <w:noProof/>
                <w:webHidden/>
              </w:rPr>
              <w:fldChar w:fldCharType="begin"/>
            </w:r>
            <w:r>
              <w:rPr>
                <w:noProof/>
                <w:webHidden/>
              </w:rPr>
              <w:instrText xml:space="preserve"> PAGEREF _Toc164671092 \h </w:instrText>
            </w:r>
            <w:r>
              <w:rPr>
                <w:noProof/>
                <w:webHidden/>
              </w:rPr>
            </w:r>
            <w:r>
              <w:rPr>
                <w:noProof/>
                <w:webHidden/>
              </w:rPr>
              <w:fldChar w:fldCharType="separate"/>
            </w:r>
            <w:r>
              <w:rPr>
                <w:noProof/>
                <w:webHidden/>
              </w:rPr>
              <w:t>1</w:t>
            </w:r>
            <w:r>
              <w:rPr>
                <w:noProof/>
                <w:webHidden/>
              </w:rPr>
              <w:fldChar w:fldCharType="end"/>
            </w:r>
          </w:hyperlink>
        </w:p>
        <w:p w14:paraId="1CC86D17" w14:textId="77777777" w:rsidR="008C1EA3" w:rsidRDefault="008C1EA3">
          <w:pPr>
            <w:pStyle w:val="Obsah1"/>
            <w:tabs>
              <w:tab w:val="left" w:pos="440"/>
              <w:tab w:val="right" w:leader="dot" w:pos="9062"/>
            </w:tabs>
            <w:rPr>
              <w:noProof/>
              <w:lang w:val="cs-CZ" w:eastAsia="cs-CZ"/>
            </w:rPr>
          </w:pPr>
          <w:hyperlink w:anchor="_Toc164671093" w:history="1">
            <w:r w:rsidRPr="001345E1">
              <w:rPr>
                <w:rStyle w:val="Hypertextovodkaz"/>
                <w:noProof/>
              </w:rPr>
              <w:t>2</w:t>
            </w:r>
            <w:r>
              <w:rPr>
                <w:noProof/>
                <w:lang w:val="cs-CZ" w:eastAsia="cs-CZ"/>
              </w:rPr>
              <w:tab/>
            </w:r>
            <w:r w:rsidRPr="001345E1">
              <w:rPr>
                <w:rStyle w:val="Hypertextovodkaz"/>
                <w:noProof/>
                <w:lang w:bidi="en-GB"/>
              </w:rPr>
              <w:t>Evaluation of the overall data</w:t>
            </w:r>
            <w:r>
              <w:rPr>
                <w:noProof/>
                <w:webHidden/>
              </w:rPr>
              <w:tab/>
            </w:r>
            <w:r>
              <w:rPr>
                <w:noProof/>
                <w:webHidden/>
              </w:rPr>
              <w:fldChar w:fldCharType="begin"/>
            </w:r>
            <w:r>
              <w:rPr>
                <w:noProof/>
                <w:webHidden/>
              </w:rPr>
              <w:instrText xml:space="preserve"> PAGEREF _Toc164671093 \h </w:instrText>
            </w:r>
            <w:r>
              <w:rPr>
                <w:noProof/>
                <w:webHidden/>
              </w:rPr>
            </w:r>
            <w:r>
              <w:rPr>
                <w:noProof/>
                <w:webHidden/>
              </w:rPr>
              <w:fldChar w:fldCharType="separate"/>
            </w:r>
            <w:r>
              <w:rPr>
                <w:noProof/>
                <w:webHidden/>
              </w:rPr>
              <w:t>2</w:t>
            </w:r>
            <w:r>
              <w:rPr>
                <w:noProof/>
                <w:webHidden/>
              </w:rPr>
              <w:fldChar w:fldCharType="end"/>
            </w:r>
          </w:hyperlink>
        </w:p>
        <w:p w14:paraId="500DBB62" w14:textId="77777777" w:rsidR="008C1EA3" w:rsidRDefault="008C1EA3">
          <w:pPr>
            <w:pStyle w:val="Obsah1"/>
            <w:tabs>
              <w:tab w:val="left" w:pos="440"/>
              <w:tab w:val="right" w:leader="dot" w:pos="9062"/>
            </w:tabs>
            <w:rPr>
              <w:noProof/>
              <w:lang w:val="cs-CZ" w:eastAsia="cs-CZ"/>
            </w:rPr>
          </w:pPr>
          <w:hyperlink w:anchor="_Toc164671094" w:history="1">
            <w:r w:rsidRPr="001345E1">
              <w:rPr>
                <w:rStyle w:val="Hypertextovodkaz"/>
                <w:noProof/>
              </w:rPr>
              <w:t>3</w:t>
            </w:r>
            <w:r>
              <w:rPr>
                <w:noProof/>
                <w:lang w:val="cs-CZ" w:eastAsia="cs-CZ"/>
              </w:rPr>
              <w:tab/>
            </w:r>
            <w:r w:rsidRPr="001345E1">
              <w:rPr>
                <w:rStyle w:val="Hypertextovodkaz"/>
                <w:noProof/>
                <w:lang w:bidi="en-GB"/>
              </w:rPr>
              <w:t>Waste handover options, waste production prevention and take-back</w:t>
            </w:r>
            <w:r>
              <w:rPr>
                <w:noProof/>
                <w:webHidden/>
              </w:rPr>
              <w:tab/>
            </w:r>
            <w:r>
              <w:rPr>
                <w:noProof/>
                <w:webHidden/>
              </w:rPr>
              <w:fldChar w:fldCharType="begin"/>
            </w:r>
            <w:r>
              <w:rPr>
                <w:noProof/>
                <w:webHidden/>
              </w:rPr>
              <w:instrText xml:space="preserve"> PAGEREF _Toc164671094 \h </w:instrText>
            </w:r>
            <w:r>
              <w:rPr>
                <w:noProof/>
                <w:webHidden/>
              </w:rPr>
            </w:r>
            <w:r>
              <w:rPr>
                <w:noProof/>
                <w:webHidden/>
              </w:rPr>
              <w:fldChar w:fldCharType="separate"/>
            </w:r>
            <w:r>
              <w:rPr>
                <w:noProof/>
                <w:webHidden/>
              </w:rPr>
              <w:t>5</w:t>
            </w:r>
            <w:r>
              <w:rPr>
                <w:noProof/>
                <w:webHidden/>
              </w:rPr>
              <w:fldChar w:fldCharType="end"/>
            </w:r>
          </w:hyperlink>
        </w:p>
        <w:p w14:paraId="39DA8900" w14:textId="77777777" w:rsidR="008C1EA3" w:rsidRDefault="008C1EA3">
          <w:pPr>
            <w:pStyle w:val="Obsah2"/>
            <w:tabs>
              <w:tab w:val="left" w:pos="880"/>
              <w:tab w:val="right" w:leader="dot" w:pos="9062"/>
            </w:tabs>
            <w:rPr>
              <w:noProof/>
              <w:lang w:val="cs-CZ" w:eastAsia="cs-CZ"/>
            </w:rPr>
          </w:pPr>
          <w:hyperlink w:anchor="_Toc164671095" w:history="1">
            <w:r w:rsidRPr="001345E1">
              <w:rPr>
                <w:rStyle w:val="Hypertextovodkaz"/>
                <w:rFonts w:eastAsia="Times New Roman"/>
                <w:noProof/>
                <w:lang w:eastAsia="cs-CZ"/>
              </w:rPr>
              <w:t>3.1</w:t>
            </w:r>
            <w:r>
              <w:rPr>
                <w:noProof/>
                <w:lang w:val="cs-CZ" w:eastAsia="cs-CZ"/>
              </w:rPr>
              <w:tab/>
            </w:r>
            <w:r w:rsidRPr="001345E1">
              <w:rPr>
                <w:rStyle w:val="Hypertextovodkaz"/>
                <w:noProof/>
                <w:lang w:bidi="en-GB"/>
              </w:rPr>
              <w:t>Mixed</w:t>
            </w:r>
            <w:r w:rsidRPr="001345E1">
              <w:rPr>
                <w:rStyle w:val="Hypertextovodkaz"/>
                <w:rFonts w:eastAsia="Times New Roman"/>
                <w:noProof/>
                <w:lang w:bidi="en-GB"/>
              </w:rPr>
              <w:t xml:space="preserve"> municipal waste</w:t>
            </w:r>
            <w:r>
              <w:rPr>
                <w:noProof/>
                <w:webHidden/>
              </w:rPr>
              <w:tab/>
            </w:r>
            <w:r>
              <w:rPr>
                <w:noProof/>
                <w:webHidden/>
              </w:rPr>
              <w:fldChar w:fldCharType="begin"/>
            </w:r>
            <w:r>
              <w:rPr>
                <w:noProof/>
                <w:webHidden/>
              </w:rPr>
              <w:instrText xml:space="preserve"> PAGEREF _Toc164671095 \h </w:instrText>
            </w:r>
            <w:r>
              <w:rPr>
                <w:noProof/>
                <w:webHidden/>
              </w:rPr>
            </w:r>
            <w:r>
              <w:rPr>
                <w:noProof/>
                <w:webHidden/>
              </w:rPr>
              <w:fldChar w:fldCharType="separate"/>
            </w:r>
            <w:r>
              <w:rPr>
                <w:noProof/>
                <w:webHidden/>
              </w:rPr>
              <w:t>8</w:t>
            </w:r>
            <w:r>
              <w:rPr>
                <w:noProof/>
                <w:webHidden/>
              </w:rPr>
              <w:fldChar w:fldCharType="end"/>
            </w:r>
          </w:hyperlink>
        </w:p>
        <w:p w14:paraId="0FC69C25" w14:textId="77777777" w:rsidR="008C1EA3" w:rsidRDefault="008C1EA3">
          <w:pPr>
            <w:pStyle w:val="Obsah2"/>
            <w:tabs>
              <w:tab w:val="left" w:pos="880"/>
              <w:tab w:val="right" w:leader="dot" w:pos="9062"/>
            </w:tabs>
            <w:rPr>
              <w:noProof/>
              <w:lang w:val="cs-CZ" w:eastAsia="cs-CZ"/>
            </w:rPr>
          </w:pPr>
          <w:hyperlink w:anchor="_Toc164671096" w:history="1">
            <w:r w:rsidRPr="001345E1">
              <w:rPr>
                <w:rStyle w:val="Hypertextovodkaz"/>
                <w:rFonts w:eastAsia="Times New Roman"/>
                <w:noProof/>
                <w:lang w:eastAsia="cs-CZ"/>
              </w:rPr>
              <w:t>3.2</w:t>
            </w:r>
            <w:r>
              <w:rPr>
                <w:noProof/>
                <w:lang w:val="cs-CZ" w:eastAsia="cs-CZ"/>
              </w:rPr>
              <w:tab/>
            </w:r>
            <w:r w:rsidRPr="001345E1">
              <w:rPr>
                <w:rStyle w:val="Hypertextovodkaz"/>
                <w:rFonts w:eastAsia="Times New Roman"/>
                <w:noProof/>
                <w:lang w:bidi="en-GB"/>
              </w:rPr>
              <w:t>Sorted waste stations</w:t>
            </w:r>
            <w:r>
              <w:rPr>
                <w:noProof/>
                <w:webHidden/>
              </w:rPr>
              <w:tab/>
            </w:r>
            <w:r>
              <w:rPr>
                <w:noProof/>
                <w:webHidden/>
              </w:rPr>
              <w:fldChar w:fldCharType="begin"/>
            </w:r>
            <w:r>
              <w:rPr>
                <w:noProof/>
                <w:webHidden/>
              </w:rPr>
              <w:instrText xml:space="preserve"> PAGEREF _Toc164671096 \h </w:instrText>
            </w:r>
            <w:r>
              <w:rPr>
                <w:noProof/>
                <w:webHidden/>
              </w:rPr>
            </w:r>
            <w:r>
              <w:rPr>
                <w:noProof/>
                <w:webHidden/>
              </w:rPr>
              <w:fldChar w:fldCharType="separate"/>
            </w:r>
            <w:r>
              <w:rPr>
                <w:noProof/>
                <w:webHidden/>
              </w:rPr>
              <w:t>10</w:t>
            </w:r>
            <w:r>
              <w:rPr>
                <w:noProof/>
                <w:webHidden/>
              </w:rPr>
              <w:fldChar w:fldCharType="end"/>
            </w:r>
          </w:hyperlink>
        </w:p>
        <w:p w14:paraId="5160F46F" w14:textId="77777777" w:rsidR="008C1EA3" w:rsidRDefault="008C1EA3">
          <w:pPr>
            <w:pStyle w:val="Obsah2"/>
            <w:tabs>
              <w:tab w:val="left" w:pos="880"/>
              <w:tab w:val="right" w:leader="dot" w:pos="9062"/>
            </w:tabs>
            <w:rPr>
              <w:noProof/>
              <w:lang w:val="cs-CZ" w:eastAsia="cs-CZ"/>
            </w:rPr>
          </w:pPr>
          <w:hyperlink w:anchor="_Toc164671097" w:history="1">
            <w:r w:rsidRPr="001345E1">
              <w:rPr>
                <w:rStyle w:val="Hypertextovodkaz"/>
                <w:rFonts w:eastAsia="Times New Roman"/>
                <w:noProof/>
                <w:lang w:eastAsia="cs-CZ"/>
              </w:rPr>
              <w:t>3.3</w:t>
            </w:r>
            <w:r>
              <w:rPr>
                <w:noProof/>
                <w:lang w:val="cs-CZ" w:eastAsia="cs-CZ"/>
              </w:rPr>
              <w:tab/>
            </w:r>
            <w:r w:rsidRPr="001345E1">
              <w:rPr>
                <w:rStyle w:val="Hypertextovodkaz"/>
                <w:rFonts w:eastAsia="Times New Roman"/>
                <w:noProof/>
                <w:lang w:bidi="en-GB"/>
              </w:rPr>
              <w:t>Collection yards</w:t>
            </w:r>
            <w:r>
              <w:rPr>
                <w:noProof/>
                <w:webHidden/>
              </w:rPr>
              <w:tab/>
            </w:r>
            <w:r>
              <w:rPr>
                <w:noProof/>
                <w:webHidden/>
              </w:rPr>
              <w:fldChar w:fldCharType="begin"/>
            </w:r>
            <w:r>
              <w:rPr>
                <w:noProof/>
                <w:webHidden/>
              </w:rPr>
              <w:instrText xml:space="preserve"> PAGEREF _Toc164671097 \h </w:instrText>
            </w:r>
            <w:r>
              <w:rPr>
                <w:noProof/>
                <w:webHidden/>
              </w:rPr>
            </w:r>
            <w:r>
              <w:rPr>
                <w:noProof/>
                <w:webHidden/>
              </w:rPr>
              <w:fldChar w:fldCharType="separate"/>
            </w:r>
            <w:r>
              <w:rPr>
                <w:noProof/>
                <w:webHidden/>
              </w:rPr>
              <w:t>13</w:t>
            </w:r>
            <w:r>
              <w:rPr>
                <w:noProof/>
                <w:webHidden/>
              </w:rPr>
              <w:fldChar w:fldCharType="end"/>
            </w:r>
          </w:hyperlink>
        </w:p>
        <w:p w14:paraId="0F8E1A9F" w14:textId="77777777" w:rsidR="008C1EA3" w:rsidRDefault="008C1EA3">
          <w:pPr>
            <w:pStyle w:val="Obsah3"/>
            <w:tabs>
              <w:tab w:val="left" w:pos="1320"/>
              <w:tab w:val="right" w:leader="dot" w:pos="9062"/>
            </w:tabs>
            <w:rPr>
              <w:noProof/>
              <w:lang w:val="cs-CZ" w:eastAsia="cs-CZ"/>
            </w:rPr>
          </w:pPr>
          <w:hyperlink w:anchor="_Toc164671098" w:history="1">
            <w:r w:rsidRPr="001345E1">
              <w:rPr>
                <w:rStyle w:val="Hypertextovodkaz"/>
                <w:rFonts w:eastAsia="Times New Roman"/>
                <w:noProof/>
                <w:lang w:eastAsia="cs-CZ"/>
              </w:rPr>
              <w:t>3.3.1</w:t>
            </w:r>
            <w:r>
              <w:rPr>
                <w:noProof/>
                <w:lang w:val="cs-CZ" w:eastAsia="cs-CZ"/>
              </w:rPr>
              <w:tab/>
            </w:r>
            <w:r w:rsidRPr="001345E1">
              <w:rPr>
                <w:rStyle w:val="Hypertextovodkaz"/>
                <w:rFonts w:eastAsia="Times New Roman"/>
                <w:noProof/>
                <w:lang w:bidi="en-GB"/>
              </w:rPr>
              <w:t>Waste prevention at collection yards</w:t>
            </w:r>
            <w:r>
              <w:rPr>
                <w:noProof/>
                <w:webHidden/>
              </w:rPr>
              <w:tab/>
            </w:r>
            <w:r>
              <w:rPr>
                <w:noProof/>
                <w:webHidden/>
              </w:rPr>
              <w:fldChar w:fldCharType="begin"/>
            </w:r>
            <w:r>
              <w:rPr>
                <w:noProof/>
                <w:webHidden/>
              </w:rPr>
              <w:instrText xml:space="preserve"> PAGEREF _Toc164671098 \h </w:instrText>
            </w:r>
            <w:r>
              <w:rPr>
                <w:noProof/>
                <w:webHidden/>
              </w:rPr>
            </w:r>
            <w:r>
              <w:rPr>
                <w:noProof/>
                <w:webHidden/>
              </w:rPr>
              <w:fldChar w:fldCharType="separate"/>
            </w:r>
            <w:r>
              <w:rPr>
                <w:noProof/>
                <w:webHidden/>
              </w:rPr>
              <w:t>13</w:t>
            </w:r>
            <w:r>
              <w:rPr>
                <w:noProof/>
                <w:webHidden/>
              </w:rPr>
              <w:fldChar w:fldCharType="end"/>
            </w:r>
          </w:hyperlink>
        </w:p>
        <w:p w14:paraId="59A00680" w14:textId="77777777" w:rsidR="008C1EA3" w:rsidRDefault="008C1EA3">
          <w:pPr>
            <w:pStyle w:val="Obsah3"/>
            <w:tabs>
              <w:tab w:val="left" w:pos="1320"/>
              <w:tab w:val="right" w:leader="dot" w:pos="9062"/>
            </w:tabs>
            <w:rPr>
              <w:noProof/>
              <w:lang w:val="cs-CZ" w:eastAsia="cs-CZ"/>
            </w:rPr>
          </w:pPr>
          <w:hyperlink w:anchor="_Toc164671099" w:history="1">
            <w:r w:rsidRPr="001345E1">
              <w:rPr>
                <w:rStyle w:val="Hypertextovodkaz"/>
                <w:rFonts w:eastAsia="Times New Roman"/>
                <w:noProof/>
                <w:lang w:eastAsia="cs-CZ"/>
              </w:rPr>
              <w:t>3.3.2</w:t>
            </w:r>
            <w:r>
              <w:rPr>
                <w:noProof/>
                <w:lang w:val="cs-CZ" w:eastAsia="cs-CZ"/>
              </w:rPr>
              <w:tab/>
            </w:r>
            <w:r w:rsidRPr="001345E1">
              <w:rPr>
                <w:rStyle w:val="Hypertextovodkaz"/>
                <w:rFonts w:eastAsia="Times New Roman"/>
                <w:noProof/>
                <w:lang w:bidi="en-GB"/>
              </w:rPr>
              <w:t>Mobile collection yards</w:t>
            </w:r>
            <w:r>
              <w:rPr>
                <w:noProof/>
                <w:webHidden/>
              </w:rPr>
              <w:tab/>
            </w:r>
            <w:r>
              <w:rPr>
                <w:noProof/>
                <w:webHidden/>
              </w:rPr>
              <w:fldChar w:fldCharType="begin"/>
            </w:r>
            <w:r>
              <w:rPr>
                <w:noProof/>
                <w:webHidden/>
              </w:rPr>
              <w:instrText xml:space="preserve"> PAGEREF _Toc164671099 \h </w:instrText>
            </w:r>
            <w:r>
              <w:rPr>
                <w:noProof/>
                <w:webHidden/>
              </w:rPr>
            </w:r>
            <w:r>
              <w:rPr>
                <w:noProof/>
                <w:webHidden/>
              </w:rPr>
              <w:fldChar w:fldCharType="separate"/>
            </w:r>
            <w:r>
              <w:rPr>
                <w:noProof/>
                <w:webHidden/>
              </w:rPr>
              <w:t>17</w:t>
            </w:r>
            <w:r>
              <w:rPr>
                <w:noProof/>
                <w:webHidden/>
              </w:rPr>
              <w:fldChar w:fldCharType="end"/>
            </w:r>
          </w:hyperlink>
        </w:p>
        <w:p w14:paraId="6B2633F0" w14:textId="77777777" w:rsidR="008C1EA3" w:rsidRDefault="008C1EA3">
          <w:pPr>
            <w:pStyle w:val="Obsah2"/>
            <w:tabs>
              <w:tab w:val="left" w:pos="880"/>
              <w:tab w:val="right" w:leader="dot" w:pos="9062"/>
            </w:tabs>
            <w:rPr>
              <w:noProof/>
              <w:lang w:val="cs-CZ" w:eastAsia="cs-CZ"/>
            </w:rPr>
          </w:pPr>
          <w:hyperlink w:anchor="_Toc164671100" w:history="1">
            <w:r w:rsidRPr="001345E1">
              <w:rPr>
                <w:rStyle w:val="Hypertextovodkaz"/>
                <w:rFonts w:eastAsia="Times New Roman"/>
                <w:noProof/>
                <w:lang w:eastAsia="cs-CZ"/>
              </w:rPr>
              <w:t>3.4</w:t>
            </w:r>
            <w:r>
              <w:rPr>
                <w:noProof/>
                <w:lang w:val="cs-CZ" w:eastAsia="cs-CZ"/>
              </w:rPr>
              <w:tab/>
            </w:r>
            <w:r w:rsidRPr="001345E1">
              <w:rPr>
                <w:rStyle w:val="Hypertextovodkaz"/>
                <w:rFonts w:eastAsia="Times New Roman"/>
                <w:noProof/>
                <w:lang w:bidi="en-GB"/>
              </w:rPr>
              <w:t>Bulky waste</w:t>
            </w:r>
            <w:r>
              <w:rPr>
                <w:noProof/>
                <w:webHidden/>
              </w:rPr>
              <w:tab/>
            </w:r>
            <w:r>
              <w:rPr>
                <w:noProof/>
                <w:webHidden/>
              </w:rPr>
              <w:fldChar w:fldCharType="begin"/>
            </w:r>
            <w:r>
              <w:rPr>
                <w:noProof/>
                <w:webHidden/>
              </w:rPr>
              <w:instrText xml:space="preserve"> PAGEREF _Toc164671100 \h </w:instrText>
            </w:r>
            <w:r>
              <w:rPr>
                <w:noProof/>
                <w:webHidden/>
              </w:rPr>
            </w:r>
            <w:r>
              <w:rPr>
                <w:noProof/>
                <w:webHidden/>
              </w:rPr>
              <w:fldChar w:fldCharType="separate"/>
            </w:r>
            <w:r>
              <w:rPr>
                <w:noProof/>
                <w:webHidden/>
              </w:rPr>
              <w:t>18</w:t>
            </w:r>
            <w:r>
              <w:rPr>
                <w:noProof/>
                <w:webHidden/>
              </w:rPr>
              <w:fldChar w:fldCharType="end"/>
            </w:r>
          </w:hyperlink>
        </w:p>
        <w:p w14:paraId="33A37D6B" w14:textId="77777777" w:rsidR="008C1EA3" w:rsidRDefault="008C1EA3">
          <w:pPr>
            <w:pStyle w:val="Obsah2"/>
            <w:tabs>
              <w:tab w:val="left" w:pos="880"/>
              <w:tab w:val="right" w:leader="dot" w:pos="9062"/>
            </w:tabs>
            <w:rPr>
              <w:noProof/>
              <w:lang w:val="cs-CZ" w:eastAsia="cs-CZ"/>
            </w:rPr>
          </w:pPr>
          <w:hyperlink w:anchor="_Toc164671101" w:history="1">
            <w:r w:rsidRPr="001345E1">
              <w:rPr>
                <w:rStyle w:val="Hypertextovodkaz"/>
                <w:rFonts w:eastAsia="Times New Roman"/>
                <w:noProof/>
                <w:lang w:eastAsia="cs-CZ"/>
              </w:rPr>
              <w:t>3.5</w:t>
            </w:r>
            <w:r>
              <w:rPr>
                <w:noProof/>
                <w:lang w:val="cs-CZ" w:eastAsia="cs-CZ"/>
              </w:rPr>
              <w:tab/>
            </w:r>
            <w:r w:rsidRPr="001345E1">
              <w:rPr>
                <w:rStyle w:val="Hypertextovodkaz"/>
                <w:rFonts w:eastAsia="Times New Roman"/>
                <w:noProof/>
                <w:lang w:bidi="en-GB"/>
              </w:rPr>
              <w:t>Bio-waste</w:t>
            </w:r>
            <w:r>
              <w:rPr>
                <w:noProof/>
                <w:webHidden/>
              </w:rPr>
              <w:tab/>
            </w:r>
            <w:r>
              <w:rPr>
                <w:noProof/>
                <w:webHidden/>
              </w:rPr>
              <w:fldChar w:fldCharType="begin"/>
            </w:r>
            <w:r>
              <w:rPr>
                <w:noProof/>
                <w:webHidden/>
              </w:rPr>
              <w:instrText xml:space="preserve"> PAGEREF _Toc164671101 \h </w:instrText>
            </w:r>
            <w:r>
              <w:rPr>
                <w:noProof/>
                <w:webHidden/>
              </w:rPr>
            </w:r>
            <w:r>
              <w:rPr>
                <w:noProof/>
                <w:webHidden/>
              </w:rPr>
              <w:fldChar w:fldCharType="separate"/>
            </w:r>
            <w:r>
              <w:rPr>
                <w:noProof/>
                <w:webHidden/>
              </w:rPr>
              <w:t>20</w:t>
            </w:r>
            <w:r>
              <w:rPr>
                <w:noProof/>
                <w:webHidden/>
              </w:rPr>
              <w:fldChar w:fldCharType="end"/>
            </w:r>
          </w:hyperlink>
        </w:p>
        <w:p w14:paraId="220F35D5" w14:textId="77777777" w:rsidR="008C1EA3" w:rsidRDefault="008C1EA3">
          <w:pPr>
            <w:pStyle w:val="Obsah2"/>
            <w:tabs>
              <w:tab w:val="left" w:pos="880"/>
              <w:tab w:val="right" w:leader="dot" w:pos="9062"/>
            </w:tabs>
            <w:rPr>
              <w:noProof/>
              <w:lang w:val="cs-CZ" w:eastAsia="cs-CZ"/>
            </w:rPr>
          </w:pPr>
          <w:hyperlink w:anchor="_Toc164671102" w:history="1">
            <w:r w:rsidRPr="001345E1">
              <w:rPr>
                <w:rStyle w:val="Hypertextovodkaz"/>
                <w:rFonts w:eastAsia="Times New Roman"/>
                <w:noProof/>
                <w:lang w:eastAsia="cs-CZ"/>
              </w:rPr>
              <w:t>3.6</w:t>
            </w:r>
            <w:r>
              <w:rPr>
                <w:noProof/>
                <w:lang w:val="cs-CZ" w:eastAsia="cs-CZ"/>
              </w:rPr>
              <w:tab/>
            </w:r>
            <w:r w:rsidRPr="001345E1">
              <w:rPr>
                <w:rStyle w:val="Hypertextovodkaz"/>
                <w:rFonts w:eastAsia="Times New Roman"/>
                <w:noProof/>
                <w:lang w:bidi="en-GB"/>
              </w:rPr>
              <w:t>Hazardous waste</w:t>
            </w:r>
            <w:r>
              <w:rPr>
                <w:noProof/>
                <w:webHidden/>
              </w:rPr>
              <w:tab/>
            </w:r>
            <w:r>
              <w:rPr>
                <w:noProof/>
                <w:webHidden/>
              </w:rPr>
              <w:fldChar w:fldCharType="begin"/>
            </w:r>
            <w:r>
              <w:rPr>
                <w:noProof/>
                <w:webHidden/>
              </w:rPr>
              <w:instrText xml:space="preserve"> PAGEREF _Toc164671102 \h </w:instrText>
            </w:r>
            <w:r>
              <w:rPr>
                <w:noProof/>
                <w:webHidden/>
              </w:rPr>
            </w:r>
            <w:r>
              <w:rPr>
                <w:noProof/>
                <w:webHidden/>
              </w:rPr>
              <w:fldChar w:fldCharType="separate"/>
            </w:r>
            <w:r>
              <w:rPr>
                <w:noProof/>
                <w:webHidden/>
              </w:rPr>
              <w:t>23</w:t>
            </w:r>
            <w:r>
              <w:rPr>
                <w:noProof/>
                <w:webHidden/>
              </w:rPr>
              <w:fldChar w:fldCharType="end"/>
            </w:r>
          </w:hyperlink>
        </w:p>
        <w:p w14:paraId="3C90FC8D" w14:textId="77777777" w:rsidR="008C1EA3" w:rsidRDefault="008C1EA3">
          <w:pPr>
            <w:pStyle w:val="Obsah2"/>
            <w:tabs>
              <w:tab w:val="left" w:pos="880"/>
              <w:tab w:val="right" w:leader="dot" w:pos="9062"/>
            </w:tabs>
            <w:rPr>
              <w:noProof/>
              <w:lang w:val="cs-CZ" w:eastAsia="cs-CZ"/>
            </w:rPr>
          </w:pPr>
          <w:hyperlink w:anchor="_Toc164671103" w:history="1">
            <w:r w:rsidRPr="001345E1">
              <w:rPr>
                <w:rStyle w:val="Hypertextovodkaz"/>
                <w:rFonts w:eastAsia="Times New Roman"/>
                <w:noProof/>
                <w:lang w:eastAsia="cs-CZ"/>
              </w:rPr>
              <w:t>3.7</w:t>
            </w:r>
            <w:r>
              <w:rPr>
                <w:noProof/>
                <w:lang w:val="cs-CZ" w:eastAsia="cs-CZ"/>
              </w:rPr>
              <w:tab/>
            </w:r>
            <w:r w:rsidRPr="001345E1">
              <w:rPr>
                <w:rStyle w:val="Hypertextovodkaz"/>
                <w:rFonts w:eastAsia="Times New Roman"/>
                <w:noProof/>
                <w:lang w:bidi="en-GB"/>
              </w:rPr>
              <w:t>Take-back</w:t>
            </w:r>
            <w:r>
              <w:rPr>
                <w:noProof/>
                <w:webHidden/>
              </w:rPr>
              <w:tab/>
            </w:r>
            <w:r>
              <w:rPr>
                <w:noProof/>
                <w:webHidden/>
              </w:rPr>
              <w:fldChar w:fldCharType="begin"/>
            </w:r>
            <w:r>
              <w:rPr>
                <w:noProof/>
                <w:webHidden/>
              </w:rPr>
              <w:instrText xml:space="preserve"> PAGEREF _Toc164671103 \h </w:instrText>
            </w:r>
            <w:r>
              <w:rPr>
                <w:noProof/>
                <w:webHidden/>
              </w:rPr>
            </w:r>
            <w:r>
              <w:rPr>
                <w:noProof/>
                <w:webHidden/>
              </w:rPr>
              <w:fldChar w:fldCharType="separate"/>
            </w:r>
            <w:r>
              <w:rPr>
                <w:noProof/>
                <w:webHidden/>
              </w:rPr>
              <w:t>26</w:t>
            </w:r>
            <w:r>
              <w:rPr>
                <w:noProof/>
                <w:webHidden/>
              </w:rPr>
              <w:fldChar w:fldCharType="end"/>
            </w:r>
          </w:hyperlink>
        </w:p>
        <w:p w14:paraId="213594B3" w14:textId="77777777" w:rsidR="008C1EA3" w:rsidRDefault="008C1EA3">
          <w:pPr>
            <w:pStyle w:val="Obsah1"/>
            <w:tabs>
              <w:tab w:val="left" w:pos="440"/>
              <w:tab w:val="right" w:leader="dot" w:pos="9062"/>
            </w:tabs>
            <w:rPr>
              <w:noProof/>
              <w:lang w:val="cs-CZ" w:eastAsia="cs-CZ"/>
            </w:rPr>
          </w:pPr>
          <w:hyperlink w:anchor="_Toc164671104" w:history="1">
            <w:r w:rsidRPr="001345E1">
              <w:rPr>
                <w:rStyle w:val="Hypertextovodkaz"/>
                <w:rFonts w:eastAsia="Times New Roman"/>
                <w:noProof/>
                <w:lang w:eastAsia="cs-CZ"/>
              </w:rPr>
              <w:t>4</w:t>
            </w:r>
            <w:r>
              <w:rPr>
                <w:noProof/>
                <w:lang w:val="cs-CZ" w:eastAsia="cs-CZ"/>
              </w:rPr>
              <w:tab/>
            </w:r>
            <w:r w:rsidRPr="001345E1">
              <w:rPr>
                <w:rStyle w:val="Hypertextovodkaz"/>
                <w:rFonts w:eastAsia="Times New Roman"/>
                <w:noProof/>
                <w:lang w:bidi="en-GB"/>
              </w:rPr>
              <w:t>Cost of the system for managing waste handed in by citizens</w:t>
            </w:r>
            <w:r>
              <w:rPr>
                <w:noProof/>
                <w:webHidden/>
              </w:rPr>
              <w:tab/>
            </w:r>
            <w:r>
              <w:rPr>
                <w:noProof/>
                <w:webHidden/>
              </w:rPr>
              <w:fldChar w:fldCharType="begin"/>
            </w:r>
            <w:r>
              <w:rPr>
                <w:noProof/>
                <w:webHidden/>
              </w:rPr>
              <w:instrText xml:space="preserve"> PAGEREF _Toc164671104 \h </w:instrText>
            </w:r>
            <w:r>
              <w:rPr>
                <w:noProof/>
                <w:webHidden/>
              </w:rPr>
            </w:r>
            <w:r>
              <w:rPr>
                <w:noProof/>
                <w:webHidden/>
              </w:rPr>
              <w:fldChar w:fldCharType="separate"/>
            </w:r>
            <w:r>
              <w:rPr>
                <w:noProof/>
                <w:webHidden/>
              </w:rPr>
              <w:t>28</w:t>
            </w:r>
            <w:r>
              <w:rPr>
                <w:noProof/>
                <w:webHidden/>
              </w:rPr>
              <w:fldChar w:fldCharType="end"/>
            </w:r>
          </w:hyperlink>
        </w:p>
        <w:p w14:paraId="1F966AF3" w14:textId="77777777" w:rsidR="008C1EA3" w:rsidRDefault="008C1EA3">
          <w:pPr>
            <w:pStyle w:val="Obsah2"/>
            <w:tabs>
              <w:tab w:val="left" w:pos="880"/>
              <w:tab w:val="right" w:leader="dot" w:pos="9062"/>
            </w:tabs>
            <w:rPr>
              <w:noProof/>
              <w:lang w:val="cs-CZ" w:eastAsia="cs-CZ"/>
            </w:rPr>
          </w:pPr>
          <w:hyperlink w:anchor="_Toc164671105" w:history="1">
            <w:r w:rsidRPr="001345E1">
              <w:rPr>
                <w:rStyle w:val="Hypertextovodkaz"/>
                <w:rFonts w:eastAsia="Times New Roman"/>
                <w:noProof/>
                <w:lang w:eastAsia="cs-CZ"/>
              </w:rPr>
              <w:t>4.1</w:t>
            </w:r>
            <w:r>
              <w:rPr>
                <w:noProof/>
                <w:lang w:val="cs-CZ" w:eastAsia="cs-CZ"/>
              </w:rPr>
              <w:tab/>
            </w:r>
            <w:r w:rsidRPr="001345E1">
              <w:rPr>
                <w:rStyle w:val="Hypertextovodkaz"/>
                <w:rFonts w:eastAsia="Times New Roman"/>
                <w:noProof/>
                <w:lang w:bidi="en-GB"/>
              </w:rPr>
              <w:t>Cost of mixed municipal waste</w:t>
            </w:r>
            <w:r>
              <w:rPr>
                <w:noProof/>
                <w:webHidden/>
              </w:rPr>
              <w:tab/>
            </w:r>
            <w:r>
              <w:rPr>
                <w:noProof/>
                <w:webHidden/>
              </w:rPr>
              <w:fldChar w:fldCharType="begin"/>
            </w:r>
            <w:r>
              <w:rPr>
                <w:noProof/>
                <w:webHidden/>
              </w:rPr>
              <w:instrText xml:space="preserve"> PAGEREF _Toc164671105 \h </w:instrText>
            </w:r>
            <w:r>
              <w:rPr>
                <w:noProof/>
                <w:webHidden/>
              </w:rPr>
            </w:r>
            <w:r>
              <w:rPr>
                <w:noProof/>
                <w:webHidden/>
              </w:rPr>
              <w:fldChar w:fldCharType="separate"/>
            </w:r>
            <w:r>
              <w:rPr>
                <w:noProof/>
                <w:webHidden/>
              </w:rPr>
              <w:t>28</w:t>
            </w:r>
            <w:r>
              <w:rPr>
                <w:noProof/>
                <w:webHidden/>
              </w:rPr>
              <w:fldChar w:fldCharType="end"/>
            </w:r>
          </w:hyperlink>
        </w:p>
        <w:p w14:paraId="6891B089" w14:textId="77777777" w:rsidR="008C1EA3" w:rsidRDefault="008C1EA3">
          <w:pPr>
            <w:pStyle w:val="Obsah2"/>
            <w:tabs>
              <w:tab w:val="left" w:pos="880"/>
              <w:tab w:val="right" w:leader="dot" w:pos="9062"/>
            </w:tabs>
            <w:rPr>
              <w:noProof/>
              <w:lang w:val="cs-CZ" w:eastAsia="cs-CZ"/>
            </w:rPr>
          </w:pPr>
          <w:hyperlink w:anchor="_Toc164671106" w:history="1">
            <w:r w:rsidRPr="001345E1">
              <w:rPr>
                <w:rStyle w:val="Hypertextovodkaz"/>
                <w:rFonts w:eastAsia="Times New Roman"/>
                <w:noProof/>
                <w:lang w:eastAsia="cs-CZ"/>
              </w:rPr>
              <w:t>4.2</w:t>
            </w:r>
            <w:r>
              <w:rPr>
                <w:noProof/>
                <w:lang w:val="cs-CZ" w:eastAsia="cs-CZ"/>
              </w:rPr>
              <w:tab/>
            </w:r>
            <w:r w:rsidRPr="001345E1">
              <w:rPr>
                <w:rStyle w:val="Hypertextovodkaz"/>
                <w:rFonts w:eastAsia="Times New Roman"/>
                <w:noProof/>
                <w:lang w:bidi="en-GB"/>
              </w:rPr>
              <w:t>Total costs</w:t>
            </w:r>
            <w:r>
              <w:rPr>
                <w:noProof/>
                <w:webHidden/>
              </w:rPr>
              <w:tab/>
            </w:r>
            <w:r>
              <w:rPr>
                <w:noProof/>
                <w:webHidden/>
              </w:rPr>
              <w:fldChar w:fldCharType="begin"/>
            </w:r>
            <w:r>
              <w:rPr>
                <w:noProof/>
                <w:webHidden/>
              </w:rPr>
              <w:instrText xml:space="preserve"> PAGEREF _Toc164671106 \h </w:instrText>
            </w:r>
            <w:r>
              <w:rPr>
                <w:noProof/>
                <w:webHidden/>
              </w:rPr>
            </w:r>
            <w:r>
              <w:rPr>
                <w:noProof/>
                <w:webHidden/>
              </w:rPr>
              <w:fldChar w:fldCharType="separate"/>
            </w:r>
            <w:r>
              <w:rPr>
                <w:noProof/>
                <w:webHidden/>
              </w:rPr>
              <w:t>30</w:t>
            </w:r>
            <w:r>
              <w:rPr>
                <w:noProof/>
                <w:webHidden/>
              </w:rPr>
              <w:fldChar w:fldCharType="end"/>
            </w:r>
          </w:hyperlink>
        </w:p>
        <w:p w14:paraId="382E63D1" w14:textId="77777777" w:rsidR="008C1EA3" w:rsidRDefault="008C1EA3">
          <w:pPr>
            <w:pStyle w:val="Obsah1"/>
            <w:tabs>
              <w:tab w:val="left" w:pos="440"/>
              <w:tab w:val="right" w:leader="dot" w:pos="9062"/>
            </w:tabs>
            <w:rPr>
              <w:noProof/>
              <w:lang w:val="cs-CZ" w:eastAsia="cs-CZ"/>
            </w:rPr>
          </w:pPr>
          <w:hyperlink w:anchor="_Toc164671107" w:history="1">
            <w:r w:rsidRPr="001345E1">
              <w:rPr>
                <w:rStyle w:val="Hypertextovodkaz"/>
                <w:rFonts w:eastAsia="Times New Roman"/>
                <w:b/>
                <w:noProof/>
                <w:lang w:eastAsia="cs-CZ"/>
              </w:rPr>
              <w:t>5</w:t>
            </w:r>
            <w:r>
              <w:rPr>
                <w:noProof/>
                <w:lang w:val="cs-CZ" w:eastAsia="cs-CZ"/>
              </w:rPr>
              <w:tab/>
            </w:r>
            <w:r w:rsidRPr="001345E1">
              <w:rPr>
                <w:rStyle w:val="Hypertextovodkaz"/>
                <w:rFonts w:eastAsia="Times New Roman"/>
                <w:b/>
                <w:noProof/>
                <w:lang w:bidi="en-GB"/>
              </w:rPr>
              <w:t>Calculation of fulfilment of the objective of separate concentration of municipal waste</w:t>
            </w:r>
            <w:r>
              <w:rPr>
                <w:noProof/>
                <w:webHidden/>
              </w:rPr>
              <w:tab/>
            </w:r>
            <w:r>
              <w:rPr>
                <w:noProof/>
                <w:webHidden/>
              </w:rPr>
              <w:fldChar w:fldCharType="begin"/>
            </w:r>
            <w:r>
              <w:rPr>
                <w:noProof/>
                <w:webHidden/>
              </w:rPr>
              <w:instrText xml:space="preserve"> PAGEREF _Toc164671107 \h </w:instrText>
            </w:r>
            <w:r>
              <w:rPr>
                <w:noProof/>
                <w:webHidden/>
              </w:rPr>
            </w:r>
            <w:r>
              <w:rPr>
                <w:noProof/>
                <w:webHidden/>
              </w:rPr>
              <w:fldChar w:fldCharType="separate"/>
            </w:r>
            <w:r>
              <w:rPr>
                <w:noProof/>
                <w:webHidden/>
              </w:rPr>
              <w:t>34</w:t>
            </w:r>
            <w:r>
              <w:rPr>
                <w:noProof/>
                <w:webHidden/>
              </w:rPr>
              <w:fldChar w:fldCharType="end"/>
            </w:r>
          </w:hyperlink>
        </w:p>
        <w:p w14:paraId="260DBBAE" w14:textId="266B20DC" w:rsidR="00353A49" w:rsidRPr="00A5333E" w:rsidRDefault="00353A49">
          <w:r w:rsidRPr="00A5333E">
            <w:rPr>
              <w:b/>
              <w:lang w:bidi="en-GB"/>
            </w:rPr>
            <w:fldChar w:fldCharType="end"/>
          </w:r>
        </w:p>
      </w:sdtContent>
    </w:sdt>
    <w:p w14:paraId="66CE2F7B" w14:textId="77777777" w:rsidR="00755F0A" w:rsidRPr="00A5333E" w:rsidRDefault="00755F0A" w:rsidP="00755F0A"/>
    <w:p w14:paraId="7A10D9A7" w14:textId="77777777" w:rsidR="00A22032" w:rsidRPr="00A5333E" w:rsidRDefault="00755F0A" w:rsidP="00755F0A">
      <w:pPr>
        <w:sectPr w:rsidR="00A22032" w:rsidRPr="00A5333E" w:rsidSect="00CF18E0">
          <w:headerReference w:type="first" r:id="rId13"/>
          <w:pgSz w:w="11906" w:h="16838"/>
          <w:pgMar w:top="1417" w:right="1417" w:bottom="1417" w:left="1417" w:header="708" w:footer="708" w:gutter="0"/>
          <w:pgNumType w:start="3"/>
          <w:cols w:space="708"/>
          <w:titlePg/>
          <w:docGrid w:linePitch="360"/>
        </w:sectPr>
      </w:pPr>
      <w:r w:rsidRPr="00A5333E">
        <w:rPr>
          <w:lang w:bidi="en-GB"/>
        </w:rPr>
        <w:br w:type="page"/>
      </w:r>
    </w:p>
    <w:p w14:paraId="098EFA7F" w14:textId="4D2C84D8" w:rsidR="00755F0A" w:rsidRPr="00A5333E" w:rsidRDefault="00755F0A" w:rsidP="00A22032">
      <w:pPr>
        <w:pStyle w:val="Nadpis1"/>
      </w:pPr>
      <w:bookmarkStart w:id="2" w:name="_Toc164671092"/>
      <w:r w:rsidRPr="00A5333E">
        <w:rPr>
          <w:lang w:bidi="en-GB"/>
        </w:rPr>
        <w:lastRenderedPageBreak/>
        <w:t>Introduction</w:t>
      </w:r>
      <w:bookmarkEnd w:id="2"/>
    </w:p>
    <w:p w14:paraId="2669FC74" w14:textId="77777777" w:rsidR="00B10536" w:rsidRPr="00A5333E" w:rsidRDefault="00B10536" w:rsidP="003F7217">
      <w:pPr>
        <w:autoSpaceDE w:val="0"/>
        <w:autoSpaceDN w:val="0"/>
        <w:adjustRightInd w:val="0"/>
        <w:spacing w:after="0"/>
        <w:ind w:firstLine="708"/>
        <w:rPr>
          <w:rFonts w:ascii="Arial" w:eastAsia="Times New Roman" w:hAnsi="Arial" w:cs="Arial"/>
          <w:sz w:val="20"/>
          <w:lang w:eastAsia="cs-CZ"/>
        </w:rPr>
      </w:pPr>
    </w:p>
    <w:p w14:paraId="47418083" w14:textId="43EE4CAF" w:rsidR="00B42D3A" w:rsidRPr="00A5333E" w:rsidRDefault="00B42D3A" w:rsidP="00973479">
      <w:pPr>
        <w:ind w:firstLine="360"/>
        <w:rPr>
          <w:rFonts w:eastAsia="Times New Roman"/>
          <w:lang w:eastAsia="cs-CZ"/>
        </w:rPr>
      </w:pPr>
      <w:r w:rsidRPr="00A5333E">
        <w:rPr>
          <w:rFonts w:eastAsia="Times New Roman"/>
          <w:lang w:bidi="en-GB"/>
        </w:rPr>
        <w:t xml:space="preserve">The evaluation of the municipal waste management system of the Capital City of Prague is prepared in order to inform especially the citizens of the capital city about the possibilities of handing over individual types of waste, about the results of collection through analyses of the weights of waste handed in over the years and the financial costs of individual services provided for citizens through the Department of Waste of the Environmental Protection Department of the Prague City Hall (hereinafter also referred to as the "EPD PCH").  </w:t>
      </w:r>
    </w:p>
    <w:p w14:paraId="200CCC9B" w14:textId="758AB409" w:rsidR="001B708C" w:rsidRPr="00A5333E" w:rsidRDefault="001B708C" w:rsidP="00973479">
      <w:pPr>
        <w:ind w:firstLine="360"/>
        <w:rPr>
          <w:rFonts w:eastAsia="Times New Roman"/>
          <w:lang w:eastAsia="cs-CZ"/>
        </w:rPr>
      </w:pPr>
      <w:r w:rsidRPr="00A5333E">
        <w:rPr>
          <w:rFonts w:eastAsia="Times New Roman"/>
          <w:lang w:bidi="en-GB"/>
        </w:rPr>
        <w:t>The weights of waste stated in the evaluation represent the waste handed in by the citizens of the Capital City to locations designated by the City. For the sake of completeness, the weights are, in some cases, supplemented by the weights of waste handed in by citizens to the locations designated by the individual municipal districts as well as by waste generated by the city but not by citizens (e.g. these include waste produced by the employees in t</w:t>
      </w:r>
      <w:r w:rsidR="00504C1F">
        <w:rPr>
          <w:rFonts w:eastAsia="Times New Roman"/>
          <w:lang w:bidi="en-GB"/>
        </w:rPr>
        <w:t>he Prague City Hall’s buildings or</w:t>
      </w:r>
      <w:r w:rsidRPr="00A5333E">
        <w:rPr>
          <w:rFonts w:eastAsia="Times New Roman"/>
          <w:lang w:bidi="en-GB"/>
        </w:rPr>
        <w:t xml:space="preserve"> waste produced </w:t>
      </w:r>
      <w:r w:rsidR="00504C1F">
        <w:rPr>
          <w:rFonts w:eastAsia="Times New Roman"/>
          <w:lang w:bidi="en-GB"/>
        </w:rPr>
        <w:t>by the Prague Municipal Police</w:t>
      </w:r>
      <w:r w:rsidRPr="00A5333E">
        <w:rPr>
          <w:rFonts w:eastAsia="Times New Roman"/>
          <w:lang w:bidi="en-GB"/>
        </w:rPr>
        <w:t>). The captions of the accompanying tables and charts always specify, which wastes are included in each chapter.</w:t>
      </w:r>
    </w:p>
    <w:p w14:paraId="2A1BE338" w14:textId="77777777" w:rsidR="00E00B64" w:rsidRPr="00A5333E" w:rsidRDefault="00E00B64" w:rsidP="00E00B64">
      <w:pPr>
        <w:rPr>
          <w:rFonts w:eastAsia="Times New Roman"/>
          <w:u w:val="single"/>
          <w:lang w:eastAsia="cs-CZ"/>
        </w:rPr>
      </w:pPr>
    </w:p>
    <w:p w14:paraId="583747D9" w14:textId="6194F22F" w:rsidR="00E00B64" w:rsidRPr="00A5333E" w:rsidRDefault="00E00B64" w:rsidP="00E00B64">
      <w:pPr>
        <w:rPr>
          <w:rFonts w:eastAsia="Times New Roman"/>
          <w:b/>
          <w:u w:val="single"/>
          <w:lang w:eastAsia="cs-CZ"/>
        </w:rPr>
      </w:pPr>
      <w:r w:rsidRPr="00A5333E">
        <w:rPr>
          <w:rFonts w:eastAsia="Times New Roman"/>
          <w:b/>
          <w:u w:val="single"/>
          <w:lang w:bidi="en-GB"/>
        </w:rPr>
        <w:t>Legislative framework</w:t>
      </w:r>
    </w:p>
    <w:p w14:paraId="65636671" w14:textId="6937E4C4" w:rsidR="00231CEB" w:rsidRPr="00A5333E" w:rsidRDefault="001B1042" w:rsidP="00973479">
      <w:pPr>
        <w:ind w:firstLine="360"/>
        <w:rPr>
          <w:rFonts w:eastAsia="Times New Roman"/>
          <w:lang w:eastAsia="cs-CZ"/>
        </w:rPr>
      </w:pPr>
      <w:r w:rsidRPr="00A5333E">
        <w:rPr>
          <w:rFonts w:eastAsia="Times New Roman"/>
          <w:lang w:bidi="en-GB"/>
        </w:rPr>
        <w:t xml:space="preserve">The Capital City of Prague, as a waste generator, fulfils its obligations under the Waste Act as amended. One of these obligations </w:t>
      </w:r>
      <w:r w:rsidR="00504C1F">
        <w:rPr>
          <w:rFonts w:eastAsia="Times New Roman"/>
          <w:lang w:bidi="en-GB"/>
        </w:rPr>
        <w:t xml:space="preserve">was till 2021 the </w:t>
      </w:r>
      <w:r w:rsidRPr="00A5333E">
        <w:rPr>
          <w:rFonts w:eastAsia="Times New Roman"/>
          <w:lang w:bidi="en-GB"/>
        </w:rPr>
        <w:t>evaluat</w:t>
      </w:r>
      <w:r w:rsidR="00504C1F">
        <w:rPr>
          <w:rFonts w:eastAsia="Times New Roman"/>
          <w:lang w:bidi="en-GB"/>
        </w:rPr>
        <w:t>ion</w:t>
      </w:r>
      <w:r w:rsidRPr="00A5333E">
        <w:rPr>
          <w:rFonts w:eastAsia="Times New Roman"/>
          <w:lang w:bidi="en-GB"/>
        </w:rPr>
        <w:t xml:space="preserve"> </w:t>
      </w:r>
      <w:r w:rsidR="00504C1F">
        <w:rPr>
          <w:rFonts w:eastAsia="Times New Roman"/>
          <w:lang w:bidi="en-GB"/>
        </w:rPr>
        <w:t xml:space="preserve">of </w:t>
      </w:r>
      <w:r w:rsidRPr="00A5333E">
        <w:rPr>
          <w:rFonts w:eastAsia="Times New Roman"/>
          <w:lang w:bidi="en-GB"/>
        </w:rPr>
        <w:t xml:space="preserve">the Waste Management Plan of the municipality (hereinafter referred to as the "Municipality WMP" or the "WMP"), as a waste generator. This obligation was imposed on the City by the previous Waste Act No. 185/2001 Coll., valid until the end of 2020. As a certain extension to the annual evaluation of the Municipality WMP, the Department of Waste of the EPD PCH also prepares an annual evaluation of the municipality's waste management system, which is based on the same data, but focuses on a more detailed description of the setup of the system of collection of individual types of waste collected from citizens and the evaluation of this system. </w:t>
      </w:r>
    </w:p>
    <w:p w14:paraId="24FC9E77" w14:textId="21DBDC0E" w:rsidR="001F798C" w:rsidRPr="00A5333E" w:rsidRDefault="009731E9" w:rsidP="00973479">
      <w:pPr>
        <w:ind w:firstLine="360"/>
        <w:rPr>
          <w:rFonts w:eastAsia="Times New Roman"/>
          <w:lang w:eastAsia="cs-CZ"/>
        </w:rPr>
      </w:pPr>
      <w:r w:rsidRPr="00A5333E">
        <w:rPr>
          <w:rFonts w:eastAsia="Times New Roman"/>
          <w:lang w:bidi="en-GB"/>
        </w:rPr>
        <w:t xml:space="preserve">The new Waste Act No. 541/2020 Coll., which took effect on 1 January 2021 and which replaced the previous Act, explicitly stipulates in Section 60(4) the obligation for municipalities to publish the quantified results of the municipality's waste management, including the costs of operating the municipal waste system. The publication of the data stated below thus fulfils this obligation. Selected data is also published at:                             </w:t>
      </w:r>
    </w:p>
    <w:p w14:paraId="2FFE55FB" w14:textId="0A5807E3" w:rsidR="009409E4" w:rsidRPr="00A5333E" w:rsidRDefault="008C1EA3" w:rsidP="001F798C">
      <w:pPr>
        <w:autoSpaceDE w:val="0"/>
        <w:autoSpaceDN w:val="0"/>
        <w:adjustRightInd w:val="0"/>
        <w:spacing w:after="0"/>
        <w:ind w:firstLine="708"/>
        <w:rPr>
          <w:rFonts w:ascii="Arial" w:eastAsia="Times New Roman" w:hAnsi="Arial" w:cs="Arial"/>
          <w:sz w:val="20"/>
          <w:lang w:eastAsia="cs-CZ"/>
        </w:rPr>
      </w:pPr>
      <w:hyperlink r:id="rId14" w:history="1">
        <w:r w:rsidR="001F798C" w:rsidRPr="00A5333E">
          <w:rPr>
            <w:rStyle w:val="Hypertextovodkaz"/>
            <w:rFonts w:ascii="Arial" w:eastAsia="Times New Roman" w:hAnsi="Arial" w:cs="Arial"/>
            <w:sz w:val="20"/>
            <w:lang w:bidi="en-GB"/>
          </w:rPr>
          <w:t>http://portalzp.praha.eu/jnp/cz/odpady/souhrnne_informace/index.html</w:t>
        </w:r>
      </w:hyperlink>
    </w:p>
    <w:p w14:paraId="6E333BF8" w14:textId="77777777" w:rsidR="001F798C" w:rsidRPr="00A5333E" w:rsidRDefault="001F798C" w:rsidP="009409E4">
      <w:pPr>
        <w:autoSpaceDE w:val="0"/>
        <w:autoSpaceDN w:val="0"/>
        <w:adjustRightInd w:val="0"/>
        <w:spacing w:after="0"/>
        <w:ind w:firstLine="708"/>
        <w:rPr>
          <w:rFonts w:ascii="Arial" w:eastAsia="Times New Roman" w:hAnsi="Arial" w:cs="Arial"/>
          <w:sz w:val="20"/>
          <w:lang w:eastAsia="cs-CZ"/>
        </w:rPr>
      </w:pPr>
    </w:p>
    <w:p w14:paraId="20502C4A" w14:textId="04946193" w:rsidR="00504C1F" w:rsidRDefault="00790731" w:rsidP="00973479">
      <w:pPr>
        <w:ind w:firstLine="360"/>
        <w:rPr>
          <w:rFonts w:eastAsia="Times New Roman"/>
          <w:lang w:bidi="en-GB"/>
        </w:rPr>
      </w:pPr>
      <w:r>
        <w:rPr>
          <w:rFonts w:eastAsia="Times New Roman"/>
          <w:lang w:bidi="en-GB"/>
        </w:rPr>
        <w:t xml:space="preserve">The obligation of the </w:t>
      </w:r>
      <w:r w:rsidRPr="00A5333E">
        <w:rPr>
          <w:rFonts w:eastAsia="Times New Roman"/>
          <w:lang w:bidi="en-GB"/>
        </w:rPr>
        <w:t>evaluation of the Municipality WMP</w:t>
      </w:r>
      <w:r>
        <w:rPr>
          <w:rFonts w:eastAsia="Times New Roman"/>
          <w:lang w:bidi="en-GB"/>
        </w:rPr>
        <w:t xml:space="preserve"> is not included any more in the new Waste Act. The last published evaluation was for </w:t>
      </w:r>
      <w:r w:rsidR="004443E9">
        <w:rPr>
          <w:rFonts w:eastAsia="Times New Roman"/>
          <w:lang w:bidi="en-GB"/>
        </w:rPr>
        <w:t>2021. For the next years the evaluation of Municipality WPM is not available.</w:t>
      </w:r>
    </w:p>
    <w:p w14:paraId="4B355E3E" w14:textId="574D567B" w:rsidR="009B1EB2" w:rsidRPr="00A5333E" w:rsidRDefault="00B054E1" w:rsidP="00973479">
      <w:pPr>
        <w:ind w:firstLine="360"/>
        <w:rPr>
          <w:rFonts w:eastAsia="Times New Roman"/>
          <w:lang w:eastAsia="cs-CZ"/>
        </w:rPr>
      </w:pPr>
      <w:r w:rsidRPr="00A5333E">
        <w:rPr>
          <w:rFonts w:eastAsia="Times New Roman"/>
          <w:lang w:bidi="en-GB"/>
        </w:rPr>
        <w:t xml:space="preserve">The evaluation of the system, as well as the WMP Evaluation, is based on the values stated in the Annual Waste Production Report of the Capital City of Prague for the relevant year and on the individual codes for utilisation or disposal of these wastes. Information on the methods of utilisation and disposal of waste is provided to the City by waste collection companies as contractual partners, which </w:t>
      </w:r>
      <w:r w:rsidR="004443E9">
        <w:rPr>
          <w:rFonts w:eastAsia="Times New Roman"/>
          <w:lang w:bidi="en-GB"/>
        </w:rPr>
        <w:t>take over the wastes</w:t>
      </w:r>
      <w:r w:rsidRPr="00A5333E">
        <w:rPr>
          <w:rFonts w:eastAsia="Times New Roman"/>
          <w:lang w:bidi="en-GB"/>
        </w:rPr>
        <w:t xml:space="preserve"> from the City. In the case of wastes with more than one utilisation or disposal method, the ratios between them may differ slightly in the system evaluation and the WMP Evaluation. Waste utilisation and disposal ratios are always only approximate in the case of evaluation at the municipal level, as exact values can only be determined at the regional level on the basis of the methodology issued by the Ministry of the Environment using the so-called ISOH working database, i.e. in the case of wastes from all generators in the territory of the Capital City of Prague and not only the municipality generator, i.e. wastes from citizens handed in at places designated by the municipality, including the City Hall buildings, Municipality Police of the Capital City of Prague, etc. </w:t>
      </w:r>
    </w:p>
    <w:p w14:paraId="596D451E" w14:textId="19A72B57" w:rsidR="004D5BAA" w:rsidRPr="00A5333E" w:rsidRDefault="004D5BAA" w:rsidP="00663017">
      <w:r w:rsidRPr="00A5333E">
        <w:rPr>
          <w:lang w:bidi="en-GB"/>
        </w:rPr>
        <w:br w:type="page"/>
      </w:r>
    </w:p>
    <w:p w14:paraId="3D3661A0" w14:textId="6A4C19BA" w:rsidR="009B1EB2" w:rsidRPr="00A5333E" w:rsidRDefault="004D5BAA" w:rsidP="004D5BAA">
      <w:pPr>
        <w:pStyle w:val="Nadpis1"/>
      </w:pPr>
      <w:bookmarkStart w:id="3" w:name="_Toc164671093"/>
      <w:r w:rsidRPr="00A5333E">
        <w:rPr>
          <w:lang w:bidi="en-GB"/>
        </w:rPr>
        <w:lastRenderedPageBreak/>
        <w:t>Evaluation of the overall data</w:t>
      </w:r>
      <w:bookmarkEnd w:id="3"/>
    </w:p>
    <w:p w14:paraId="68603025" w14:textId="77777777" w:rsidR="004D5BAA" w:rsidRPr="00A5333E" w:rsidRDefault="004D5BAA" w:rsidP="004D5BAA"/>
    <w:p w14:paraId="2FA9678B" w14:textId="24CEB8E1" w:rsidR="009B4291" w:rsidRPr="00A5333E" w:rsidRDefault="00E82D4B" w:rsidP="009B4291">
      <w:pPr>
        <w:ind w:firstLine="432"/>
      </w:pPr>
      <w:r w:rsidRPr="00A5333E">
        <w:rPr>
          <w:lang w:bidi="en-GB"/>
        </w:rPr>
        <w:t xml:space="preserve">From the perspective of the waste management hierarchy, given by the Waste Act No. 541/2020 Coll., the priority is to </w:t>
      </w:r>
      <w:r w:rsidRPr="00A5333E">
        <w:rPr>
          <w:b/>
          <w:lang w:bidi="en-GB"/>
        </w:rPr>
        <w:t>prevent the generation of waste</w:t>
      </w:r>
      <w:r w:rsidRPr="00A5333E">
        <w:rPr>
          <w:lang w:bidi="en-GB"/>
        </w:rPr>
        <w:t xml:space="preserve">; if the generation of waste cannot be prevented, then its </w:t>
      </w:r>
      <w:r w:rsidRPr="00A5333E">
        <w:rPr>
          <w:b/>
          <w:lang w:bidi="en-GB"/>
        </w:rPr>
        <w:t>preparation for reuse</w:t>
      </w:r>
      <w:r w:rsidRPr="00A5333E">
        <w:rPr>
          <w:lang w:bidi="en-GB"/>
        </w:rPr>
        <w:t xml:space="preserve">, </w:t>
      </w:r>
      <w:r w:rsidRPr="00A5333E">
        <w:rPr>
          <w:b/>
          <w:lang w:bidi="en-GB"/>
        </w:rPr>
        <w:t>recycling</w:t>
      </w:r>
      <w:r w:rsidRPr="00A5333E">
        <w:rPr>
          <w:lang w:bidi="en-GB"/>
        </w:rPr>
        <w:t xml:space="preserve">, </w:t>
      </w:r>
      <w:r w:rsidRPr="00A5333E">
        <w:rPr>
          <w:b/>
          <w:lang w:bidi="en-GB"/>
        </w:rPr>
        <w:t>other utilisation</w:t>
      </w:r>
      <w:r w:rsidRPr="00A5333E">
        <w:rPr>
          <w:lang w:bidi="en-GB"/>
        </w:rPr>
        <w:t xml:space="preserve">, including energy </w:t>
      </w:r>
      <w:r w:rsidR="00344713">
        <w:rPr>
          <w:lang w:bidi="en-GB"/>
        </w:rPr>
        <w:t>recovery</w:t>
      </w:r>
      <w:r w:rsidRPr="00A5333E">
        <w:rPr>
          <w:lang w:bidi="en-GB"/>
        </w:rPr>
        <w:t xml:space="preserve">, follows. If the waste cannot be utilised, then its </w:t>
      </w:r>
      <w:r w:rsidRPr="00A5333E">
        <w:rPr>
          <w:b/>
          <w:lang w:bidi="en-GB"/>
        </w:rPr>
        <w:t>disposal</w:t>
      </w:r>
      <w:r w:rsidRPr="00A5333E">
        <w:rPr>
          <w:lang w:bidi="en-GB"/>
        </w:rPr>
        <w:t xml:space="preserve"> follows</w:t>
      </w:r>
      <w:r w:rsidR="00A5333E" w:rsidRPr="00A5333E">
        <w:rPr>
          <w:lang w:bidi="en-GB"/>
        </w:rPr>
        <w:t xml:space="preserve">. </w:t>
      </w:r>
      <w:r w:rsidRPr="00A5333E">
        <w:rPr>
          <w:lang w:bidi="en-GB"/>
        </w:rPr>
        <w:t xml:space="preserve">The content of this chapter is to distinguish how waste from citizens and other waste generated by the Capital City of Prague is utilised or disposed of. </w:t>
      </w:r>
    </w:p>
    <w:p w14:paraId="2331C708" w14:textId="507CDB3A" w:rsidR="00E00B64" w:rsidRPr="00A5333E" w:rsidRDefault="00347296" w:rsidP="009B4291">
      <w:pPr>
        <w:ind w:firstLine="432"/>
      </w:pPr>
      <w:r w:rsidRPr="00A5333E">
        <w:rPr>
          <w:lang w:bidi="en-GB"/>
        </w:rPr>
        <w:t xml:space="preserve">In the years 1998-2012, only the weight of waste handed in </w:t>
      </w:r>
      <w:r w:rsidRPr="00A5333E">
        <w:rPr>
          <w:b/>
          <w:u w:val="single"/>
          <w:lang w:bidi="en-GB"/>
        </w:rPr>
        <w:t>by citizens to places designated by the municipality</w:t>
      </w:r>
      <w:r w:rsidRPr="00A5333E">
        <w:rPr>
          <w:lang w:bidi="en-GB"/>
        </w:rPr>
        <w:t xml:space="preserve"> was included in the total weight of the waste generated (see Table No. 1). Since 2013, the total weight of waste has been the same as the weight reported by the City in the Annual Waste Report, which is sent annually to the ISPOP system on the basis of an explicit legal obligation. Since 2013, the total amount includes, for example, </w:t>
      </w:r>
      <w:r w:rsidRPr="00A5333E">
        <w:rPr>
          <w:b/>
          <w:u w:val="single"/>
          <w:lang w:bidi="en-GB"/>
        </w:rPr>
        <w:t>street litter or waste from the authority's buildings</w:t>
      </w:r>
      <w:r w:rsidRPr="00A5333E">
        <w:rPr>
          <w:lang w:bidi="en-GB"/>
        </w:rPr>
        <w:t xml:space="preserve">. The reason for the change in the waste being included was the effort and need to unify the total amounts of waste reported in the evaluation and other documents such as the City’s Waste Management Plan Evaluation. </w:t>
      </w:r>
    </w:p>
    <w:p w14:paraId="3267FC62" w14:textId="77777777" w:rsidR="009E2395" w:rsidRPr="00A5333E" w:rsidRDefault="009E2395" w:rsidP="00347296">
      <w:pPr>
        <w:rPr>
          <w:sz w:val="20"/>
          <w:szCs w:val="20"/>
        </w:rPr>
      </w:pPr>
    </w:p>
    <w:p w14:paraId="50016C82" w14:textId="15A2FE0D" w:rsidR="009B1EB2" w:rsidRPr="00A5333E" w:rsidRDefault="009B1EB2"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w:t>
      </w:r>
      <w:r w:rsidRPr="00A5333E">
        <w:rPr>
          <w:color w:val="auto"/>
          <w:sz w:val="20"/>
          <w:szCs w:val="20"/>
          <w:lang w:bidi="en-GB"/>
        </w:rPr>
        <w:fldChar w:fldCharType="end"/>
      </w:r>
      <w:r w:rsidRPr="00A5333E">
        <w:rPr>
          <w:color w:val="auto"/>
          <w:sz w:val="20"/>
          <w:szCs w:val="20"/>
          <w:lang w:bidi="en-GB"/>
        </w:rPr>
        <w:t xml:space="preserve">   Data for the system evaluation 1998-2012</w:t>
      </w:r>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A5333E" w14:paraId="4A8F5084" w14:textId="77777777" w:rsidTr="004B56DE">
        <w:trPr>
          <w:cantSplit/>
        </w:trPr>
        <w:tc>
          <w:tcPr>
            <w:tcW w:w="641" w:type="dxa"/>
            <w:vMerge w:val="restart"/>
            <w:shd w:val="clear" w:color="auto" w:fill="E7E6E6" w:themeFill="background2"/>
            <w:vAlign w:val="center"/>
          </w:tcPr>
          <w:p w14:paraId="61ACA48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Year</w:t>
            </w:r>
          </w:p>
        </w:tc>
        <w:tc>
          <w:tcPr>
            <w:tcW w:w="1622" w:type="dxa"/>
            <w:vMerge w:val="restart"/>
            <w:shd w:val="clear" w:color="auto" w:fill="E7E6E6" w:themeFill="background2"/>
            <w:vAlign w:val="center"/>
          </w:tcPr>
          <w:p w14:paraId="37316939" w14:textId="5F889402" w:rsidR="009B1EB2" w:rsidRPr="00A5333E" w:rsidRDefault="003F6B85" w:rsidP="003F6B85">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 amount of waste * (</w:t>
            </w:r>
            <w:proofErr w:type="spellStart"/>
            <w:r w:rsidRPr="00A5333E">
              <w:rPr>
                <w:rFonts w:eastAsia="Times New Roman" w:cstheme="minorHAnsi"/>
                <w:i/>
                <w:sz w:val="20"/>
                <w:szCs w:val="20"/>
                <w:lang w:bidi="en-GB"/>
              </w:rPr>
              <w:t>kt</w:t>
            </w:r>
            <w:proofErr w:type="spellEnd"/>
            <w:r w:rsidRPr="00A5333E">
              <w:rPr>
                <w:rFonts w:eastAsia="Times New Roman" w:cstheme="minorHAnsi"/>
                <w:i/>
                <w:sz w:val="20"/>
                <w:szCs w:val="20"/>
                <w:lang w:bidi="en-GB"/>
              </w:rPr>
              <w:t>)</w:t>
            </w:r>
          </w:p>
        </w:tc>
        <w:tc>
          <w:tcPr>
            <w:tcW w:w="1218" w:type="dxa"/>
            <w:shd w:val="clear" w:color="auto" w:fill="E7E6E6" w:themeFill="background2"/>
            <w:vAlign w:val="center"/>
          </w:tcPr>
          <w:p w14:paraId="7D9E8BC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Disposal (</w:t>
            </w:r>
            <w:proofErr w:type="spellStart"/>
            <w:r w:rsidRPr="00A5333E">
              <w:rPr>
                <w:rFonts w:eastAsia="Times New Roman" w:cstheme="minorHAnsi"/>
                <w:i/>
                <w:sz w:val="20"/>
                <w:szCs w:val="20"/>
                <w:lang w:bidi="en-GB"/>
              </w:rPr>
              <w:t>kt</w:t>
            </w:r>
            <w:proofErr w:type="spellEnd"/>
            <w:r w:rsidRPr="00A5333E">
              <w:rPr>
                <w:rFonts w:eastAsia="Times New Roman" w:cstheme="minorHAnsi"/>
                <w:i/>
                <w:sz w:val="20"/>
                <w:szCs w:val="20"/>
                <w:lang w:bidi="en-GB"/>
              </w:rPr>
              <w:t>)</w:t>
            </w:r>
          </w:p>
        </w:tc>
        <w:tc>
          <w:tcPr>
            <w:tcW w:w="5576" w:type="dxa"/>
            <w:gridSpan w:val="4"/>
            <w:shd w:val="clear" w:color="auto" w:fill="E7E6E6" w:themeFill="background2"/>
            <w:vAlign w:val="center"/>
          </w:tcPr>
          <w:p w14:paraId="4665CDA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Utilisation (</w:t>
            </w:r>
            <w:proofErr w:type="spellStart"/>
            <w:r w:rsidRPr="00A5333E">
              <w:rPr>
                <w:rFonts w:eastAsia="Times New Roman" w:cstheme="minorHAnsi"/>
                <w:i/>
                <w:sz w:val="20"/>
                <w:szCs w:val="20"/>
                <w:lang w:bidi="en-GB"/>
              </w:rPr>
              <w:t>kt</w:t>
            </w:r>
            <w:proofErr w:type="spellEnd"/>
            <w:r w:rsidRPr="00A5333E">
              <w:rPr>
                <w:rFonts w:eastAsia="Times New Roman" w:cstheme="minorHAnsi"/>
                <w:i/>
                <w:sz w:val="20"/>
                <w:szCs w:val="20"/>
                <w:lang w:bidi="en-GB"/>
              </w:rPr>
              <w:t>)</w:t>
            </w:r>
          </w:p>
        </w:tc>
      </w:tr>
      <w:tr w:rsidR="009B1EB2" w:rsidRPr="00A5333E"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w:t>
            </w:r>
          </w:p>
        </w:tc>
        <w:tc>
          <w:tcPr>
            <w:tcW w:w="1417" w:type="dxa"/>
            <w:vMerge w:val="restart"/>
            <w:shd w:val="clear" w:color="auto" w:fill="E7E6E6" w:themeFill="background2"/>
            <w:vAlign w:val="center"/>
          </w:tcPr>
          <w:p w14:paraId="0080577A" w14:textId="2FD901D8"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Energy</w:t>
            </w:r>
          </w:p>
        </w:tc>
        <w:tc>
          <w:tcPr>
            <w:tcW w:w="2883" w:type="dxa"/>
            <w:gridSpan w:val="2"/>
            <w:shd w:val="clear" w:color="auto" w:fill="E7E6E6" w:themeFill="background2"/>
            <w:vAlign w:val="center"/>
          </w:tcPr>
          <w:p w14:paraId="56A8A39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Material</w:t>
            </w:r>
          </w:p>
        </w:tc>
      </w:tr>
      <w:tr w:rsidR="009B1EB2" w:rsidRPr="00A5333E"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Sorted out</w:t>
            </w:r>
          </w:p>
        </w:tc>
        <w:tc>
          <w:tcPr>
            <w:tcW w:w="1465" w:type="dxa"/>
            <w:shd w:val="clear" w:color="auto" w:fill="E7E6E6" w:themeFill="background2"/>
            <w:vAlign w:val="center"/>
          </w:tcPr>
          <w:p w14:paraId="23AE11C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Fe – from cinder</w:t>
            </w:r>
          </w:p>
        </w:tc>
      </w:tr>
      <w:tr w:rsidR="009B1EB2" w:rsidRPr="00A5333E" w14:paraId="533E8D04" w14:textId="77777777" w:rsidTr="004B56DE">
        <w:tc>
          <w:tcPr>
            <w:tcW w:w="641" w:type="dxa"/>
            <w:shd w:val="clear" w:color="auto" w:fill="E7E6E6" w:themeFill="background2"/>
            <w:vAlign w:val="center"/>
          </w:tcPr>
          <w:p w14:paraId="0AE1738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1622" w:type="dxa"/>
            <w:shd w:val="clear" w:color="auto" w:fill="auto"/>
            <w:vAlign w:val="center"/>
          </w:tcPr>
          <w:p w14:paraId="0618B2B8" w14:textId="57186EE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231.6</w:t>
            </w:r>
          </w:p>
        </w:tc>
        <w:tc>
          <w:tcPr>
            <w:tcW w:w="1218" w:type="dxa"/>
            <w:shd w:val="clear" w:color="auto" w:fill="auto"/>
            <w:vAlign w:val="center"/>
          </w:tcPr>
          <w:p w14:paraId="7C8CFFAD" w14:textId="0285338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94.5</w:t>
            </w:r>
          </w:p>
        </w:tc>
        <w:tc>
          <w:tcPr>
            <w:tcW w:w="1276" w:type="dxa"/>
            <w:shd w:val="clear" w:color="auto" w:fill="auto"/>
            <w:vAlign w:val="center"/>
          </w:tcPr>
          <w:p w14:paraId="483990F3" w14:textId="3531BD5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138.0</w:t>
            </w:r>
          </w:p>
        </w:tc>
        <w:tc>
          <w:tcPr>
            <w:tcW w:w="1417" w:type="dxa"/>
            <w:shd w:val="clear" w:color="auto" w:fill="auto"/>
            <w:vAlign w:val="center"/>
          </w:tcPr>
          <w:p w14:paraId="637A92EA" w14:textId="23364B1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129.1</w:t>
            </w:r>
          </w:p>
        </w:tc>
        <w:tc>
          <w:tcPr>
            <w:tcW w:w="1418" w:type="dxa"/>
            <w:shd w:val="clear" w:color="auto" w:fill="auto"/>
            <w:vAlign w:val="center"/>
          </w:tcPr>
          <w:p w14:paraId="706316A3" w14:textId="09E35E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c>
          <w:tcPr>
            <w:tcW w:w="1465" w:type="dxa"/>
            <w:shd w:val="clear" w:color="auto" w:fill="auto"/>
            <w:vAlign w:val="center"/>
          </w:tcPr>
          <w:p w14:paraId="2468602E" w14:textId="1CCAEA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w:t>
            </w:r>
          </w:p>
        </w:tc>
      </w:tr>
      <w:tr w:rsidR="009B1EB2" w:rsidRPr="00A5333E" w14:paraId="0B4E6669" w14:textId="77777777" w:rsidTr="004B56DE">
        <w:tc>
          <w:tcPr>
            <w:tcW w:w="641" w:type="dxa"/>
            <w:shd w:val="clear" w:color="auto" w:fill="E7E6E6" w:themeFill="background2"/>
            <w:vAlign w:val="center"/>
          </w:tcPr>
          <w:p w14:paraId="21B4B72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1622" w:type="dxa"/>
            <w:shd w:val="clear" w:color="auto" w:fill="auto"/>
            <w:vAlign w:val="center"/>
          </w:tcPr>
          <w:p w14:paraId="2CE3582B" w14:textId="58B6820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240.9</w:t>
            </w:r>
          </w:p>
        </w:tc>
        <w:tc>
          <w:tcPr>
            <w:tcW w:w="1218" w:type="dxa"/>
            <w:shd w:val="clear" w:color="auto" w:fill="auto"/>
            <w:vAlign w:val="center"/>
          </w:tcPr>
          <w:p w14:paraId="28BA2CE9" w14:textId="78046A4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1276" w:type="dxa"/>
            <w:shd w:val="clear" w:color="auto" w:fill="auto"/>
            <w:vAlign w:val="center"/>
          </w:tcPr>
          <w:p w14:paraId="09599E78" w14:textId="6AE1D0D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209.6</w:t>
            </w:r>
          </w:p>
        </w:tc>
        <w:tc>
          <w:tcPr>
            <w:tcW w:w="1417" w:type="dxa"/>
            <w:shd w:val="clear" w:color="auto" w:fill="auto"/>
            <w:vAlign w:val="center"/>
          </w:tcPr>
          <w:p w14:paraId="4E21216F" w14:textId="2DB681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193.6</w:t>
            </w:r>
          </w:p>
        </w:tc>
        <w:tc>
          <w:tcPr>
            <w:tcW w:w="1418" w:type="dxa"/>
            <w:shd w:val="clear" w:color="auto" w:fill="auto"/>
            <w:vAlign w:val="center"/>
          </w:tcPr>
          <w:p w14:paraId="680C6FDF" w14:textId="23C8C9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16.0</w:t>
            </w:r>
          </w:p>
        </w:tc>
        <w:tc>
          <w:tcPr>
            <w:tcW w:w="1465" w:type="dxa"/>
            <w:shd w:val="clear" w:color="auto" w:fill="auto"/>
            <w:vAlign w:val="center"/>
          </w:tcPr>
          <w:p w14:paraId="402CA1F7" w14:textId="0C33A7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5AD4BE4D" w14:textId="77777777" w:rsidTr="004B56DE">
        <w:tc>
          <w:tcPr>
            <w:tcW w:w="641" w:type="dxa"/>
            <w:shd w:val="clear" w:color="auto" w:fill="E7E6E6" w:themeFill="background2"/>
            <w:vAlign w:val="center"/>
          </w:tcPr>
          <w:p w14:paraId="59BB904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1622" w:type="dxa"/>
            <w:shd w:val="clear" w:color="auto" w:fill="auto"/>
            <w:vAlign w:val="center"/>
          </w:tcPr>
          <w:p w14:paraId="0B9ACE3C" w14:textId="6D2E848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251.1</w:t>
            </w:r>
          </w:p>
        </w:tc>
        <w:tc>
          <w:tcPr>
            <w:tcW w:w="1218" w:type="dxa"/>
            <w:shd w:val="clear" w:color="auto" w:fill="auto"/>
            <w:vAlign w:val="center"/>
          </w:tcPr>
          <w:p w14:paraId="4CE6907D" w14:textId="535F752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59.2</w:t>
            </w:r>
          </w:p>
        </w:tc>
        <w:tc>
          <w:tcPr>
            <w:tcW w:w="1276" w:type="dxa"/>
            <w:shd w:val="clear" w:color="auto" w:fill="auto"/>
            <w:vAlign w:val="center"/>
          </w:tcPr>
          <w:p w14:paraId="4441EA32" w14:textId="612A429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191.9</w:t>
            </w:r>
          </w:p>
        </w:tc>
        <w:tc>
          <w:tcPr>
            <w:tcW w:w="1417" w:type="dxa"/>
            <w:shd w:val="clear" w:color="auto" w:fill="auto"/>
            <w:vAlign w:val="center"/>
          </w:tcPr>
          <w:p w14:paraId="2FC25163" w14:textId="082571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166.9</w:t>
            </w:r>
          </w:p>
        </w:tc>
        <w:tc>
          <w:tcPr>
            <w:tcW w:w="1418" w:type="dxa"/>
            <w:shd w:val="clear" w:color="auto" w:fill="auto"/>
            <w:vAlign w:val="center"/>
          </w:tcPr>
          <w:p w14:paraId="4CB918E8" w14:textId="63BA49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25.0</w:t>
            </w:r>
          </w:p>
        </w:tc>
        <w:tc>
          <w:tcPr>
            <w:tcW w:w="1465" w:type="dxa"/>
            <w:shd w:val="clear" w:color="auto" w:fill="auto"/>
            <w:vAlign w:val="center"/>
          </w:tcPr>
          <w:p w14:paraId="73FD633B" w14:textId="5A92C01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2779E14" w14:textId="77777777" w:rsidTr="004B56DE">
        <w:tc>
          <w:tcPr>
            <w:tcW w:w="641" w:type="dxa"/>
            <w:shd w:val="clear" w:color="auto" w:fill="E7E6E6" w:themeFill="background2"/>
            <w:vAlign w:val="center"/>
          </w:tcPr>
          <w:p w14:paraId="2E95712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1622" w:type="dxa"/>
            <w:shd w:val="clear" w:color="auto" w:fill="auto"/>
            <w:vAlign w:val="center"/>
          </w:tcPr>
          <w:p w14:paraId="3622D590" w14:textId="72A1C0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257.2</w:t>
            </w:r>
          </w:p>
        </w:tc>
        <w:tc>
          <w:tcPr>
            <w:tcW w:w="1218" w:type="dxa"/>
            <w:shd w:val="clear" w:color="auto" w:fill="auto"/>
            <w:vAlign w:val="center"/>
          </w:tcPr>
          <w:p w14:paraId="7167BA78" w14:textId="3EE811C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w:t>
            </w:r>
          </w:p>
        </w:tc>
        <w:tc>
          <w:tcPr>
            <w:tcW w:w="1276" w:type="dxa"/>
            <w:shd w:val="clear" w:color="auto" w:fill="auto"/>
            <w:vAlign w:val="center"/>
          </w:tcPr>
          <w:p w14:paraId="33698089" w14:textId="1438ED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225.3</w:t>
            </w:r>
          </w:p>
        </w:tc>
        <w:tc>
          <w:tcPr>
            <w:tcW w:w="1417" w:type="dxa"/>
            <w:shd w:val="clear" w:color="auto" w:fill="auto"/>
            <w:vAlign w:val="center"/>
          </w:tcPr>
          <w:p w14:paraId="7174D3D2" w14:textId="482D87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196.3</w:t>
            </w:r>
          </w:p>
        </w:tc>
        <w:tc>
          <w:tcPr>
            <w:tcW w:w="1418" w:type="dxa"/>
            <w:shd w:val="clear" w:color="auto" w:fill="auto"/>
            <w:vAlign w:val="center"/>
          </w:tcPr>
          <w:p w14:paraId="29EF0724" w14:textId="0A87AB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29.0</w:t>
            </w:r>
          </w:p>
        </w:tc>
        <w:tc>
          <w:tcPr>
            <w:tcW w:w="1465" w:type="dxa"/>
            <w:shd w:val="clear" w:color="auto" w:fill="auto"/>
            <w:vAlign w:val="center"/>
          </w:tcPr>
          <w:p w14:paraId="51F1C0A0" w14:textId="7DF29F6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5D5AFC1" w14:textId="77777777" w:rsidTr="004B56DE">
        <w:tc>
          <w:tcPr>
            <w:tcW w:w="641" w:type="dxa"/>
            <w:shd w:val="clear" w:color="auto" w:fill="E7E6E6" w:themeFill="background2"/>
            <w:vAlign w:val="center"/>
          </w:tcPr>
          <w:p w14:paraId="01F84AF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1622" w:type="dxa"/>
            <w:vAlign w:val="center"/>
          </w:tcPr>
          <w:p w14:paraId="2D5FEC0C" w14:textId="66B173C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281.8</w:t>
            </w:r>
          </w:p>
        </w:tc>
        <w:tc>
          <w:tcPr>
            <w:tcW w:w="1218" w:type="dxa"/>
            <w:vAlign w:val="center"/>
          </w:tcPr>
          <w:p w14:paraId="53EF62CD" w14:textId="4BFC3F4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42.5</w:t>
            </w:r>
          </w:p>
        </w:tc>
        <w:tc>
          <w:tcPr>
            <w:tcW w:w="1276" w:type="dxa"/>
            <w:vAlign w:val="center"/>
          </w:tcPr>
          <w:p w14:paraId="21AE262B" w14:textId="4D9C1FC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239.3</w:t>
            </w:r>
          </w:p>
        </w:tc>
        <w:tc>
          <w:tcPr>
            <w:tcW w:w="1417" w:type="dxa"/>
            <w:vAlign w:val="center"/>
          </w:tcPr>
          <w:p w14:paraId="30FB1557" w14:textId="29570F0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1418" w:type="dxa"/>
            <w:vAlign w:val="center"/>
          </w:tcPr>
          <w:p w14:paraId="2B6E7CA7" w14:textId="7E35416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37.3</w:t>
            </w:r>
          </w:p>
        </w:tc>
        <w:tc>
          <w:tcPr>
            <w:tcW w:w="1465" w:type="dxa"/>
            <w:vAlign w:val="center"/>
          </w:tcPr>
          <w:p w14:paraId="48B0E889" w14:textId="0FFD38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983B67F" w14:textId="77777777" w:rsidTr="004B56DE">
        <w:tc>
          <w:tcPr>
            <w:tcW w:w="641" w:type="dxa"/>
            <w:shd w:val="clear" w:color="auto" w:fill="E7E6E6" w:themeFill="background2"/>
            <w:vAlign w:val="center"/>
          </w:tcPr>
          <w:p w14:paraId="31C44CB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1622" w:type="dxa"/>
            <w:vAlign w:val="center"/>
          </w:tcPr>
          <w:p w14:paraId="52C0CF64" w14:textId="177F46A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292.9</w:t>
            </w:r>
          </w:p>
        </w:tc>
        <w:tc>
          <w:tcPr>
            <w:tcW w:w="1218" w:type="dxa"/>
            <w:vAlign w:val="center"/>
          </w:tcPr>
          <w:p w14:paraId="49E11C46" w14:textId="0FFF7D9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43.4</w:t>
            </w:r>
          </w:p>
        </w:tc>
        <w:tc>
          <w:tcPr>
            <w:tcW w:w="1276" w:type="dxa"/>
            <w:vAlign w:val="center"/>
          </w:tcPr>
          <w:p w14:paraId="5C068750" w14:textId="49E970B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249.5</w:t>
            </w:r>
          </w:p>
        </w:tc>
        <w:tc>
          <w:tcPr>
            <w:tcW w:w="1417" w:type="dxa"/>
            <w:vAlign w:val="center"/>
          </w:tcPr>
          <w:p w14:paraId="0181F8C2" w14:textId="0B332B8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205.4</w:t>
            </w:r>
          </w:p>
        </w:tc>
        <w:tc>
          <w:tcPr>
            <w:tcW w:w="1418" w:type="dxa"/>
            <w:vAlign w:val="center"/>
          </w:tcPr>
          <w:p w14:paraId="7230E525" w14:textId="6AF02F7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44.1</w:t>
            </w:r>
          </w:p>
        </w:tc>
        <w:tc>
          <w:tcPr>
            <w:tcW w:w="1465" w:type="dxa"/>
            <w:vAlign w:val="center"/>
          </w:tcPr>
          <w:p w14:paraId="58D39EE6" w14:textId="78AEC4C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w:t>
            </w:r>
          </w:p>
        </w:tc>
      </w:tr>
      <w:tr w:rsidR="009B1EB2" w:rsidRPr="00A5333E" w14:paraId="01ED6128" w14:textId="77777777" w:rsidTr="004B56DE">
        <w:tc>
          <w:tcPr>
            <w:tcW w:w="641" w:type="dxa"/>
            <w:shd w:val="clear" w:color="auto" w:fill="E7E6E6" w:themeFill="background2"/>
            <w:vAlign w:val="center"/>
          </w:tcPr>
          <w:p w14:paraId="5CFCF0E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622" w:type="dxa"/>
            <w:vAlign w:val="center"/>
          </w:tcPr>
          <w:p w14:paraId="6EB3257C" w14:textId="743FEB7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305.0</w:t>
            </w:r>
          </w:p>
        </w:tc>
        <w:tc>
          <w:tcPr>
            <w:tcW w:w="1218" w:type="dxa"/>
            <w:vAlign w:val="center"/>
          </w:tcPr>
          <w:p w14:paraId="69B1F623" w14:textId="7FAD08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42.4</w:t>
            </w:r>
          </w:p>
        </w:tc>
        <w:tc>
          <w:tcPr>
            <w:tcW w:w="1276" w:type="dxa"/>
            <w:vAlign w:val="center"/>
          </w:tcPr>
          <w:p w14:paraId="6B3C92B9" w14:textId="5781474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262.6</w:t>
            </w:r>
          </w:p>
        </w:tc>
        <w:tc>
          <w:tcPr>
            <w:tcW w:w="1417" w:type="dxa"/>
            <w:vAlign w:val="center"/>
          </w:tcPr>
          <w:p w14:paraId="0DD5C6A2" w14:textId="3BFFD07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208.1</w:t>
            </w:r>
          </w:p>
        </w:tc>
        <w:tc>
          <w:tcPr>
            <w:tcW w:w="1418" w:type="dxa"/>
            <w:vAlign w:val="center"/>
          </w:tcPr>
          <w:p w14:paraId="5D31FF67" w14:textId="4A8E62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54.5</w:t>
            </w:r>
          </w:p>
        </w:tc>
        <w:tc>
          <w:tcPr>
            <w:tcW w:w="1465" w:type="dxa"/>
            <w:vAlign w:val="center"/>
          </w:tcPr>
          <w:p w14:paraId="6220085A" w14:textId="67C745F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w:t>
            </w:r>
          </w:p>
        </w:tc>
      </w:tr>
      <w:tr w:rsidR="009B1EB2" w:rsidRPr="00A5333E" w14:paraId="2463A156" w14:textId="77777777" w:rsidTr="004B56DE">
        <w:tc>
          <w:tcPr>
            <w:tcW w:w="641" w:type="dxa"/>
            <w:shd w:val="clear" w:color="auto" w:fill="E7E6E6" w:themeFill="background2"/>
            <w:vAlign w:val="center"/>
          </w:tcPr>
          <w:p w14:paraId="0AB4E3B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622" w:type="dxa"/>
            <w:vAlign w:val="center"/>
          </w:tcPr>
          <w:p w14:paraId="588FE4EE" w14:textId="0BDB1D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319.1</w:t>
            </w:r>
          </w:p>
        </w:tc>
        <w:tc>
          <w:tcPr>
            <w:tcW w:w="1218" w:type="dxa"/>
            <w:vAlign w:val="center"/>
          </w:tcPr>
          <w:p w14:paraId="234E50F3" w14:textId="39AE34E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54.0</w:t>
            </w:r>
          </w:p>
        </w:tc>
        <w:tc>
          <w:tcPr>
            <w:tcW w:w="1276" w:type="dxa"/>
            <w:vAlign w:val="center"/>
          </w:tcPr>
          <w:p w14:paraId="0E84444F" w14:textId="15D2CB0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265.1</w:t>
            </w:r>
          </w:p>
        </w:tc>
        <w:tc>
          <w:tcPr>
            <w:tcW w:w="1417" w:type="dxa"/>
            <w:vAlign w:val="center"/>
          </w:tcPr>
          <w:p w14:paraId="033D4FDD" w14:textId="4C8076D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418" w:type="dxa"/>
            <w:vAlign w:val="center"/>
          </w:tcPr>
          <w:p w14:paraId="622D777F" w14:textId="407B10B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63.9</w:t>
            </w:r>
          </w:p>
        </w:tc>
        <w:tc>
          <w:tcPr>
            <w:tcW w:w="1465" w:type="dxa"/>
            <w:vAlign w:val="center"/>
          </w:tcPr>
          <w:p w14:paraId="054E3569" w14:textId="3D181AD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w:t>
            </w:r>
          </w:p>
        </w:tc>
      </w:tr>
      <w:tr w:rsidR="009B1EB2" w:rsidRPr="00A5333E" w14:paraId="0ED059AD" w14:textId="77777777" w:rsidTr="004B56DE">
        <w:tc>
          <w:tcPr>
            <w:tcW w:w="641" w:type="dxa"/>
            <w:shd w:val="clear" w:color="auto" w:fill="E7E6E6" w:themeFill="background2"/>
            <w:vAlign w:val="center"/>
          </w:tcPr>
          <w:p w14:paraId="1D312FD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1622" w:type="dxa"/>
            <w:vAlign w:val="center"/>
          </w:tcPr>
          <w:p w14:paraId="03043B06" w14:textId="660F1EF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326.4</w:t>
            </w:r>
          </w:p>
        </w:tc>
        <w:tc>
          <w:tcPr>
            <w:tcW w:w="1218" w:type="dxa"/>
            <w:vAlign w:val="center"/>
          </w:tcPr>
          <w:p w14:paraId="5458FD57" w14:textId="05A701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53.7</w:t>
            </w:r>
          </w:p>
        </w:tc>
        <w:tc>
          <w:tcPr>
            <w:tcW w:w="1276" w:type="dxa"/>
            <w:vAlign w:val="center"/>
          </w:tcPr>
          <w:p w14:paraId="74FBDA3B" w14:textId="7D63210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272.7</w:t>
            </w:r>
          </w:p>
        </w:tc>
        <w:tc>
          <w:tcPr>
            <w:tcW w:w="1417" w:type="dxa"/>
            <w:vAlign w:val="center"/>
          </w:tcPr>
          <w:p w14:paraId="7CF0024A" w14:textId="3E3F123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418" w:type="dxa"/>
            <w:vAlign w:val="center"/>
          </w:tcPr>
          <w:p w14:paraId="1E94D0A3" w14:textId="6F11FD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72.2</w:t>
            </w:r>
          </w:p>
        </w:tc>
        <w:tc>
          <w:tcPr>
            <w:tcW w:w="1465" w:type="dxa"/>
            <w:vAlign w:val="center"/>
          </w:tcPr>
          <w:p w14:paraId="4E14CB84" w14:textId="7C4100C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1DCA54C" w14:textId="77777777" w:rsidTr="004B56DE">
        <w:tc>
          <w:tcPr>
            <w:tcW w:w="641" w:type="dxa"/>
            <w:shd w:val="clear" w:color="auto" w:fill="E7E6E6" w:themeFill="background2"/>
            <w:vAlign w:val="center"/>
          </w:tcPr>
          <w:p w14:paraId="6A0D09B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1622" w:type="dxa"/>
            <w:vAlign w:val="center"/>
          </w:tcPr>
          <w:p w14:paraId="113A1FA7" w14:textId="0E31BA2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340.5</w:t>
            </w:r>
          </w:p>
        </w:tc>
        <w:tc>
          <w:tcPr>
            <w:tcW w:w="1218" w:type="dxa"/>
            <w:vAlign w:val="center"/>
          </w:tcPr>
          <w:p w14:paraId="7DDCF44C" w14:textId="359586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62.9</w:t>
            </w:r>
          </w:p>
        </w:tc>
        <w:tc>
          <w:tcPr>
            <w:tcW w:w="1276" w:type="dxa"/>
            <w:vAlign w:val="center"/>
          </w:tcPr>
          <w:p w14:paraId="20951560" w14:textId="6B5356C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277.6</w:t>
            </w:r>
          </w:p>
        </w:tc>
        <w:tc>
          <w:tcPr>
            <w:tcW w:w="1417" w:type="dxa"/>
            <w:vAlign w:val="center"/>
          </w:tcPr>
          <w:p w14:paraId="1261D0D4" w14:textId="6D05B40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197.3</w:t>
            </w:r>
          </w:p>
        </w:tc>
        <w:tc>
          <w:tcPr>
            <w:tcW w:w="1418" w:type="dxa"/>
            <w:vAlign w:val="center"/>
          </w:tcPr>
          <w:p w14:paraId="4D951D65" w14:textId="7911E64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80.3</w:t>
            </w:r>
          </w:p>
        </w:tc>
        <w:tc>
          <w:tcPr>
            <w:tcW w:w="1465" w:type="dxa"/>
            <w:vAlign w:val="center"/>
          </w:tcPr>
          <w:p w14:paraId="6C95975C" w14:textId="63A64A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7B9F20F8" w14:textId="77777777" w:rsidTr="004B56DE">
        <w:tc>
          <w:tcPr>
            <w:tcW w:w="641" w:type="dxa"/>
            <w:shd w:val="clear" w:color="auto" w:fill="E7E6E6" w:themeFill="background2"/>
            <w:vAlign w:val="center"/>
          </w:tcPr>
          <w:p w14:paraId="48BE3EA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1622" w:type="dxa"/>
            <w:vAlign w:val="center"/>
          </w:tcPr>
          <w:p w14:paraId="4575A784" w14:textId="1AD47C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360.2</w:t>
            </w:r>
          </w:p>
        </w:tc>
        <w:tc>
          <w:tcPr>
            <w:tcW w:w="1218" w:type="dxa"/>
            <w:vAlign w:val="center"/>
          </w:tcPr>
          <w:p w14:paraId="4DA8448D" w14:textId="74C6CA4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72.3</w:t>
            </w:r>
          </w:p>
        </w:tc>
        <w:tc>
          <w:tcPr>
            <w:tcW w:w="1276" w:type="dxa"/>
            <w:vAlign w:val="center"/>
          </w:tcPr>
          <w:p w14:paraId="4B5AA7A5" w14:textId="2087BE7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287.9</w:t>
            </w:r>
          </w:p>
        </w:tc>
        <w:tc>
          <w:tcPr>
            <w:tcW w:w="1417" w:type="dxa"/>
            <w:vAlign w:val="center"/>
          </w:tcPr>
          <w:p w14:paraId="6FDE3749" w14:textId="22C825A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190.8</w:t>
            </w:r>
          </w:p>
        </w:tc>
        <w:tc>
          <w:tcPr>
            <w:tcW w:w="1418" w:type="dxa"/>
            <w:vAlign w:val="center"/>
          </w:tcPr>
          <w:p w14:paraId="3AFBDD43" w14:textId="3C40F9F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97.1</w:t>
            </w:r>
          </w:p>
        </w:tc>
        <w:tc>
          <w:tcPr>
            <w:tcW w:w="1465" w:type="dxa"/>
            <w:vAlign w:val="center"/>
          </w:tcPr>
          <w:p w14:paraId="6B6422FC" w14:textId="12457C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32117DAF" w14:textId="77777777" w:rsidTr="004B56DE">
        <w:tc>
          <w:tcPr>
            <w:tcW w:w="641" w:type="dxa"/>
            <w:shd w:val="clear" w:color="auto" w:fill="E7E6E6" w:themeFill="background2"/>
            <w:vAlign w:val="center"/>
          </w:tcPr>
          <w:p w14:paraId="22C0BB0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1622" w:type="dxa"/>
            <w:vAlign w:val="center"/>
          </w:tcPr>
          <w:p w14:paraId="56D331BD" w14:textId="09C4031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382.7</w:t>
            </w:r>
          </w:p>
        </w:tc>
        <w:tc>
          <w:tcPr>
            <w:tcW w:w="1218" w:type="dxa"/>
            <w:vAlign w:val="center"/>
          </w:tcPr>
          <w:p w14:paraId="7F27FCB8" w14:textId="61525C1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78.6</w:t>
            </w:r>
          </w:p>
        </w:tc>
        <w:tc>
          <w:tcPr>
            <w:tcW w:w="1276" w:type="dxa"/>
            <w:vAlign w:val="center"/>
          </w:tcPr>
          <w:p w14:paraId="3C170F9D" w14:textId="555788D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304.1</w:t>
            </w:r>
          </w:p>
        </w:tc>
        <w:tc>
          <w:tcPr>
            <w:tcW w:w="1417" w:type="dxa"/>
            <w:vAlign w:val="center"/>
          </w:tcPr>
          <w:p w14:paraId="5BBEBBBF" w14:textId="4C872AE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191.2</w:t>
            </w:r>
          </w:p>
        </w:tc>
        <w:tc>
          <w:tcPr>
            <w:tcW w:w="1418" w:type="dxa"/>
            <w:vAlign w:val="center"/>
          </w:tcPr>
          <w:p w14:paraId="3F3573B1" w14:textId="234F8360" w:rsidR="009B1EB2" w:rsidRPr="00A5333E"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A5333E">
              <w:rPr>
                <w:rFonts w:eastAsia="Times New Roman" w:cstheme="minorHAnsi"/>
                <w:i/>
                <w:iCs/>
                <w:sz w:val="20"/>
                <w:szCs w:val="20"/>
                <w:lang w:eastAsia="cs-CZ" w:bidi="cs-CZ"/>
              </w:rPr>
              <w:t>112.9</w:t>
            </w:r>
          </w:p>
        </w:tc>
        <w:tc>
          <w:tcPr>
            <w:tcW w:w="1465" w:type="dxa"/>
            <w:vAlign w:val="center"/>
          </w:tcPr>
          <w:p w14:paraId="00A416F6" w14:textId="2764F8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6DA4B106" w14:textId="77777777" w:rsidTr="004B56DE">
        <w:tc>
          <w:tcPr>
            <w:tcW w:w="641" w:type="dxa"/>
            <w:shd w:val="clear" w:color="auto" w:fill="E7E6E6" w:themeFill="background2"/>
            <w:vAlign w:val="center"/>
          </w:tcPr>
          <w:p w14:paraId="640F83C1"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1622" w:type="dxa"/>
            <w:vAlign w:val="center"/>
          </w:tcPr>
          <w:p w14:paraId="423E7F02" w14:textId="0048B7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385.3</w:t>
            </w:r>
          </w:p>
        </w:tc>
        <w:tc>
          <w:tcPr>
            <w:tcW w:w="1218" w:type="dxa"/>
            <w:vAlign w:val="center"/>
          </w:tcPr>
          <w:p w14:paraId="729B437E" w14:textId="51079FA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68.3</w:t>
            </w:r>
          </w:p>
        </w:tc>
        <w:tc>
          <w:tcPr>
            <w:tcW w:w="1276" w:type="dxa"/>
            <w:vAlign w:val="center"/>
          </w:tcPr>
          <w:p w14:paraId="49793BD3" w14:textId="6CCAC0C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317.0</w:t>
            </w:r>
          </w:p>
        </w:tc>
        <w:tc>
          <w:tcPr>
            <w:tcW w:w="1417" w:type="dxa"/>
            <w:vAlign w:val="center"/>
          </w:tcPr>
          <w:p w14:paraId="4AF8DBA7" w14:textId="45FAE45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418" w:type="dxa"/>
            <w:vAlign w:val="center"/>
          </w:tcPr>
          <w:p w14:paraId="480F72E1" w14:textId="0D3BCAA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116.6</w:t>
            </w:r>
          </w:p>
        </w:tc>
        <w:tc>
          <w:tcPr>
            <w:tcW w:w="1465" w:type="dxa"/>
            <w:vAlign w:val="center"/>
          </w:tcPr>
          <w:p w14:paraId="13B6FA15" w14:textId="3FAA1F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r w:rsidR="009B1EB2" w:rsidRPr="00A5333E" w14:paraId="176822CB" w14:textId="77777777" w:rsidTr="004B56DE">
        <w:tc>
          <w:tcPr>
            <w:tcW w:w="641" w:type="dxa"/>
            <w:shd w:val="clear" w:color="auto" w:fill="E7E6E6" w:themeFill="background2"/>
            <w:vAlign w:val="center"/>
          </w:tcPr>
          <w:p w14:paraId="6228124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1622" w:type="dxa"/>
            <w:vAlign w:val="center"/>
          </w:tcPr>
          <w:p w14:paraId="36518183" w14:textId="7B7EE3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395.9</w:t>
            </w:r>
          </w:p>
        </w:tc>
        <w:tc>
          <w:tcPr>
            <w:tcW w:w="1218" w:type="dxa"/>
            <w:vAlign w:val="center"/>
          </w:tcPr>
          <w:p w14:paraId="6FE24B04" w14:textId="051255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53.4</w:t>
            </w:r>
          </w:p>
        </w:tc>
        <w:tc>
          <w:tcPr>
            <w:tcW w:w="1276" w:type="dxa"/>
            <w:vAlign w:val="center"/>
          </w:tcPr>
          <w:p w14:paraId="5764BCC8" w14:textId="1D6F3A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342.5</w:t>
            </w:r>
          </w:p>
        </w:tc>
        <w:tc>
          <w:tcPr>
            <w:tcW w:w="1417" w:type="dxa"/>
            <w:vAlign w:val="center"/>
          </w:tcPr>
          <w:p w14:paraId="4EAB26E3" w14:textId="06A9541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220.6</w:t>
            </w:r>
          </w:p>
        </w:tc>
        <w:tc>
          <w:tcPr>
            <w:tcW w:w="1418" w:type="dxa"/>
            <w:vAlign w:val="center"/>
          </w:tcPr>
          <w:p w14:paraId="16FFB154" w14:textId="6A72136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121.9</w:t>
            </w:r>
          </w:p>
        </w:tc>
        <w:tc>
          <w:tcPr>
            <w:tcW w:w="1465" w:type="dxa"/>
            <w:vAlign w:val="center"/>
          </w:tcPr>
          <w:p w14:paraId="6A429557" w14:textId="7DDF4C5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w:t>
            </w:r>
          </w:p>
        </w:tc>
      </w:tr>
      <w:tr w:rsidR="009B1EB2" w:rsidRPr="00A5333E" w14:paraId="43565A5C" w14:textId="77777777" w:rsidTr="004B56DE">
        <w:tc>
          <w:tcPr>
            <w:tcW w:w="641" w:type="dxa"/>
            <w:shd w:val="clear" w:color="auto" w:fill="E7E6E6" w:themeFill="background2"/>
            <w:vAlign w:val="center"/>
          </w:tcPr>
          <w:p w14:paraId="110B86B6"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622" w:type="dxa"/>
            <w:vAlign w:val="center"/>
          </w:tcPr>
          <w:p w14:paraId="023BBA1B" w14:textId="319448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385.1</w:t>
            </w:r>
          </w:p>
        </w:tc>
        <w:tc>
          <w:tcPr>
            <w:tcW w:w="1218" w:type="dxa"/>
            <w:vAlign w:val="center"/>
          </w:tcPr>
          <w:p w14:paraId="485F43F2" w14:textId="5E076D9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35.7</w:t>
            </w:r>
          </w:p>
        </w:tc>
        <w:tc>
          <w:tcPr>
            <w:tcW w:w="1276" w:type="dxa"/>
            <w:vAlign w:val="center"/>
          </w:tcPr>
          <w:p w14:paraId="09BE8638" w14:textId="08F430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349.4</w:t>
            </w:r>
          </w:p>
        </w:tc>
        <w:tc>
          <w:tcPr>
            <w:tcW w:w="1417" w:type="dxa"/>
            <w:vAlign w:val="center"/>
          </w:tcPr>
          <w:p w14:paraId="6D2FBAA7" w14:textId="58305F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228.5</w:t>
            </w:r>
          </w:p>
        </w:tc>
        <w:tc>
          <w:tcPr>
            <w:tcW w:w="1418" w:type="dxa"/>
            <w:vAlign w:val="center"/>
          </w:tcPr>
          <w:p w14:paraId="5B188E3B" w14:textId="161564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120.9</w:t>
            </w:r>
          </w:p>
        </w:tc>
        <w:tc>
          <w:tcPr>
            <w:tcW w:w="1465" w:type="dxa"/>
            <w:vAlign w:val="center"/>
          </w:tcPr>
          <w:p w14:paraId="5815471F" w14:textId="109089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bl>
    <w:p w14:paraId="0CB4187C" w14:textId="22A2942E" w:rsidR="00CF18E0" w:rsidRDefault="009B1EB2" w:rsidP="003F7217">
      <w:pPr>
        <w:pStyle w:val="BodyText31"/>
        <w:rPr>
          <w:rFonts w:ascii="Arial" w:eastAsia="Arial" w:hAnsi="Arial" w:cs="Arial"/>
          <w:sz w:val="18"/>
          <w:szCs w:val="18"/>
          <w:lang w:bidi="en-GB"/>
        </w:rPr>
      </w:pPr>
      <w:r w:rsidRPr="00A5333E">
        <w:rPr>
          <w:rFonts w:ascii="Arial" w:eastAsia="Arial" w:hAnsi="Arial" w:cs="Arial"/>
          <w:sz w:val="18"/>
          <w:szCs w:val="18"/>
          <w:lang w:bidi="en-GB"/>
        </w:rPr>
        <w:t xml:space="preserve">* </w:t>
      </w:r>
      <w:proofErr w:type="gramStart"/>
      <w:r w:rsidRPr="00A5333E">
        <w:rPr>
          <w:rFonts w:ascii="Arial" w:eastAsia="Arial" w:hAnsi="Arial" w:cs="Arial"/>
          <w:sz w:val="18"/>
          <w:szCs w:val="18"/>
          <w:lang w:bidi="en-GB"/>
        </w:rPr>
        <w:t>weight</w:t>
      </w:r>
      <w:proofErr w:type="gramEnd"/>
      <w:r w:rsidRPr="00A5333E">
        <w:rPr>
          <w:rFonts w:ascii="Arial" w:eastAsia="Arial" w:hAnsi="Arial" w:cs="Arial"/>
          <w:sz w:val="18"/>
          <w:szCs w:val="18"/>
          <w:lang w:bidi="en-GB"/>
        </w:rPr>
        <w:t xml:space="preserve"> of the wastes handed in by citizens of the City to places designated by the municipality, including construction waste</w:t>
      </w:r>
    </w:p>
    <w:p w14:paraId="521B6D45" w14:textId="77777777" w:rsidR="008771F4" w:rsidRPr="00A5333E" w:rsidRDefault="008771F4" w:rsidP="003F7217">
      <w:pPr>
        <w:pStyle w:val="BodyText31"/>
        <w:rPr>
          <w:caps/>
        </w:rPr>
      </w:pPr>
    </w:p>
    <w:p w14:paraId="27DEFA1C" w14:textId="375B2F0F" w:rsidR="00212C6F" w:rsidRPr="00A5333E" w:rsidRDefault="00212C6F"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2</w:t>
      </w:r>
      <w:r w:rsidRPr="00A5333E">
        <w:rPr>
          <w:color w:val="auto"/>
          <w:sz w:val="20"/>
          <w:szCs w:val="20"/>
          <w:lang w:bidi="en-GB"/>
        </w:rPr>
        <w:fldChar w:fldCharType="end"/>
      </w:r>
      <w:r w:rsidRPr="00A5333E">
        <w:rPr>
          <w:color w:val="auto"/>
          <w:sz w:val="20"/>
          <w:szCs w:val="20"/>
          <w:lang w:bidi="en-GB"/>
        </w:rPr>
        <w:t xml:space="preserve">   Data for the system evaluation since 2013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A5333E"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Year</w:t>
            </w:r>
          </w:p>
        </w:tc>
        <w:tc>
          <w:tcPr>
            <w:tcW w:w="1560" w:type="dxa"/>
            <w:vMerge w:val="restart"/>
            <w:shd w:val="clear" w:color="auto" w:fill="E7E6E6" w:themeFill="background2"/>
            <w:vAlign w:val="center"/>
            <w:hideMark/>
          </w:tcPr>
          <w:p w14:paraId="69045DC5"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 amount of waste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c>
          <w:tcPr>
            <w:tcW w:w="3146" w:type="dxa"/>
            <w:gridSpan w:val="3"/>
            <w:shd w:val="clear" w:color="auto" w:fill="E7E6E6" w:themeFill="background2"/>
            <w:vAlign w:val="center"/>
          </w:tcPr>
          <w:p w14:paraId="678E464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Disposal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c>
          <w:tcPr>
            <w:tcW w:w="3650" w:type="dxa"/>
            <w:gridSpan w:val="3"/>
            <w:shd w:val="clear" w:color="auto" w:fill="E7E6E6" w:themeFill="background2"/>
            <w:noWrap/>
            <w:vAlign w:val="center"/>
            <w:hideMark/>
          </w:tcPr>
          <w:p w14:paraId="582BDBDA"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r>
      <w:tr w:rsidR="009031B7" w:rsidRPr="00A5333E"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 xml:space="preserve">Landfill </w:t>
            </w:r>
          </w:p>
        </w:tc>
        <w:tc>
          <w:tcPr>
            <w:tcW w:w="1134" w:type="dxa"/>
            <w:shd w:val="clear" w:color="auto" w:fill="E7E6E6" w:themeFill="background2"/>
            <w:vAlign w:val="center"/>
          </w:tcPr>
          <w:p w14:paraId="10801A42" w14:textId="6083E1AB" w:rsidR="009031B7" w:rsidRPr="00A5333E" w:rsidRDefault="009031B7" w:rsidP="009E79C8">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Other disposal</w:t>
            </w:r>
          </w:p>
        </w:tc>
        <w:tc>
          <w:tcPr>
            <w:tcW w:w="886" w:type="dxa"/>
            <w:shd w:val="clear" w:color="auto" w:fill="E7E6E6" w:themeFill="background2"/>
            <w:vAlign w:val="center"/>
            <w:hideMark/>
          </w:tcPr>
          <w:p w14:paraId="1D7C173E" w14:textId="049B2F0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Thermal</w:t>
            </w:r>
          </w:p>
        </w:tc>
        <w:tc>
          <w:tcPr>
            <w:tcW w:w="1248" w:type="dxa"/>
            <w:shd w:val="clear" w:color="auto" w:fill="E7E6E6" w:themeFill="background2"/>
            <w:vAlign w:val="center"/>
            <w:hideMark/>
          </w:tcPr>
          <w:p w14:paraId="235AB8D6" w14:textId="0460D2F0" w:rsidR="006A295F" w:rsidRPr="00A5333E" w:rsidRDefault="009031B7" w:rsidP="009E79C8">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w:t>
            </w:r>
          </w:p>
        </w:tc>
        <w:tc>
          <w:tcPr>
            <w:tcW w:w="1268" w:type="dxa"/>
            <w:shd w:val="clear" w:color="auto" w:fill="E7E6E6" w:themeFill="background2"/>
            <w:vAlign w:val="center"/>
            <w:hideMark/>
          </w:tcPr>
          <w:p w14:paraId="6A71B02C"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Material</w:t>
            </w:r>
          </w:p>
          <w:p w14:paraId="26807E4C" w14:textId="1188FD48" w:rsidR="00763F7C" w:rsidRPr="00A5333E"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w:t>
            </w:r>
          </w:p>
          <w:p w14:paraId="2A79FC2F" w14:textId="7E10148E" w:rsidR="00D52449" w:rsidRPr="00A5333E" w:rsidRDefault="00D52449"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w:t>
            </w:r>
          </w:p>
        </w:tc>
      </w:tr>
      <w:tr w:rsidR="009031B7" w:rsidRPr="00A5333E" w14:paraId="1194AA3A" w14:textId="77777777" w:rsidTr="0005228B">
        <w:trPr>
          <w:trHeight w:val="239"/>
        </w:trPr>
        <w:tc>
          <w:tcPr>
            <w:tcW w:w="641" w:type="dxa"/>
            <w:shd w:val="clear" w:color="auto" w:fill="E7E6E6" w:themeFill="background2"/>
            <w:vAlign w:val="center"/>
            <w:hideMark/>
          </w:tcPr>
          <w:p w14:paraId="4D4C09C6"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2013</w:t>
            </w:r>
          </w:p>
        </w:tc>
        <w:tc>
          <w:tcPr>
            <w:tcW w:w="1560" w:type="dxa"/>
            <w:shd w:val="clear" w:color="000000" w:fill="FFFFFF"/>
            <w:vAlign w:val="center"/>
            <w:hideMark/>
          </w:tcPr>
          <w:p w14:paraId="791FC12D" w14:textId="661FEC54" w:rsidR="009031B7" w:rsidRPr="00A5333E" w:rsidRDefault="009031B7" w:rsidP="009031B7">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400.9</w:t>
            </w:r>
            <w:r w:rsidR="00663017" w:rsidRPr="00A5333E">
              <w:rPr>
                <w:rFonts w:eastAsia="Times New Roman" w:cstheme="minorHAnsi"/>
                <w:i/>
                <w:iCs/>
                <w:color w:val="000000"/>
                <w:sz w:val="20"/>
                <w:szCs w:val="20"/>
                <w:vertAlign w:val="superscript"/>
                <w:lang w:eastAsia="cs-CZ" w:bidi="cs-CZ"/>
              </w:rPr>
              <w:t>*</w:t>
            </w:r>
          </w:p>
        </w:tc>
        <w:tc>
          <w:tcPr>
            <w:tcW w:w="1126" w:type="dxa"/>
            <w:shd w:val="clear" w:color="000000" w:fill="FFFFFF"/>
            <w:vAlign w:val="center"/>
            <w:hideMark/>
          </w:tcPr>
          <w:p w14:paraId="5242C9CB" w14:textId="1101D12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77.5</w:t>
            </w:r>
          </w:p>
        </w:tc>
        <w:tc>
          <w:tcPr>
            <w:tcW w:w="1134" w:type="dxa"/>
            <w:shd w:val="clear" w:color="auto" w:fill="BFBFBF" w:themeFill="background1" w:themeFillShade="BF"/>
          </w:tcPr>
          <w:p w14:paraId="674440B1" w14:textId="77777777" w:rsidR="009031B7" w:rsidRPr="00A5333E"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93A629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1.8</w:t>
            </w:r>
          </w:p>
        </w:tc>
        <w:tc>
          <w:tcPr>
            <w:tcW w:w="1248" w:type="dxa"/>
            <w:shd w:val="clear" w:color="000000" w:fill="FFFFFF"/>
            <w:vAlign w:val="center"/>
            <w:hideMark/>
          </w:tcPr>
          <w:p w14:paraId="0D1F4115" w14:textId="28343EE8"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226.6</w:t>
            </w:r>
          </w:p>
        </w:tc>
        <w:tc>
          <w:tcPr>
            <w:tcW w:w="1268" w:type="dxa"/>
            <w:shd w:val="clear" w:color="000000" w:fill="FFFFFF"/>
            <w:vAlign w:val="center"/>
            <w:hideMark/>
          </w:tcPr>
          <w:p w14:paraId="031085C5" w14:textId="6C69A6C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95.0</w:t>
            </w:r>
          </w:p>
        </w:tc>
        <w:tc>
          <w:tcPr>
            <w:tcW w:w="1134" w:type="dxa"/>
            <w:shd w:val="clear" w:color="000000" w:fill="FFFFFF"/>
            <w:vAlign w:val="center"/>
            <w:hideMark/>
          </w:tcPr>
          <w:p w14:paraId="2BE88074" w14:textId="79C6FA4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321.4</w:t>
            </w:r>
          </w:p>
        </w:tc>
      </w:tr>
      <w:tr w:rsidR="009031B7" w:rsidRPr="00A5333E" w14:paraId="0B4F6D93" w14:textId="77777777" w:rsidTr="0005228B">
        <w:trPr>
          <w:trHeight w:val="239"/>
        </w:trPr>
        <w:tc>
          <w:tcPr>
            <w:tcW w:w="641" w:type="dxa"/>
            <w:shd w:val="clear" w:color="auto" w:fill="E7E6E6" w:themeFill="background2"/>
            <w:vAlign w:val="center"/>
            <w:hideMark/>
          </w:tcPr>
          <w:p w14:paraId="0F533383"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2014</w:t>
            </w:r>
          </w:p>
        </w:tc>
        <w:tc>
          <w:tcPr>
            <w:tcW w:w="1560" w:type="dxa"/>
            <w:shd w:val="clear" w:color="000000" w:fill="FFFFFF"/>
            <w:vAlign w:val="center"/>
            <w:hideMark/>
          </w:tcPr>
          <w:p w14:paraId="05EBE429" w14:textId="6EBBE24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405.8</w:t>
            </w:r>
          </w:p>
        </w:tc>
        <w:tc>
          <w:tcPr>
            <w:tcW w:w="1126" w:type="dxa"/>
            <w:shd w:val="clear" w:color="000000" w:fill="FFFFFF"/>
            <w:vAlign w:val="center"/>
            <w:hideMark/>
          </w:tcPr>
          <w:p w14:paraId="459CBBE1" w14:textId="2288E3C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65.7</w:t>
            </w:r>
          </w:p>
        </w:tc>
        <w:tc>
          <w:tcPr>
            <w:tcW w:w="1134" w:type="dxa"/>
            <w:shd w:val="clear" w:color="auto" w:fill="BFBFBF" w:themeFill="background1" w:themeFillShade="BF"/>
          </w:tcPr>
          <w:p w14:paraId="28E08F6A"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3D897F4B"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0.5</w:t>
            </w:r>
          </w:p>
        </w:tc>
        <w:tc>
          <w:tcPr>
            <w:tcW w:w="1248" w:type="dxa"/>
            <w:shd w:val="clear" w:color="000000" w:fill="FFFFFF"/>
            <w:vAlign w:val="center"/>
            <w:hideMark/>
          </w:tcPr>
          <w:p w14:paraId="49E8AB6E" w14:textId="1CFD582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241.9</w:t>
            </w:r>
          </w:p>
        </w:tc>
        <w:tc>
          <w:tcPr>
            <w:tcW w:w="1268" w:type="dxa"/>
            <w:shd w:val="clear" w:color="000000" w:fill="FFFFFF"/>
            <w:vAlign w:val="center"/>
            <w:hideMark/>
          </w:tcPr>
          <w:p w14:paraId="7E0566A3" w14:textId="066B92F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97.8</w:t>
            </w:r>
          </w:p>
        </w:tc>
        <w:tc>
          <w:tcPr>
            <w:tcW w:w="1134" w:type="dxa"/>
            <w:shd w:val="clear" w:color="000000" w:fill="FFFFFF"/>
            <w:vAlign w:val="center"/>
            <w:hideMark/>
          </w:tcPr>
          <w:p w14:paraId="303F6697" w14:textId="17E2745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339.7</w:t>
            </w:r>
          </w:p>
        </w:tc>
      </w:tr>
      <w:tr w:rsidR="009031B7" w:rsidRPr="00A5333E" w14:paraId="3B3F48F9" w14:textId="77777777" w:rsidTr="0005228B">
        <w:trPr>
          <w:trHeight w:val="239"/>
        </w:trPr>
        <w:tc>
          <w:tcPr>
            <w:tcW w:w="641" w:type="dxa"/>
            <w:shd w:val="clear" w:color="auto" w:fill="E7E6E6" w:themeFill="background2"/>
            <w:vAlign w:val="center"/>
          </w:tcPr>
          <w:p w14:paraId="012B5528"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2015</w:t>
            </w:r>
          </w:p>
        </w:tc>
        <w:tc>
          <w:tcPr>
            <w:tcW w:w="1560" w:type="dxa"/>
            <w:shd w:val="clear" w:color="000000" w:fill="FFFFFF"/>
            <w:vAlign w:val="center"/>
          </w:tcPr>
          <w:p w14:paraId="766E8E35" w14:textId="4DCFAB3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408.2</w:t>
            </w:r>
          </w:p>
        </w:tc>
        <w:tc>
          <w:tcPr>
            <w:tcW w:w="1126" w:type="dxa"/>
            <w:shd w:val="clear" w:color="000000" w:fill="FFFFFF"/>
            <w:vAlign w:val="center"/>
          </w:tcPr>
          <w:p w14:paraId="0A528DAE" w14:textId="123E1FF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55.7</w:t>
            </w:r>
          </w:p>
        </w:tc>
        <w:tc>
          <w:tcPr>
            <w:tcW w:w="1134" w:type="dxa"/>
            <w:shd w:val="clear" w:color="auto" w:fill="BFBFBF" w:themeFill="background1" w:themeFillShade="BF"/>
          </w:tcPr>
          <w:p w14:paraId="1C1205FC"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131BCA4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0D25FCE1" w14:textId="241EE15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251.7</w:t>
            </w:r>
          </w:p>
        </w:tc>
        <w:tc>
          <w:tcPr>
            <w:tcW w:w="1268" w:type="dxa"/>
            <w:shd w:val="clear" w:color="000000" w:fill="FFFFFF"/>
            <w:vAlign w:val="center"/>
          </w:tcPr>
          <w:p w14:paraId="05630B26" w14:textId="6F4BFC4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100.0</w:t>
            </w:r>
          </w:p>
        </w:tc>
        <w:tc>
          <w:tcPr>
            <w:tcW w:w="1134" w:type="dxa"/>
            <w:shd w:val="clear" w:color="000000" w:fill="FFFFFF"/>
            <w:vAlign w:val="center"/>
          </w:tcPr>
          <w:p w14:paraId="43AF6840" w14:textId="649BD49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351.9</w:t>
            </w:r>
          </w:p>
        </w:tc>
      </w:tr>
      <w:tr w:rsidR="009031B7" w:rsidRPr="00A5333E" w14:paraId="3C2531B2" w14:textId="77777777" w:rsidTr="005314FF">
        <w:trPr>
          <w:trHeight w:val="239"/>
        </w:trPr>
        <w:tc>
          <w:tcPr>
            <w:tcW w:w="641" w:type="dxa"/>
            <w:shd w:val="clear" w:color="auto" w:fill="E7E6E6" w:themeFill="background2"/>
            <w:vAlign w:val="center"/>
          </w:tcPr>
          <w:p w14:paraId="05DF5D9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2016</w:t>
            </w:r>
          </w:p>
        </w:tc>
        <w:tc>
          <w:tcPr>
            <w:tcW w:w="1560" w:type="dxa"/>
            <w:shd w:val="clear" w:color="000000" w:fill="FFFFFF"/>
            <w:vAlign w:val="center"/>
          </w:tcPr>
          <w:p w14:paraId="65170BC0" w14:textId="5FC22B1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423.5**</w:t>
            </w:r>
          </w:p>
        </w:tc>
        <w:tc>
          <w:tcPr>
            <w:tcW w:w="1126" w:type="dxa"/>
            <w:shd w:val="clear" w:color="000000" w:fill="FFFFFF"/>
            <w:vAlign w:val="center"/>
          </w:tcPr>
          <w:p w14:paraId="402ABC09" w14:textId="16C63D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50.8</w:t>
            </w:r>
          </w:p>
        </w:tc>
        <w:tc>
          <w:tcPr>
            <w:tcW w:w="1134" w:type="dxa"/>
            <w:shd w:val="clear" w:color="000000" w:fill="FFFFFF"/>
          </w:tcPr>
          <w:p w14:paraId="427C85B4" w14:textId="07CB449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13.2</w:t>
            </w:r>
          </w:p>
        </w:tc>
        <w:tc>
          <w:tcPr>
            <w:tcW w:w="886" w:type="dxa"/>
            <w:shd w:val="clear" w:color="000000" w:fill="FFFFFF"/>
            <w:noWrap/>
            <w:vAlign w:val="center"/>
          </w:tcPr>
          <w:p w14:paraId="3E221B77" w14:textId="2D79493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3D846C3D" w14:textId="2FF03AE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245.9</w:t>
            </w:r>
          </w:p>
        </w:tc>
        <w:tc>
          <w:tcPr>
            <w:tcW w:w="1268" w:type="dxa"/>
            <w:shd w:val="clear" w:color="000000" w:fill="FFFFFF"/>
            <w:vAlign w:val="center"/>
          </w:tcPr>
          <w:p w14:paraId="1C3928FE" w14:textId="307AC07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113.0</w:t>
            </w:r>
          </w:p>
        </w:tc>
        <w:tc>
          <w:tcPr>
            <w:tcW w:w="1134" w:type="dxa"/>
            <w:shd w:val="clear" w:color="000000" w:fill="FFFFFF"/>
            <w:vAlign w:val="center"/>
          </w:tcPr>
          <w:p w14:paraId="57E66107" w14:textId="487F645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358.9</w:t>
            </w:r>
          </w:p>
        </w:tc>
      </w:tr>
      <w:tr w:rsidR="009031B7" w:rsidRPr="00A5333E" w14:paraId="3E42AA89" w14:textId="77777777" w:rsidTr="005314FF">
        <w:trPr>
          <w:trHeight w:val="239"/>
        </w:trPr>
        <w:tc>
          <w:tcPr>
            <w:tcW w:w="641" w:type="dxa"/>
            <w:shd w:val="clear" w:color="auto" w:fill="E7E6E6" w:themeFill="background2"/>
            <w:vAlign w:val="center"/>
          </w:tcPr>
          <w:p w14:paraId="79F03F92"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2017</w:t>
            </w:r>
          </w:p>
        </w:tc>
        <w:tc>
          <w:tcPr>
            <w:tcW w:w="1560" w:type="dxa"/>
            <w:shd w:val="clear" w:color="000000" w:fill="FFFFFF"/>
            <w:vAlign w:val="center"/>
          </w:tcPr>
          <w:p w14:paraId="10C3AFF0" w14:textId="5235C1A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430.3</w:t>
            </w:r>
          </w:p>
        </w:tc>
        <w:tc>
          <w:tcPr>
            <w:tcW w:w="1126" w:type="dxa"/>
            <w:shd w:val="clear" w:color="000000" w:fill="FFFFFF"/>
            <w:vAlign w:val="center"/>
          </w:tcPr>
          <w:p w14:paraId="3E41533E" w14:textId="71B7C69C"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54.8</w:t>
            </w:r>
          </w:p>
        </w:tc>
        <w:tc>
          <w:tcPr>
            <w:tcW w:w="1134" w:type="dxa"/>
            <w:shd w:val="clear" w:color="000000" w:fill="FFFFFF"/>
          </w:tcPr>
          <w:p w14:paraId="6B234F2E" w14:textId="0D9F3ED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16.9</w:t>
            </w:r>
          </w:p>
        </w:tc>
        <w:tc>
          <w:tcPr>
            <w:tcW w:w="886" w:type="dxa"/>
            <w:shd w:val="clear" w:color="000000" w:fill="FFFFFF"/>
            <w:noWrap/>
            <w:vAlign w:val="center"/>
          </w:tcPr>
          <w:p w14:paraId="44A199DD" w14:textId="070D66F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06987A65" w14:textId="4C4DD1D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241.3</w:t>
            </w:r>
          </w:p>
        </w:tc>
        <w:tc>
          <w:tcPr>
            <w:tcW w:w="1268" w:type="dxa"/>
            <w:shd w:val="clear" w:color="000000" w:fill="FFFFFF"/>
            <w:vAlign w:val="center"/>
          </w:tcPr>
          <w:p w14:paraId="229C36A1" w14:textId="1BD7CD5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116.7</w:t>
            </w:r>
          </w:p>
        </w:tc>
        <w:tc>
          <w:tcPr>
            <w:tcW w:w="1134" w:type="dxa"/>
            <w:shd w:val="clear" w:color="000000" w:fill="FFFFFF"/>
            <w:vAlign w:val="center"/>
          </w:tcPr>
          <w:p w14:paraId="5DE89255" w14:textId="4DEE98E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358.1</w:t>
            </w:r>
          </w:p>
        </w:tc>
      </w:tr>
      <w:tr w:rsidR="009031B7" w:rsidRPr="00A5333E" w14:paraId="677890AB" w14:textId="77777777" w:rsidTr="005314FF">
        <w:trPr>
          <w:trHeight w:val="239"/>
        </w:trPr>
        <w:tc>
          <w:tcPr>
            <w:tcW w:w="641" w:type="dxa"/>
            <w:shd w:val="clear" w:color="auto" w:fill="E7E6E6" w:themeFill="background2"/>
            <w:vAlign w:val="center"/>
          </w:tcPr>
          <w:p w14:paraId="1E951394"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2018</w:t>
            </w:r>
          </w:p>
        </w:tc>
        <w:tc>
          <w:tcPr>
            <w:tcW w:w="1560" w:type="dxa"/>
            <w:shd w:val="clear" w:color="000000" w:fill="FFFFFF"/>
            <w:vAlign w:val="center"/>
          </w:tcPr>
          <w:p w14:paraId="581CC505" w14:textId="6F2838C5"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432.8</w:t>
            </w:r>
          </w:p>
        </w:tc>
        <w:tc>
          <w:tcPr>
            <w:tcW w:w="1126" w:type="dxa"/>
            <w:shd w:val="clear" w:color="000000" w:fill="FFFFFF"/>
            <w:vAlign w:val="center"/>
          </w:tcPr>
          <w:p w14:paraId="62BF29C1" w14:textId="072D18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62.7</w:t>
            </w:r>
          </w:p>
        </w:tc>
        <w:tc>
          <w:tcPr>
            <w:tcW w:w="1134" w:type="dxa"/>
            <w:shd w:val="clear" w:color="000000" w:fill="FFFFFF"/>
          </w:tcPr>
          <w:p w14:paraId="5AB1C241" w14:textId="1984C26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w:t>
            </w:r>
          </w:p>
        </w:tc>
        <w:tc>
          <w:tcPr>
            <w:tcW w:w="886" w:type="dxa"/>
            <w:shd w:val="clear" w:color="000000" w:fill="FFFFFF"/>
            <w:noWrap/>
            <w:vAlign w:val="center"/>
          </w:tcPr>
          <w:p w14:paraId="70761C17" w14:textId="6FE3611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E208E72" w14:textId="66B31BE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245.3</w:t>
            </w:r>
          </w:p>
        </w:tc>
        <w:tc>
          <w:tcPr>
            <w:tcW w:w="1268" w:type="dxa"/>
            <w:shd w:val="clear" w:color="000000" w:fill="FFFFFF"/>
            <w:vAlign w:val="center"/>
          </w:tcPr>
          <w:p w14:paraId="4205A16D" w14:textId="2DF45B3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116.4</w:t>
            </w:r>
          </w:p>
        </w:tc>
        <w:tc>
          <w:tcPr>
            <w:tcW w:w="1134" w:type="dxa"/>
            <w:shd w:val="clear" w:color="000000" w:fill="FFFFFF"/>
            <w:vAlign w:val="center"/>
          </w:tcPr>
          <w:p w14:paraId="6D0EAFBB" w14:textId="1E15050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361.7</w:t>
            </w:r>
          </w:p>
        </w:tc>
      </w:tr>
      <w:tr w:rsidR="009031B7" w:rsidRPr="00A5333E" w14:paraId="65664C82" w14:textId="77777777" w:rsidTr="005314FF">
        <w:trPr>
          <w:trHeight w:val="239"/>
        </w:trPr>
        <w:tc>
          <w:tcPr>
            <w:tcW w:w="641" w:type="dxa"/>
            <w:shd w:val="clear" w:color="auto" w:fill="E7E6E6" w:themeFill="background2"/>
            <w:vAlign w:val="center"/>
          </w:tcPr>
          <w:p w14:paraId="1752D42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2019</w:t>
            </w:r>
          </w:p>
        </w:tc>
        <w:tc>
          <w:tcPr>
            <w:tcW w:w="1560" w:type="dxa"/>
            <w:shd w:val="clear" w:color="000000" w:fill="FFFFFF"/>
            <w:vAlign w:val="center"/>
          </w:tcPr>
          <w:p w14:paraId="5FA1A273" w14:textId="2FB98B68"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440.9</w:t>
            </w:r>
          </w:p>
        </w:tc>
        <w:tc>
          <w:tcPr>
            <w:tcW w:w="1126" w:type="dxa"/>
            <w:shd w:val="clear" w:color="000000" w:fill="FFFFFF"/>
            <w:vAlign w:val="center"/>
          </w:tcPr>
          <w:p w14:paraId="56E1FE27" w14:textId="5554660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63.8</w:t>
            </w:r>
          </w:p>
        </w:tc>
        <w:tc>
          <w:tcPr>
            <w:tcW w:w="1134" w:type="dxa"/>
            <w:shd w:val="clear" w:color="000000" w:fill="FFFFFF"/>
          </w:tcPr>
          <w:p w14:paraId="36DFF8FB" w14:textId="77F26C1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7.5</w:t>
            </w:r>
          </w:p>
        </w:tc>
        <w:tc>
          <w:tcPr>
            <w:tcW w:w="886" w:type="dxa"/>
            <w:shd w:val="clear" w:color="000000" w:fill="FFFFFF"/>
            <w:noWrap/>
            <w:vAlign w:val="center"/>
          </w:tcPr>
          <w:p w14:paraId="495F94B8" w14:textId="060733F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2D92105" w14:textId="6770D7A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249.1</w:t>
            </w:r>
          </w:p>
        </w:tc>
        <w:tc>
          <w:tcPr>
            <w:tcW w:w="1268" w:type="dxa"/>
            <w:shd w:val="clear" w:color="000000" w:fill="FFFFFF"/>
            <w:vAlign w:val="center"/>
          </w:tcPr>
          <w:p w14:paraId="0ED4B647" w14:textId="7BA098B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119.6</w:t>
            </w:r>
          </w:p>
        </w:tc>
        <w:tc>
          <w:tcPr>
            <w:tcW w:w="1134" w:type="dxa"/>
            <w:shd w:val="clear" w:color="000000" w:fill="FFFFFF"/>
            <w:vAlign w:val="center"/>
          </w:tcPr>
          <w:p w14:paraId="11618635" w14:textId="636F416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368.6</w:t>
            </w:r>
          </w:p>
        </w:tc>
      </w:tr>
      <w:tr w:rsidR="009031B7" w:rsidRPr="00A5333E" w14:paraId="0F397687" w14:textId="77777777" w:rsidTr="005314FF">
        <w:trPr>
          <w:trHeight w:val="239"/>
        </w:trPr>
        <w:tc>
          <w:tcPr>
            <w:tcW w:w="641" w:type="dxa"/>
            <w:shd w:val="clear" w:color="auto" w:fill="E7E6E6" w:themeFill="background2"/>
            <w:vAlign w:val="center"/>
          </w:tcPr>
          <w:p w14:paraId="20920C5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lastRenderedPageBreak/>
              <w:t>2020</w:t>
            </w:r>
          </w:p>
        </w:tc>
        <w:tc>
          <w:tcPr>
            <w:tcW w:w="1560" w:type="dxa"/>
            <w:shd w:val="clear" w:color="000000" w:fill="FFFFFF"/>
            <w:vAlign w:val="center"/>
          </w:tcPr>
          <w:p w14:paraId="1DF03BC7" w14:textId="6E75C9BB"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451.8</w:t>
            </w:r>
          </w:p>
        </w:tc>
        <w:tc>
          <w:tcPr>
            <w:tcW w:w="1126" w:type="dxa"/>
            <w:shd w:val="clear" w:color="000000" w:fill="FFFFFF"/>
            <w:vAlign w:val="center"/>
          </w:tcPr>
          <w:p w14:paraId="2431F06D" w14:textId="36A330B4"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64.3</w:t>
            </w:r>
          </w:p>
        </w:tc>
        <w:tc>
          <w:tcPr>
            <w:tcW w:w="1134" w:type="dxa"/>
            <w:shd w:val="clear" w:color="000000" w:fill="FFFFFF"/>
          </w:tcPr>
          <w:p w14:paraId="2AE142BE" w14:textId="0E84CD3E"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10.7</w:t>
            </w:r>
          </w:p>
        </w:tc>
        <w:tc>
          <w:tcPr>
            <w:tcW w:w="886" w:type="dxa"/>
            <w:shd w:val="clear" w:color="000000" w:fill="FFFFFF"/>
            <w:noWrap/>
            <w:vAlign w:val="center"/>
          </w:tcPr>
          <w:p w14:paraId="1ECA2EE5" w14:textId="1D1C4CFD"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4D75BFB0" w14:textId="76FA5046"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251.3</w:t>
            </w:r>
          </w:p>
        </w:tc>
        <w:tc>
          <w:tcPr>
            <w:tcW w:w="1268" w:type="dxa"/>
            <w:shd w:val="clear" w:color="000000" w:fill="FFFFFF"/>
            <w:vAlign w:val="center"/>
          </w:tcPr>
          <w:p w14:paraId="39479B21" w14:textId="57A62815"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125.5</w:t>
            </w:r>
          </w:p>
        </w:tc>
        <w:tc>
          <w:tcPr>
            <w:tcW w:w="1134" w:type="dxa"/>
            <w:shd w:val="clear" w:color="000000" w:fill="FFFFFF"/>
            <w:vAlign w:val="center"/>
          </w:tcPr>
          <w:p w14:paraId="0B1712D0" w14:textId="25A04E70"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376.8</w:t>
            </w:r>
          </w:p>
        </w:tc>
      </w:tr>
      <w:tr w:rsidR="00B70D7E" w:rsidRPr="00A5333E" w14:paraId="55259D09" w14:textId="77777777" w:rsidTr="005314FF">
        <w:trPr>
          <w:trHeight w:val="239"/>
        </w:trPr>
        <w:tc>
          <w:tcPr>
            <w:tcW w:w="641" w:type="dxa"/>
            <w:shd w:val="clear" w:color="auto" w:fill="E7E6E6" w:themeFill="background2"/>
            <w:vAlign w:val="center"/>
          </w:tcPr>
          <w:p w14:paraId="0605C02E" w14:textId="1D7DBB3B" w:rsidR="00B70D7E" w:rsidRPr="00A5333E" w:rsidRDefault="0029207A"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2021</w:t>
            </w:r>
          </w:p>
        </w:tc>
        <w:tc>
          <w:tcPr>
            <w:tcW w:w="1560" w:type="dxa"/>
            <w:shd w:val="clear" w:color="000000" w:fill="FFFFFF"/>
            <w:vAlign w:val="center"/>
          </w:tcPr>
          <w:p w14:paraId="25AA5E55" w14:textId="7061705A" w:rsidR="00B70D7E" w:rsidRPr="00A5333E" w:rsidRDefault="0029207A"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446.0</w:t>
            </w:r>
          </w:p>
        </w:tc>
        <w:tc>
          <w:tcPr>
            <w:tcW w:w="1126" w:type="dxa"/>
            <w:shd w:val="clear" w:color="000000" w:fill="FFFFFF"/>
            <w:vAlign w:val="center"/>
          </w:tcPr>
          <w:p w14:paraId="13F1B082" w14:textId="1C6D5C11" w:rsidR="00B70D7E" w:rsidRPr="00A5333E" w:rsidRDefault="00BC64D7" w:rsidP="00483772">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84.3</w:t>
            </w:r>
            <w:r w:rsidRPr="00A5333E">
              <w:rPr>
                <w:rFonts w:eastAsia="Times New Roman" w:cstheme="minorHAnsi"/>
                <w:i/>
                <w:iCs/>
                <w:color w:val="000000"/>
                <w:sz w:val="20"/>
                <w:szCs w:val="20"/>
                <w:vertAlign w:val="superscript"/>
                <w:lang w:eastAsia="cs-CZ" w:bidi="cs-CZ"/>
              </w:rPr>
              <w:t>***</w:t>
            </w:r>
          </w:p>
        </w:tc>
        <w:tc>
          <w:tcPr>
            <w:tcW w:w="1134" w:type="dxa"/>
            <w:shd w:val="clear" w:color="000000" w:fill="FFFFFF"/>
          </w:tcPr>
          <w:p w14:paraId="3A0D2599" w14:textId="6643124B"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0.01</w:t>
            </w:r>
          </w:p>
        </w:tc>
        <w:tc>
          <w:tcPr>
            <w:tcW w:w="886" w:type="dxa"/>
            <w:shd w:val="clear" w:color="000000" w:fill="FFFFFF"/>
            <w:noWrap/>
            <w:vAlign w:val="center"/>
          </w:tcPr>
          <w:p w14:paraId="2568252B" w14:textId="47C545C5"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27669A25" w14:textId="3CBCB3F6" w:rsidR="00B70D7E" w:rsidRPr="00A5333E" w:rsidRDefault="00BC64D7" w:rsidP="005C688B">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233.7</w:t>
            </w:r>
            <w:r w:rsidRPr="00A5333E">
              <w:rPr>
                <w:rFonts w:eastAsia="Times New Roman" w:cstheme="minorHAnsi"/>
                <w:i/>
                <w:iCs/>
                <w:color w:val="000000"/>
                <w:sz w:val="20"/>
                <w:szCs w:val="20"/>
                <w:vertAlign w:val="superscript"/>
                <w:lang w:eastAsia="cs-CZ" w:bidi="cs-CZ"/>
              </w:rPr>
              <w:t>***</w:t>
            </w:r>
          </w:p>
        </w:tc>
        <w:tc>
          <w:tcPr>
            <w:tcW w:w="1268" w:type="dxa"/>
            <w:shd w:val="clear" w:color="000000" w:fill="FFFFFF"/>
            <w:vAlign w:val="center"/>
          </w:tcPr>
          <w:p w14:paraId="263447C6" w14:textId="6B2202F9"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127.9</w:t>
            </w:r>
          </w:p>
        </w:tc>
        <w:tc>
          <w:tcPr>
            <w:tcW w:w="1134" w:type="dxa"/>
            <w:shd w:val="clear" w:color="000000" w:fill="FFFFFF"/>
            <w:vAlign w:val="center"/>
          </w:tcPr>
          <w:p w14:paraId="3EB23199" w14:textId="2BBFC40A" w:rsidR="00B70D7E" w:rsidRPr="00A5333E" w:rsidRDefault="00BC64D7" w:rsidP="005C688B">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361.6</w:t>
            </w:r>
          </w:p>
        </w:tc>
      </w:tr>
      <w:tr w:rsidR="00B87D61" w:rsidRPr="00A5333E" w14:paraId="450FF591" w14:textId="77777777" w:rsidTr="005314FF">
        <w:trPr>
          <w:trHeight w:val="239"/>
        </w:trPr>
        <w:tc>
          <w:tcPr>
            <w:tcW w:w="641" w:type="dxa"/>
            <w:shd w:val="clear" w:color="auto" w:fill="E7E6E6" w:themeFill="background2"/>
            <w:vAlign w:val="center"/>
          </w:tcPr>
          <w:p w14:paraId="0B6DB680" w14:textId="737B03CF" w:rsidR="00B87D61" w:rsidRPr="00A5333E" w:rsidRDefault="00B87D61"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2022</w:t>
            </w:r>
          </w:p>
        </w:tc>
        <w:tc>
          <w:tcPr>
            <w:tcW w:w="1560" w:type="dxa"/>
            <w:shd w:val="clear" w:color="000000" w:fill="FFFFFF"/>
            <w:vAlign w:val="center"/>
          </w:tcPr>
          <w:p w14:paraId="0AFF0C91" w14:textId="6DBE36E9" w:rsidR="00B87D61" w:rsidRPr="00A5333E" w:rsidRDefault="004035C0" w:rsidP="00B87D61">
            <w:pPr>
              <w:spacing w:after="0"/>
              <w:jc w:val="center"/>
              <w:rPr>
                <w:rFonts w:eastAsia="Times New Roman" w:cstheme="minorHAnsi"/>
                <w:i/>
                <w:iCs/>
                <w:sz w:val="20"/>
                <w:szCs w:val="20"/>
                <w:lang w:eastAsia="cs-CZ" w:bidi="cs-CZ"/>
              </w:rPr>
            </w:pPr>
            <w:r>
              <w:rPr>
                <w:rFonts w:eastAsia="Times New Roman" w:cstheme="minorHAnsi"/>
                <w:i/>
                <w:iCs/>
                <w:sz w:val="20"/>
                <w:szCs w:val="20"/>
                <w:lang w:eastAsia="cs-CZ"/>
              </w:rPr>
              <w:t>443.</w:t>
            </w:r>
            <w:r w:rsidR="00B87D61">
              <w:rPr>
                <w:rFonts w:eastAsia="Times New Roman" w:cstheme="minorHAnsi"/>
                <w:i/>
                <w:iCs/>
                <w:sz w:val="20"/>
                <w:szCs w:val="20"/>
                <w:lang w:eastAsia="cs-CZ"/>
              </w:rPr>
              <w:t>4</w:t>
            </w:r>
          </w:p>
        </w:tc>
        <w:tc>
          <w:tcPr>
            <w:tcW w:w="1126" w:type="dxa"/>
            <w:shd w:val="clear" w:color="000000" w:fill="FFFFFF"/>
            <w:vAlign w:val="center"/>
          </w:tcPr>
          <w:p w14:paraId="7591D5C3" w14:textId="7A87BE93"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63.</w:t>
            </w:r>
            <w:r w:rsidR="00B87D61">
              <w:rPr>
                <w:rFonts w:eastAsia="Times New Roman" w:cstheme="minorHAnsi"/>
                <w:i/>
                <w:iCs/>
                <w:color w:val="000000"/>
                <w:sz w:val="20"/>
                <w:szCs w:val="20"/>
                <w:lang w:eastAsia="cs-CZ"/>
              </w:rPr>
              <w:t>2</w:t>
            </w:r>
          </w:p>
        </w:tc>
        <w:tc>
          <w:tcPr>
            <w:tcW w:w="1134" w:type="dxa"/>
            <w:shd w:val="clear" w:color="000000" w:fill="FFFFFF"/>
          </w:tcPr>
          <w:p w14:paraId="76C297CB" w14:textId="58BBD9E1"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0.</w:t>
            </w:r>
            <w:r w:rsidR="00B87D61">
              <w:rPr>
                <w:rFonts w:eastAsia="Times New Roman" w:cstheme="minorHAnsi"/>
                <w:i/>
                <w:iCs/>
                <w:color w:val="000000"/>
                <w:sz w:val="20"/>
                <w:szCs w:val="20"/>
                <w:lang w:eastAsia="cs-CZ"/>
              </w:rPr>
              <w:t>02</w:t>
            </w:r>
          </w:p>
        </w:tc>
        <w:tc>
          <w:tcPr>
            <w:tcW w:w="886" w:type="dxa"/>
            <w:shd w:val="clear" w:color="000000" w:fill="FFFFFF"/>
            <w:noWrap/>
            <w:vAlign w:val="center"/>
          </w:tcPr>
          <w:p w14:paraId="22462DA0" w14:textId="264EAD0D"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0.</w:t>
            </w:r>
            <w:r w:rsidR="00B87D61">
              <w:rPr>
                <w:rFonts w:eastAsia="Times New Roman" w:cstheme="minorHAnsi"/>
                <w:i/>
                <w:iCs/>
                <w:color w:val="000000"/>
                <w:sz w:val="20"/>
                <w:szCs w:val="20"/>
                <w:lang w:eastAsia="cs-CZ"/>
              </w:rPr>
              <w:t>1</w:t>
            </w:r>
          </w:p>
        </w:tc>
        <w:tc>
          <w:tcPr>
            <w:tcW w:w="1248" w:type="dxa"/>
            <w:shd w:val="clear" w:color="000000" w:fill="FFFFFF"/>
            <w:vAlign w:val="center"/>
          </w:tcPr>
          <w:p w14:paraId="795115BC" w14:textId="5C5DCD19"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238.</w:t>
            </w:r>
            <w:r w:rsidR="00B87D61">
              <w:rPr>
                <w:rFonts w:eastAsia="Times New Roman" w:cstheme="minorHAnsi"/>
                <w:i/>
                <w:iCs/>
                <w:color w:val="000000"/>
                <w:sz w:val="20"/>
                <w:szCs w:val="20"/>
                <w:lang w:eastAsia="cs-CZ"/>
              </w:rPr>
              <w:t>1</w:t>
            </w:r>
          </w:p>
        </w:tc>
        <w:tc>
          <w:tcPr>
            <w:tcW w:w="1268" w:type="dxa"/>
            <w:shd w:val="clear" w:color="000000" w:fill="FFFFFF"/>
            <w:vAlign w:val="center"/>
          </w:tcPr>
          <w:p w14:paraId="36BBB97F" w14:textId="21D464BE"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133.</w:t>
            </w:r>
            <w:r w:rsidR="00B87D61">
              <w:rPr>
                <w:rFonts w:eastAsia="Times New Roman" w:cstheme="minorHAnsi"/>
                <w:i/>
                <w:iCs/>
                <w:color w:val="000000"/>
                <w:sz w:val="20"/>
                <w:szCs w:val="20"/>
                <w:lang w:eastAsia="cs-CZ"/>
              </w:rPr>
              <w:t>0</w:t>
            </w:r>
          </w:p>
        </w:tc>
        <w:tc>
          <w:tcPr>
            <w:tcW w:w="1134" w:type="dxa"/>
            <w:shd w:val="clear" w:color="000000" w:fill="FFFFFF"/>
            <w:vAlign w:val="center"/>
          </w:tcPr>
          <w:p w14:paraId="5AC7FBB3" w14:textId="11194A52"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371.</w:t>
            </w:r>
            <w:r w:rsidR="00B87D61">
              <w:rPr>
                <w:rFonts w:eastAsia="Times New Roman" w:cstheme="minorHAnsi"/>
                <w:i/>
                <w:iCs/>
                <w:color w:val="000000"/>
                <w:sz w:val="20"/>
                <w:szCs w:val="20"/>
                <w:lang w:eastAsia="cs-CZ"/>
              </w:rPr>
              <w:t>1</w:t>
            </w:r>
          </w:p>
        </w:tc>
      </w:tr>
      <w:tr w:rsidR="004920A5" w:rsidRPr="00A5333E" w14:paraId="2A48F4CF" w14:textId="77777777" w:rsidTr="005314FF">
        <w:trPr>
          <w:trHeight w:val="239"/>
        </w:trPr>
        <w:tc>
          <w:tcPr>
            <w:tcW w:w="641" w:type="dxa"/>
            <w:shd w:val="clear" w:color="auto" w:fill="E7E6E6" w:themeFill="background2"/>
            <w:vAlign w:val="center"/>
          </w:tcPr>
          <w:p w14:paraId="111BC5AC" w14:textId="4BE470E8"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2023</w:t>
            </w:r>
          </w:p>
        </w:tc>
        <w:tc>
          <w:tcPr>
            <w:tcW w:w="1560" w:type="dxa"/>
            <w:shd w:val="clear" w:color="000000" w:fill="FFFFFF"/>
            <w:vAlign w:val="center"/>
          </w:tcPr>
          <w:p w14:paraId="717B1F1D" w14:textId="7CFC0D07" w:rsidR="004920A5" w:rsidRDefault="004920A5" w:rsidP="004920A5">
            <w:pPr>
              <w:spacing w:after="0"/>
              <w:jc w:val="center"/>
              <w:rPr>
                <w:rFonts w:eastAsia="Times New Roman" w:cstheme="minorHAnsi"/>
                <w:i/>
                <w:iCs/>
                <w:sz w:val="20"/>
                <w:szCs w:val="20"/>
                <w:lang w:eastAsia="cs-CZ"/>
              </w:rPr>
            </w:pPr>
            <w:r>
              <w:rPr>
                <w:rFonts w:eastAsia="Times New Roman" w:cstheme="minorHAnsi"/>
                <w:i/>
                <w:iCs/>
                <w:sz w:val="20"/>
                <w:szCs w:val="20"/>
                <w:lang w:eastAsia="cs-CZ"/>
              </w:rPr>
              <w:t>459.3</w:t>
            </w:r>
          </w:p>
        </w:tc>
        <w:tc>
          <w:tcPr>
            <w:tcW w:w="1126" w:type="dxa"/>
            <w:shd w:val="clear" w:color="000000" w:fill="FFFFFF"/>
            <w:vAlign w:val="center"/>
          </w:tcPr>
          <w:p w14:paraId="1B658E41" w14:textId="6DE40221"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46.8</w:t>
            </w:r>
          </w:p>
        </w:tc>
        <w:tc>
          <w:tcPr>
            <w:tcW w:w="1134" w:type="dxa"/>
            <w:shd w:val="clear" w:color="000000" w:fill="FFFFFF"/>
          </w:tcPr>
          <w:p w14:paraId="220F0AB0" w14:textId="31199E32"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0.005</w:t>
            </w:r>
          </w:p>
        </w:tc>
        <w:tc>
          <w:tcPr>
            <w:tcW w:w="886" w:type="dxa"/>
            <w:shd w:val="clear" w:color="000000" w:fill="FFFFFF"/>
            <w:noWrap/>
            <w:vAlign w:val="center"/>
          </w:tcPr>
          <w:p w14:paraId="3619C8D2" w14:textId="4AC911A3"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0.0004</w:t>
            </w:r>
          </w:p>
        </w:tc>
        <w:tc>
          <w:tcPr>
            <w:tcW w:w="1248" w:type="dxa"/>
            <w:shd w:val="clear" w:color="000000" w:fill="FFFFFF"/>
            <w:vAlign w:val="center"/>
          </w:tcPr>
          <w:p w14:paraId="1639F3B0" w14:textId="57B1B8B7"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268.7</w:t>
            </w:r>
          </w:p>
        </w:tc>
        <w:tc>
          <w:tcPr>
            <w:tcW w:w="1268" w:type="dxa"/>
            <w:shd w:val="clear" w:color="000000" w:fill="FFFFFF"/>
            <w:vAlign w:val="center"/>
          </w:tcPr>
          <w:p w14:paraId="484660C8" w14:textId="4BFE5043"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143.8</w:t>
            </w:r>
          </w:p>
        </w:tc>
        <w:tc>
          <w:tcPr>
            <w:tcW w:w="1134" w:type="dxa"/>
            <w:shd w:val="clear" w:color="000000" w:fill="FFFFFF"/>
            <w:vAlign w:val="center"/>
          </w:tcPr>
          <w:p w14:paraId="4EFBBB30" w14:textId="72418E2B"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412.5</w:t>
            </w:r>
          </w:p>
        </w:tc>
      </w:tr>
    </w:tbl>
    <w:p w14:paraId="466CDC0B" w14:textId="09BE0C18" w:rsidR="00B054E1" w:rsidRPr="00A5333E" w:rsidRDefault="00663017" w:rsidP="003F7217">
      <w:pPr>
        <w:pStyle w:val="BodyText31"/>
        <w:rPr>
          <w:rFonts w:ascii="Arial" w:hAnsi="Arial" w:cs="Arial"/>
          <w:i/>
          <w:sz w:val="18"/>
          <w:szCs w:val="18"/>
        </w:rPr>
      </w:pPr>
      <w:r w:rsidRPr="00A5333E">
        <w:rPr>
          <w:rFonts w:ascii="Arial" w:eastAsia="Arial" w:hAnsi="Arial" w:cs="Arial"/>
          <w:i/>
          <w:sz w:val="18"/>
          <w:szCs w:val="18"/>
          <w:lang w:bidi="en-GB"/>
        </w:rPr>
        <w:t xml:space="preserve">In the evaluation since 2013, the methodology has changed, see text above. The evaluations are based on the values stated in the Annual Waste Production Report of the Capital City of Prague for the relevant year. The total amount of waste includes waste deposited by citizens in places designated by the municipality, i.e. the Prague City Hall, </w:t>
      </w:r>
      <w:r w:rsidR="004035C0" w:rsidRPr="00A5333E">
        <w:rPr>
          <w:rFonts w:ascii="Arial" w:eastAsia="Arial" w:hAnsi="Arial" w:cs="Arial"/>
          <w:i/>
          <w:sz w:val="18"/>
          <w:szCs w:val="18"/>
          <w:lang w:bidi="en-GB"/>
        </w:rPr>
        <w:t>waste from the City Hall's buildings and waste from the activities of the Municipal Police (from the police stations and from the collection of syringes from public spaces)</w:t>
      </w:r>
      <w:r w:rsidR="004035C0">
        <w:rPr>
          <w:rFonts w:ascii="Arial" w:eastAsia="Arial" w:hAnsi="Arial" w:cs="Arial"/>
          <w:i/>
          <w:sz w:val="18"/>
          <w:szCs w:val="18"/>
          <w:lang w:bidi="en-GB"/>
        </w:rPr>
        <w:t xml:space="preserve"> </w:t>
      </w:r>
      <w:r w:rsidRPr="00A5333E">
        <w:rPr>
          <w:rFonts w:ascii="Arial" w:eastAsia="Arial" w:hAnsi="Arial" w:cs="Arial"/>
          <w:i/>
          <w:sz w:val="18"/>
          <w:szCs w:val="18"/>
          <w:lang w:bidi="en-GB"/>
        </w:rPr>
        <w:t xml:space="preserve">and since 2016, on the basis of the recommendation of the Czech Environmental Inspectorate, also waste from citizens deposited in places designated by the municipal districts’ authorities. In addition, waste generated under the contract for road maintenance between TSK and </w:t>
      </w:r>
      <w:proofErr w:type="spellStart"/>
      <w:r w:rsidRPr="00A5333E">
        <w:rPr>
          <w:rFonts w:ascii="Arial" w:eastAsia="Arial" w:hAnsi="Arial" w:cs="Arial"/>
          <w:i/>
          <w:sz w:val="18"/>
          <w:szCs w:val="18"/>
          <w:lang w:bidi="en-GB"/>
        </w:rPr>
        <w:t>Pražské</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služby</w:t>
      </w:r>
      <w:proofErr w:type="spellEnd"/>
      <w:r w:rsidRPr="00A5333E">
        <w:rPr>
          <w:rFonts w:ascii="Arial" w:eastAsia="Arial" w:hAnsi="Arial" w:cs="Arial"/>
          <w:i/>
          <w:sz w:val="18"/>
          <w:szCs w:val="18"/>
          <w:lang w:bidi="en-GB"/>
        </w:rPr>
        <w:t xml:space="preserve"> </w:t>
      </w:r>
      <w:proofErr w:type="gramStart"/>
      <w:r w:rsidRPr="00A5333E">
        <w:rPr>
          <w:rFonts w:ascii="Arial" w:eastAsia="Arial" w:hAnsi="Arial" w:cs="Arial"/>
          <w:i/>
          <w:sz w:val="18"/>
          <w:szCs w:val="18"/>
          <w:lang w:bidi="en-GB"/>
        </w:rPr>
        <w:t>a.s</w:t>
      </w:r>
      <w:proofErr w:type="gramEnd"/>
      <w:r w:rsidRPr="00A5333E">
        <w:rPr>
          <w:rFonts w:ascii="Arial" w:eastAsia="Arial" w:hAnsi="Arial" w:cs="Arial"/>
          <w:i/>
          <w:sz w:val="18"/>
          <w:szCs w:val="18"/>
          <w:lang w:bidi="en-GB"/>
        </w:rPr>
        <w:t xml:space="preserve">. (since 2021 onwards, this waste has been reported by </w:t>
      </w:r>
      <w:proofErr w:type="spellStart"/>
      <w:r w:rsidRPr="00A5333E">
        <w:rPr>
          <w:rFonts w:ascii="Arial" w:eastAsia="Arial" w:hAnsi="Arial" w:cs="Arial"/>
          <w:i/>
          <w:sz w:val="18"/>
          <w:szCs w:val="18"/>
          <w:lang w:bidi="en-GB"/>
        </w:rPr>
        <w:t>Pražské</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služby</w:t>
      </w:r>
      <w:proofErr w:type="spellEnd"/>
      <w:r w:rsidR="00F631AF">
        <w:rPr>
          <w:rFonts w:ascii="Arial" w:eastAsia="Arial" w:hAnsi="Arial" w:cs="Arial"/>
          <w:i/>
          <w:sz w:val="18"/>
          <w:szCs w:val="18"/>
          <w:lang w:bidi="en-GB"/>
        </w:rPr>
        <w:t xml:space="preserve"> a.s.</w:t>
      </w:r>
      <w:r w:rsidRPr="00A5333E">
        <w:rPr>
          <w:rFonts w:ascii="Arial" w:eastAsia="Arial" w:hAnsi="Arial" w:cs="Arial"/>
          <w:i/>
          <w:sz w:val="18"/>
          <w:szCs w:val="18"/>
          <w:lang w:bidi="en-GB"/>
        </w:rPr>
        <w:t xml:space="preserve">), were included here until 2020. </w:t>
      </w:r>
    </w:p>
    <w:p w14:paraId="1C45F2AB" w14:textId="77777777" w:rsidR="003F7217" w:rsidRPr="00A5333E" w:rsidRDefault="003F7217" w:rsidP="003F7217">
      <w:pPr>
        <w:pStyle w:val="BodyText31"/>
        <w:rPr>
          <w:rFonts w:ascii="Arial" w:hAnsi="Arial" w:cs="Arial"/>
          <w:i/>
          <w:sz w:val="18"/>
          <w:szCs w:val="18"/>
        </w:rPr>
      </w:pPr>
    </w:p>
    <w:p w14:paraId="59427D4B" w14:textId="38047762" w:rsidR="009031B7" w:rsidRPr="00A5333E" w:rsidRDefault="00663017" w:rsidP="00663017">
      <w:pPr>
        <w:rPr>
          <w:rFonts w:ascii="Arial" w:hAnsi="Arial" w:cs="Arial"/>
          <w:sz w:val="18"/>
          <w:szCs w:val="18"/>
        </w:rPr>
      </w:pPr>
      <w:r w:rsidRPr="00A5333E">
        <w:rPr>
          <w:rFonts w:ascii="Arial" w:eastAsia="Arial" w:hAnsi="Arial" w:cs="Arial"/>
          <w:sz w:val="18"/>
          <w:szCs w:val="18"/>
          <w:lang w:bidi="en-GB"/>
        </w:rPr>
        <w:t>*In 2013, the records also included flood waste that was landfilled, which totalled 4,221 tonnes.</w:t>
      </w:r>
    </w:p>
    <w:p w14:paraId="7558966B" w14:textId="37319168" w:rsidR="00A87266" w:rsidRPr="00A5333E" w:rsidRDefault="00663017" w:rsidP="00663017">
      <w:pPr>
        <w:rPr>
          <w:rFonts w:ascii="Arial" w:hAnsi="Arial" w:cs="Arial"/>
          <w:sz w:val="18"/>
          <w:szCs w:val="18"/>
        </w:rPr>
      </w:pPr>
      <w:r w:rsidRPr="00A5333E">
        <w:rPr>
          <w:rFonts w:ascii="Arial" w:eastAsia="Arial" w:hAnsi="Arial" w:cs="Arial"/>
          <w:sz w:val="18"/>
          <w:szCs w:val="18"/>
          <w:lang w:bidi="en-GB"/>
        </w:rPr>
        <w:t>**Beginning of the records of waste from citizens deposited in places designated by the municipal districts’ authorities.</w:t>
      </w:r>
    </w:p>
    <w:p w14:paraId="6901D5DB" w14:textId="1995E7B3" w:rsidR="009E2395" w:rsidRPr="00A5333E" w:rsidRDefault="00BC64D7" w:rsidP="00663017">
      <w:pPr>
        <w:rPr>
          <w:rFonts w:ascii="Arial" w:hAnsi="Arial" w:cs="Arial"/>
          <w:sz w:val="18"/>
          <w:szCs w:val="18"/>
        </w:rPr>
      </w:pPr>
      <w:r w:rsidRPr="00A5333E">
        <w:rPr>
          <w:rFonts w:ascii="Arial" w:eastAsia="Arial" w:hAnsi="Arial" w:cs="Arial"/>
          <w:sz w:val="18"/>
          <w:szCs w:val="18"/>
          <w:lang w:bidi="en-GB"/>
        </w:rPr>
        <w:t xml:space="preserve">***Due to a fire at ZEVO </w:t>
      </w:r>
      <w:proofErr w:type="spellStart"/>
      <w:r w:rsidRPr="00A5333E">
        <w:rPr>
          <w:rFonts w:ascii="Arial" w:eastAsia="Arial" w:hAnsi="Arial" w:cs="Arial"/>
          <w:sz w:val="18"/>
          <w:szCs w:val="18"/>
          <w:lang w:bidi="en-GB"/>
        </w:rPr>
        <w:t>Malešice</w:t>
      </w:r>
      <w:proofErr w:type="spellEnd"/>
      <w:r w:rsidRPr="00A5333E">
        <w:rPr>
          <w:rFonts w:ascii="Arial" w:eastAsia="Arial" w:hAnsi="Arial" w:cs="Arial"/>
          <w:sz w:val="18"/>
          <w:szCs w:val="18"/>
          <w:lang w:bidi="en-GB"/>
        </w:rPr>
        <w:t xml:space="preserve"> (Equipment for energy </w:t>
      </w:r>
      <w:r w:rsidR="004A021D">
        <w:rPr>
          <w:rFonts w:ascii="Arial" w:eastAsia="Arial" w:hAnsi="Arial" w:cs="Arial"/>
          <w:sz w:val="18"/>
          <w:szCs w:val="18"/>
          <w:lang w:bidi="en-GB"/>
        </w:rPr>
        <w:t>recovery</w:t>
      </w:r>
      <w:r w:rsidRPr="00A5333E">
        <w:rPr>
          <w:rFonts w:ascii="Arial" w:eastAsia="Arial" w:hAnsi="Arial" w:cs="Arial"/>
          <w:sz w:val="18"/>
          <w:szCs w:val="18"/>
          <w:lang w:bidi="en-GB"/>
        </w:rPr>
        <w:t xml:space="preserve">) in 2021, operations were restricted and a part of the </w:t>
      </w:r>
      <w:r w:rsidR="00AE4805">
        <w:rPr>
          <w:rFonts w:ascii="Arial" w:eastAsia="Arial" w:hAnsi="Arial" w:cs="Arial"/>
          <w:sz w:val="18"/>
          <w:szCs w:val="18"/>
          <w:lang w:bidi="en-GB"/>
        </w:rPr>
        <w:t>mixed</w:t>
      </w:r>
      <w:r w:rsidRPr="00A5333E">
        <w:rPr>
          <w:rFonts w:ascii="Arial" w:eastAsia="Arial" w:hAnsi="Arial" w:cs="Arial"/>
          <w:sz w:val="18"/>
          <w:szCs w:val="18"/>
          <w:lang w:bidi="en-GB"/>
        </w:rPr>
        <w:t xml:space="preserve"> municipal </w:t>
      </w:r>
      <w:proofErr w:type="gramStart"/>
      <w:r w:rsidRPr="00A5333E">
        <w:rPr>
          <w:rFonts w:ascii="Arial" w:eastAsia="Arial" w:hAnsi="Arial" w:cs="Arial"/>
          <w:sz w:val="18"/>
          <w:szCs w:val="18"/>
          <w:lang w:bidi="en-GB"/>
        </w:rPr>
        <w:t xml:space="preserve">waste, that would have been used for energy </w:t>
      </w:r>
      <w:r w:rsidR="004A021D">
        <w:rPr>
          <w:rFonts w:ascii="Arial" w:eastAsia="Arial" w:hAnsi="Arial" w:cs="Arial"/>
          <w:sz w:val="18"/>
          <w:szCs w:val="18"/>
          <w:lang w:bidi="en-GB"/>
        </w:rPr>
        <w:t>recovery</w:t>
      </w:r>
      <w:r w:rsidRPr="00A5333E">
        <w:rPr>
          <w:rFonts w:ascii="Arial" w:eastAsia="Arial" w:hAnsi="Arial" w:cs="Arial"/>
          <w:sz w:val="18"/>
          <w:szCs w:val="18"/>
          <w:lang w:bidi="en-GB"/>
        </w:rPr>
        <w:t xml:space="preserve"> here,</w:t>
      </w:r>
      <w:proofErr w:type="gramEnd"/>
      <w:r w:rsidRPr="00A5333E">
        <w:rPr>
          <w:rFonts w:ascii="Arial" w:eastAsia="Arial" w:hAnsi="Arial" w:cs="Arial"/>
          <w:sz w:val="18"/>
          <w:szCs w:val="18"/>
          <w:lang w:bidi="en-GB"/>
        </w:rPr>
        <w:t xml:space="preserve"> had to be landfilled. This led to an increase in landfilled waste and a decrease in the amount of waste used for energy </w:t>
      </w:r>
      <w:r w:rsidR="004A021D">
        <w:rPr>
          <w:rFonts w:ascii="Arial" w:eastAsia="Arial" w:hAnsi="Arial" w:cs="Arial"/>
          <w:sz w:val="18"/>
          <w:szCs w:val="18"/>
          <w:lang w:bidi="en-GB"/>
        </w:rPr>
        <w:t>recovery</w:t>
      </w:r>
      <w:r w:rsidRPr="00A5333E">
        <w:rPr>
          <w:rFonts w:ascii="Arial" w:eastAsia="Arial" w:hAnsi="Arial" w:cs="Arial"/>
          <w:sz w:val="18"/>
          <w:szCs w:val="18"/>
          <w:lang w:bidi="en-GB"/>
        </w:rPr>
        <w:t>.</w:t>
      </w:r>
    </w:p>
    <w:p w14:paraId="1B41E533" w14:textId="77777777" w:rsidR="00BC64D7" w:rsidRPr="00A5333E" w:rsidRDefault="00BC64D7" w:rsidP="00663017">
      <w:pPr>
        <w:rPr>
          <w:sz w:val="18"/>
          <w:szCs w:val="18"/>
          <w:lang w:eastAsia="cs-CZ"/>
        </w:rPr>
      </w:pPr>
    </w:p>
    <w:p w14:paraId="628F8606" w14:textId="06C48F0B" w:rsidR="00A87266" w:rsidRPr="00A5333E" w:rsidRDefault="00A87266" w:rsidP="005E3B78">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Waste from citizens deposited at places designated by municipal districts (municipal and construction waste)</w:t>
      </w:r>
    </w:p>
    <w:tbl>
      <w:tblPr>
        <w:tblStyle w:val="Mkatabulky"/>
        <w:tblW w:w="0" w:type="auto"/>
        <w:tblLook w:val="04A0" w:firstRow="1" w:lastRow="0" w:firstColumn="1" w:lastColumn="0" w:noHBand="0" w:noVBand="1"/>
      </w:tblPr>
      <w:tblGrid>
        <w:gridCol w:w="1152"/>
        <w:gridCol w:w="1037"/>
        <w:gridCol w:w="1038"/>
        <w:gridCol w:w="1080"/>
        <w:gridCol w:w="1039"/>
        <w:gridCol w:w="1039"/>
        <w:gridCol w:w="981"/>
        <w:gridCol w:w="900"/>
        <w:gridCol w:w="796"/>
      </w:tblGrid>
      <w:tr w:rsidR="004920A5" w:rsidRPr="00A5333E" w14:paraId="2F1E6A32" w14:textId="4F6D90AD" w:rsidTr="004920A5">
        <w:tc>
          <w:tcPr>
            <w:tcW w:w="1152" w:type="dxa"/>
            <w:shd w:val="clear" w:color="auto" w:fill="E7E6E6" w:themeFill="background2"/>
          </w:tcPr>
          <w:p w14:paraId="37157776" w14:textId="77777777"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Year</w:t>
            </w:r>
          </w:p>
        </w:tc>
        <w:tc>
          <w:tcPr>
            <w:tcW w:w="1037" w:type="dxa"/>
            <w:shd w:val="clear" w:color="auto" w:fill="E7E6E6" w:themeFill="background2"/>
          </w:tcPr>
          <w:p w14:paraId="4D94B731" w14:textId="77777777"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2016</w:t>
            </w:r>
          </w:p>
        </w:tc>
        <w:tc>
          <w:tcPr>
            <w:tcW w:w="1038" w:type="dxa"/>
            <w:shd w:val="clear" w:color="auto" w:fill="E7E6E6" w:themeFill="background2"/>
          </w:tcPr>
          <w:p w14:paraId="5D44BE06" w14:textId="77777777"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2017</w:t>
            </w:r>
          </w:p>
        </w:tc>
        <w:tc>
          <w:tcPr>
            <w:tcW w:w="1080" w:type="dxa"/>
            <w:shd w:val="clear" w:color="auto" w:fill="E7E6E6" w:themeFill="background2"/>
          </w:tcPr>
          <w:p w14:paraId="313AC33F" w14:textId="77777777"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2018</w:t>
            </w:r>
          </w:p>
        </w:tc>
        <w:tc>
          <w:tcPr>
            <w:tcW w:w="1039" w:type="dxa"/>
            <w:shd w:val="clear" w:color="auto" w:fill="E7E6E6" w:themeFill="background2"/>
          </w:tcPr>
          <w:p w14:paraId="36612446" w14:textId="77777777"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2019</w:t>
            </w:r>
          </w:p>
        </w:tc>
        <w:tc>
          <w:tcPr>
            <w:tcW w:w="1039" w:type="dxa"/>
            <w:shd w:val="clear" w:color="auto" w:fill="E7E6E6" w:themeFill="background2"/>
          </w:tcPr>
          <w:p w14:paraId="47B969D8" w14:textId="77777777"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2020</w:t>
            </w:r>
          </w:p>
        </w:tc>
        <w:tc>
          <w:tcPr>
            <w:tcW w:w="981" w:type="dxa"/>
            <w:shd w:val="clear" w:color="auto" w:fill="E7E6E6" w:themeFill="background2"/>
          </w:tcPr>
          <w:p w14:paraId="7DFDE46A" w14:textId="3536ED71"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2021</w:t>
            </w:r>
          </w:p>
        </w:tc>
        <w:tc>
          <w:tcPr>
            <w:tcW w:w="900" w:type="dxa"/>
            <w:shd w:val="clear" w:color="auto" w:fill="E7E6E6" w:themeFill="background2"/>
          </w:tcPr>
          <w:p w14:paraId="51656FFF" w14:textId="69B2A552" w:rsidR="004920A5" w:rsidRPr="00A5333E" w:rsidRDefault="004920A5" w:rsidP="00025063">
            <w:pPr>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bidi="cs-CZ"/>
              </w:rPr>
              <w:t>2022</w:t>
            </w:r>
          </w:p>
        </w:tc>
        <w:tc>
          <w:tcPr>
            <w:tcW w:w="796" w:type="dxa"/>
            <w:shd w:val="clear" w:color="auto" w:fill="E7E6E6" w:themeFill="background2"/>
          </w:tcPr>
          <w:p w14:paraId="39542838" w14:textId="1D5C7C90" w:rsidR="004920A5" w:rsidRDefault="004920A5" w:rsidP="00025063">
            <w:pPr>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bidi="cs-CZ"/>
              </w:rPr>
              <w:t>2023</w:t>
            </w:r>
          </w:p>
        </w:tc>
      </w:tr>
      <w:tr w:rsidR="004920A5" w:rsidRPr="00A5333E" w14:paraId="53472467" w14:textId="6C97D158" w:rsidTr="004920A5">
        <w:tc>
          <w:tcPr>
            <w:tcW w:w="1152" w:type="dxa"/>
            <w:shd w:val="clear" w:color="auto" w:fill="E7E6E6" w:themeFill="background2"/>
          </w:tcPr>
          <w:p w14:paraId="3CDCDB21" w14:textId="7417C571"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Weight (t)</w:t>
            </w:r>
          </w:p>
        </w:tc>
        <w:tc>
          <w:tcPr>
            <w:tcW w:w="1037" w:type="dxa"/>
          </w:tcPr>
          <w:p w14:paraId="7FCF4817" w14:textId="036B4BEA"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6,161</w:t>
            </w:r>
          </w:p>
        </w:tc>
        <w:tc>
          <w:tcPr>
            <w:tcW w:w="1038" w:type="dxa"/>
          </w:tcPr>
          <w:p w14:paraId="4E0DA905" w14:textId="6BDE2CD9"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8,610</w:t>
            </w:r>
          </w:p>
        </w:tc>
        <w:tc>
          <w:tcPr>
            <w:tcW w:w="1080" w:type="dxa"/>
          </w:tcPr>
          <w:p w14:paraId="7D19F8A8" w14:textId="45B5854C"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11,851</w:t>
            </w:r>
          </w:p>
        </w:tc>
        <w:tc>
          <w:tcPr>
            <w:tcW w:w="1039" w:type="dxa"/>
          </w:tcPr>
          <w:p w14:paraId="68654F0C" w14:textId="07D5AAC0"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8,343</w:t>
            </w:r>
          </w:p>
        </w:tc>
        <w:tc>
          <w:tcPr>
            <w:tcW w:w="1039" w:type="dxa"/>
          </w:tcPr>
          <w:p w14:paraId="11966FAE" w14:textId="5F15B293"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8,968</w:t>
            </w:r>
          </w:p>
        </w:tc>
        <w:tc>
          <w:tcPr>
            <w:tcW w:w="981" w:type="dxa"/>
          </w:tcPr>
          <w:p w14:paraId="3984C2EE" w14:textId="1F2D349A" w:rsidR="004920A5" w:rsidRPr="00A5333E" w:rsidRDefault="004920A5" w:rsidP="00025063">
            <w:pPr>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9,334</w:t>
            </w:r>
          </w:p>
        </w:tc>
        <w:tc>
          <w:tcPr>
            <w:tcW w:w="900" w:type="dxa"/>
          </w:tcPr>
          <w:p w14:paraId="2C418C5D" w14:textId="1244D8F9" w:rsidR="004920A5" w:rsidRPr="00A5333E" w:rsidRDefault="004920A5" w:rsidP="00025063">
            <w:pPr>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bidi="cs-CZ"/>
              </w:rPr>
              <w:t>9,720</w:t>
            </w:r>
          </w:p>
        </w:tc>
        <w:tc>
          <w:tcPr>
            <w:tcW w:w="796" w:type="dxa"/>
          </w:tcPr>
          <w:p w14:paraId="1747177B" w14:textId="252C33C8" w:rsidR="004920A5" w:rsidRDefault="004920A5" w:rsidP="00025063">
            <w:pPr>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bidi="cs-CZ"/>
              </w:rPr>
              <w:t>10,506</w:t>
            </w:r>
          </w:p>
        </w:tc>
      </w:tr>
    </w:tbl>
    <w:p w14:paraId="7A8E6526" w14:textId="77777777" w:rsidR="00BA1737" w:rsidRPr="00A5333E" w:rsidRDefault="00BA1737" w:rsidP="009409E4">
      <w:pPr>
        <w:autoSpaceDE w:val="0"/>
        <w:autoSpaceDN w:val="0"/>
        <w:adjustRightInd w:val="0"/>
        <w:spacing w:after="0"/>
        <w:rPr>
          <w:rFonts w:ascii="Arial" w:eastAsia="Times New Roman" w:hAnsi="Arial" w:cs="Arial"/>
          <w:sz w:val="20"/>
          <w:lang w:eastAsia="cs-CZ"/>
        </w:rPr>
      </w:pPr>
    </w:p>
    <w:p w14:paraId="43CB5C90" w14:textId="412D7E14" w:rsidR="00BA1737" w:rsidRPr="00A5333E" w:rsidRDefault="00BA1737"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4</w:t>
      </w:r>
      <w:r w:rsidRPr="00A5333E">
        <w:rPr>
          <w:color w:val="auto"/>
          <w:sz w:val="20"/>
          <w:szCs w:val="20"/>
          <w:lang w:bidi="en-GB"/>
        </w:rPr>
        <w:fldChar w:fldCharType="end"/>
      </w:r>
      <w:r w:rsidRPr="00A5333E">
        <w:rPr>
          <w:color w:val="auto"/>
          <w:sz w:val="20"/>
          <w:szCs w:val="20"/>
          <w:lang w:bidi="en-GB"/>
        </w:rPr>
        <w:t xml:space="preserve">   Material </w:t>
      </w:r>
      <w:r w:rsidR="004A021D">
        <w:rPr>
          <w:color w:val="auto"/>
          <w:sz w:val="20"/>
          <w:szCs w:val="20"/>
          <w:lang w:bidi="en-GB"/>
        </w:rPr>
        <w:t xml:space="preserve">utilisation </w:t>
      </w:r>
      <w:r w:rsidRPr="00A5333E">
        <w:rPr>
          <w:color w:val="auto"/>
          <w:sz w:val="20"/>
          <w:szCs w:val="20"/>
          <w:lang w:bidi="en-GB"/>
        </w:rPr>
        <w:t>and energy</w:t>
      </w:r>
      <w:r w:rsidR="004A021D">
        <w:rPr>
          <w:color w:val="auto"/>
          <w:sz w:val="20"/>
          <w:szCs w:val="20"/>
          <w:lang w:bidi="en-GB"/>
        </w:rPr>
        <w:t xml:space="preserve"> recovery</w:t>
      </w:r>
      <w:r w:rsidRPr="00A5333E">
        <w:rPr>
          <w:color w:val="auto"/>
          <w:sz w:val="20"/>
          <w:szCs w:val="20"/>
          <w:lang w:bidi="en-GB"/>
        </w:rPr>
        <w:t xml:space="preserve"> f</w:t>
      </w:r>
      <w:r w:rsidR="002E73D7">
        <w:rPr>
          <w:color w:val="auto"/>
          <w:sz w:val="20"/>
          <w:szCs w:val="20"/>
          <w:lang w:bidi="en-GB"/>
        </w:rPr>
        <w:t>rom</w:t>
      </w:r>
      <w:r w:rsidRPr="00A5333E">
        <w:rPr>
          <w:color w:val="auto"/>
          <w:sz w:val="20"/>
          <w:szCs w:val="20"/>
          <w:lang w:bidi="en-GB"/>
        </w:rPr>
        <w:t xml:space="preserve"> produced waste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A5333E" w14:paraId="720A32FE" w14:textId="77777777" w:rsidTr="005314FF">
        <w:trPr>
          <w:trHeight w:val="623"/>
        </w:trPr>
        <w:tc>
          <w:tcPr>
            <w:tcW w:w="1198" w:type="dxa"/>
            <w:shd w:val="clear" w:color="auto" w:fill="E7E6E6" w:themeFill="background2"/>
            <w:vAlign w:val="center"/>
          </w:tcPr>
          <w:p w14:paraId="6BAAE098" w14:textId="77777777" w:rsidR="004536C2" w:rsidRPr="00A5333E" w:rsidRDefault="004C5F8B" w:rsidP="004536C2">
            <w:pPr>
              <w:autoSpaceDE w:val="0"/>
              <w:autoSpaceDN w:val="0"/>
              <w:adjustRightInd w:val="0"/>
              <w:spacing w:after="0"/>
              <w:jc w:val="center"/>
              <w:rPr>
                <w:rFonts w:eastAsia="Times New Roman" w:cstheme="minorHAnsi"/>
                <w:bCs/>
                <w:i/>
                <w:iCs/>
                <w:sz w:val="20"/>
                <w:szCs w:val="20"/>
                <w:lang w:eastAsia="cs-CZ"/>
              </w:rPr>
            </w:pPr>
            <w:r w:rsidRPr="00A5333E">
              <w:rPr>
                <w:rFonts w:eastAsia="Times New Roman" w:cstheme="minorHAnsi"/>
                <w:i/>
                <w:sz w:val="20"/>
                <w:szCs w:val="20"/>
                <w:lang w:bidi="en-GB"/>
              </w:rPr>
              <w:t>Year</w:t>
            </w:r>
          </w:p>
        </w:tc>
        <w:tc>
          <w:tcPr>
            <w:tcW w:w="4026" w:type="dxa"/>
            <w:shd w:val="clear" w:color="auto" w:fill="E7E6E6" w:themeFill="background2"/>
            <w:vAlign w:val="center"/>
          </w:tcPr>
          <w:p w14:paraId="13C93318" w14:textId="23338BE0" w:rsidR="004536C2" w:rsidRPr="00A5333E" w:rsidRDefault="002E73D7"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sz w:val="20"/>
                <w:szCs w:val="20"/>
                <w:lang w:bidi="en-GB"/>
              </w:rPr>
              <w:t xml:space="preserve">Waste handed over for </w:t>
            </w:r>
            <w:r w:rsidR="004536C2" w:rsidRPr="00A5333E">
              <w:rPr>
                <w:rFonts w:eastAsia="Times New Roman" w:cstheme="minorHAnsi"/>
                <w:i/>
                <w:sz w:val="20"/>
                <w:szCs w:val="20"/>
                <w:lang w:bidi="en-GB"/>
              </w:rPr>
              <w:t>material utilisation</w:t>
            </w:r>
          </w:p>
          <w:p w14:paraId="28B9E7CD"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c>
          <w:tcPr>
            <w:tcW w:w="4026" w:type="dxa"/>
            <w:shd w:val="clear" w:color="auto" w:fill="E7E6E6" w:themeFill="background2"/>
            <w:vAlign w:val="center"/>
          </w:tcPr>
          <w:p w14:paraId="02990911" w14:textId="43E1BE9B" w:rsidR="004536C2" w:rsidRPr="00A5333E" w:rsidRDefault="002E73D7"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sz w:val="20"/>
                <w:szCs w:val="20"/>
                <w:lang w:bidi="en-GB"/>
              </w:rPr>
              <w:t xml:space="preserve">Waste handed over for </w:t>
            </w:r>
            <w:r w:rsidRPr="00A5333E">
              <w:rPr>
                <w:rFonts w:eastAsia="Times New Roman" w:cstheme="minorHAnsi"/>
                <w:i/>
                <w:sz w:val="20"/>
                <w:szCs w:val="20"/>
                <w:lang w:bidi="en-GB"/>
              </w:rPr>
              <w:t xml:space="preserve">material utilisation </w:t>
            </w:r>
            <w:r w:rsidR="004536C2" w:rsidRPr="00A5333E">
              <w:rPr>
                <w:rFonts w:eastAsia="Times New Roman" w:cstheme="minorHAnsi"/>
                <w:i/>
                <w:sz w:val="20"/>
                <w:szCs w:val="20"/>
                <w:lang w:bidi="en-GB"/>
              </w:rPr>
              <w:t xml:space="preserve"> and energy </w:t>
            </w:r>
            <w:r>
              <w:rPr>
                <w:rFonts w:eastAsia="Times New Roman" w:cstheme="minorHAnsi"/>
                <w:i/>
                <w:sz w:val="20"/>
                <w:szCs w:val="20"/>
                <w:lang w:bidi="en-GB"/>
              </w:rPr>
              <w:t>recovery</w:t>
            </w:r>
          </w:p>
          <w:p w14:paraId="43FD9356"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r>
      <w:tr w:rsidR="004536C2" w:rsidRPr="00A5333E" w14:paraId="6FCBCFAB" w14:textId="77777777" w:rsidTr="005314FF">
        <w:trPr>
          <w:trHeight w:val="228"/>
        </w:trPr>
        <w:tc>
          <w:tcPr>
            <w:tcW w:w="1198" w:type="dxa"/>
            <w:shd w:val="clear" w:color="auto" w:fill="E7E6E6" w:themeFill="background2"/>
            <w:vAlign w:val="center"/>
          </w:tcPr>
          <w:p w14:paraId="0C5328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1997*</w:t>
            </w:r>
          </w:p>
        </w:tc>
        <w:tc>
          <w:tcPr>
            <w:tcW w:w="4026" w:type="dxa"/>
            <w:shd w:val="clear" w:color="auto" w:fill="F2F2F2" w:themeFill="background1" w:themeFillShade="F2"/>
            <w:vAlign w:val="center"/>
          </w:tcPr>
          <w:p w14:paraId="6D482AE6" w14:textId="377767A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c>
          <w:tcPr>
            <w:tcW w:w="4026" w:type="dxa"/>
            <w:shd w:val="clear" w:color="auto" w:fill="F2F2F2" w:themeFill="background1" w:themeFillShade="F2"/>
            <w:vAlign w:val="center"/>
          </w:tcPr>
          <w:p w14:paraId="04A2ACCC" w14:textId="2C36EC75" w:rsidR="004536C2" w:rsidRPr="00A5333E"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r>
      <w:tr w:rsidR="004536C2" w:rsidRPr="00A5333E" w14:paraId="28FE912F" w14:textId="77777777" w:rsidTr="005314FF">
        <w:trPr>
          <w:trHeight w:val="228"/>
        </w:trPr>
        <w:tc>
          <w:tcPr>
            <w:tcW w:w="1198" w:type="dxa"/>
            <w:shd w:val="clear" w:color="auto" w:fill="E7E6E6" w:themeFill="background2"/>
            <w:vAlign w:val="center"/>
          </w:tcPr>
          <w:p w14:paraId="78EAD0D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4026" w:type="dxa"/>
            <w:shd w:val="clear" w:color="auto" w:fill="F2F2F2" w:themeFill="background1" w:themeFillShade="F2"/>
            <w:vAlign w:val="center"/>
          </w:tcPr>
          <w:p w14:paraId="635B0D3D" w14:textId="4D617A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c>
          <w:tcPr>
            <w:tcW w:w="4026" w:type="dxa"/>
            <w:shd w:val="clear" w:color="auto" w:fill="F2F2F2" w:themeFill="background1" w:themeFillShade="F2"/>
            <w:vAlign w:val="center"/>
          </w:tcPr>
          <w:p w14:paraId="3717D97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r>
      <w:tr w:rsidR="004536C2" w:rsidRPr="00A5333E" w14:paraId="427498F8" w14:textId="77777777" w:rsidTr="005314FF">
        <w:trPr>
          <w:trHeight w:val="228"/>
        </w:trPr>
        <w:tc>
          <w:tcPr>
            <w:tcW w:w="1198" w:type="dxa"/>
            <w:shd w:val="clear" w:color="auto" w:fill="E7E6E6" w:themeFill="background2"/>
            <w:vAlign w:val="center"/>
          </w:tcPr>
          <w:p w14:paraId="4914819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4026" w:type="dxa"/>
            <w:shd w:val="clear" w:color="auto" w:fill="F2F2F2" w:themeFill="background1" w:themeFillShade="F2"/>
            <w:vAlign w:val="center"/>
          </w:tcPr>
          <w:p w14:paraId="32BBEBE0" w14:textId="12CE3550"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w:t>
            </w:r>
          </w:p>
        </w:tc>
        <w:tc>
          <w:tcPr>
            <w:tcW w:w="4026" w:type="dxa"/>
            <w:shd w:val="clear" w:color="auto" w:fill="F2F2F2" w:themeFill="background1" w:themeFillShade="F2"/>
            <w:vAlign w:val="center"/>
          </w:tcPr>
          <w:p w14:paraId="6E54B36F"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w:t>
            </w:r>
          </w:p>
        </w:tc>
      </w:tr>
      <w:tr w:rsidR="004536C2" w:rsidRPr="00A5333E" w14:paraId="3BE6BAC5" w14:textId="77777777" w:rsidTr="005314FF">
        <w:trPr>
          <w:trHeight w:val="228"/>
        </w:trPr>
        <w:tc>
          <w:tcPr>
            <w:tcW w:w="1198" w:type="dxa"/>
            <w:shd w:val="clear" w:color="auto" w:fill="E7E6E6" w:themeFill="background2"/>
            <w:vAlign w:val="center"/>
          </w:tcPr>
          <w:p w14:paraId="0E1D2E73"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4026" w:type="dxa"/>
            <w:shd w:val="clear" w:color="auto" w:fill="F2F2F2" w:themeFill="background1" w:themeFillShade="F2"/>
            <w:vAlign w:val="center"/>
          </w:tcPr>
          <w:p w14:paraId="108BA8C7" w14:textId="2A83FE5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11.0</w:t>
            </w:r>
          </w:p>
        </w:tc>
        <w:tc>
          <w:tcPr>
            <w:tcW w:w="4026" w:type="dxa"/>
            <w:shd w:val="clear" w:color="auto" w:fill="F2F2F2" w:themeFill="background1" w:themeFillShade="F2"/>
            <w:vAlign w:val="center"/>
          </w:tcPr>
          <w:p w14:paraId="58D69A3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57</w:t>
            </w:r>
          </w:p>
        </w:tc>
      </w:tr>
      <w:tr w:rsidR="004536C2" w:rsidRPr="00A5333E" w14:paraId="7F4F42D9" w14:textId="77777777" w:rsidTr="005314FF">
        <w:trPr>
          <w:trHeight w:val="228"/>
        </w:trPr>
        <w:tc>
          <w:tcPr>
            <w:tcW w:w="1198" w:type="dxa"/>
            <w:shd w:val="clear" w:color="auto" w:fill="E7E6E6" w:themeFill="background2"/>
            <w:vAlign w:val="center"/>
          </w:tcPr>
          <w:p w14:paraId="1D97F767"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4026" w:type="dxa"/>
            <w:shd w:val="clear" w:color="auto" w:fill="F2F2F2" w:themeFill="background1" w:themeFillShade="F2"/>
            <w:vAlign w:val="center"/>
          </w:tcPr>
          <w:p w14:paraId="69FAEA1B" w14:textId="0461DA0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12.3</w:t>
            </w:r>
          </w:p>
        </w:tc>
        <w:tc>
          <w:tcPr>
            <w:tcW w:w="4026" w:type="dxa"/>
            <w:shd w:val="clear" w:color="auto" w:fill="F2F2F2" w:themeFill="background1" w:themeFillShade="F2"/>
            <w:vAlign w:val="center"/>
          </w:tcPr>
          <w:p w14:paraId="59F3F6C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77</w:t>
            </w:r>
          </w:p>
        </w:tc>
      </w:tr>
      <w:tr w:rsidR="004536C2" w:rsidRPr="00A5333E" w14:paraId="6A1286D3" w14:textId="77777777" w:rsidTr="005314FF">
        <w:trPr>
          <w:trHeight w:val="228"/>
        </w:trPr>
        <w:tc>
          <w:tcPr>
            <w:tcW w:w="1198" w:type="dxa"/>
            <w:shd w:val="clear" w:color="auto" w:fill="E7E6E6" w:themeFill="background2"/>
            <w:vAlign w:val="center"/>
          </w:tcPr>
          <w:p w14:paraId="1EC48A20"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4026" w:type="dxa"/>
            <w:shd w:val="clear" w:color="auto" w:fill="F2F2F2" w:themeFill="background1" w:themeFillShade="F2"/>
            <w:vAlign w:val="center"/>
          </w:tcPr>
          <w:p w14:paraId="74F3BAE0" w14:textId="33992F4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14.3</w:t>
            </w:r>
          </w:p>
        </w:tc>
        <w:tc>
          <w:tcPr>
            <w:tcW w:w="4026" w:type="dxa"/>
            <w:shd w:val="clear" w:color="auto" w:fill="F2F2F2" w:themeFill="background1" w:themeFillShade="F2"/>
            <w:vAlign w:val="center"/>
          </w:tcPr>
          <w:p w14:paraId="455507A1"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73</w:t>
            </w:r>
          </w:p>
        </w:tc>
      </w:tr>
      <w:tr w:rsidR="004536C2" w:rsidRPr="00A5333E" w14:paraId="6628C7A7" w14:textId="77777777" w:rsidTr="005314FF">
        <w:trPr>
          <w:trHeight w:val="228"/>
        </w:trPr>
        <w:tc>
          <w:tcPr>
            <w:tcW w:w="1198" w:type="dxa"/>
            <w:shd w:val="clear" w:color="auto" w:fill="E7E6E6" w:themeFill="background2"/>
            <w:vAlign w:val="center"/>
          </w:tcPr>
          <w:p w14:paraId="63CB369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4026" w:type="dxa"/>
            <w:shd w:val="clear" w:color="auto" w:fill="F2F2F2" w:themeFill="background1" w:themeFillShade="F2"/>
            <w:vAlign w:val="center"/>
          </w:tcPr>
          <w:p w14:paraId="05FA85A5" w14:textId="24B43B1E"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16.3</w:t>
            </w:r>
          </w:p>
        </w:tc>
        <w:tc>
          <w:tcPr>
            <w:tcW w:w="4026" w:type="dxa"/>
            <w:shd w:val="clear" w:color="auto" w:fill="F2F2F2" w:themeFill="background1" w:themeFillShade="F2"/>
            <w:vAlign w:val="center"/>
          </w:tcPr>
          <w:p w14:paraId="76E5BA4B"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w:t>
            </w:r>
          </w:p>
        </w:tc>
      </w:tr>
      <w:tr w:rsidR="004536C2" w:rsidRPr="00A5333E" w14:paraId="34F1C26A" w14:textId="77777777" w:rsidTr="005314FF">
        <w:trPr>
          <w:trHeight w:val="228"/>
        </w:trPr>
        <w:tc>
          <w:tcPr>
            <w:tcW w:w="1198" w:type="dxa"/>
            <w:shd w:val="clear" w:color="auto" w:fill="E7E6E6" w:themeFill="background2"/>
            <w:vAlign w:val="center"/>
          </w:tcPr>
          <w:p w14:paraId="45804DF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4026" w:type="dxa"/>
            <w:shd w:val="clear" w:color="auto" w:fill="F2F2F2" w:themeFill="background1" w:themeFillShade="F2"/>
            <w:vAlign w:val="center"/>
          </w:tcPr>
          <w:p w14:paraId="663C3068" w14:textId="6478AA4D"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18.6</w:t>
            </w:r>
          </w:p>
        </w:tc>
        <w:tc>
          <w:tcPr>
            <w:tcW w:w="4026" w:type="dxa"/>
            <w:shd w:val="clear" w:color="auto" w:fill="F2F2F2" w:themeFill="background1" w:themeFillShade="F2"/>
            <w:vAlign w:val="center"/>
          </w:tcPr>
          <w:p w14:paraId="2E19F5A7"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w:t>
            </w:r>
          </w:p>
        </w:tc>
      </w:tr>
      <w:tr w:rsidR="004536C2" w:rsidRPr="00A5333E" w14:paraId="0E0B95B4" w14:textId="77777777" w:rsidTr="005314FF">
        <w:trPr>
          <w:trHeight w:val="228"/>
        </w:trPr>
        <w:tc>
          <w:tcPr>
            <w:tcW w:w="1198" w:type="dxa"/>
            <w:shd w:val="clear" w:color="auto" w:fill="E7E6E6" w:themeFill="background2"/>
            <w:vAlign w:val="center"/>
          </w:tcPr>
          <w:p w14:paraId="39BC1F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4026" w:type="dxa"/>
            <w:shd w:val="clear" w:color="auto" w:fill="F2F2F2" w:themeFill="background1" w:themeFillShade="F2"/>
            <w:vAlign w:val="center"/>
          </w:tcPr>
          <w:p w14:paraId="0113ED53" w14:textId="6590EDD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21.1</w:t>
            </w:r>
          </w:p>
        </w:tc>
        <w:tc>
          <w:tcPr>
            <w:tcW w:w="4026" w:type="dxa"/>
            <w:shd w:val="clear" w:color="auto" w:fill="F2F2F2" w:themeFill="background1" w:themeFillShade="F2"/>
            <w:vAlign w:val="center"/>
          </w:tcPr>
          <w:p w14:paraId="74842EF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71F1004E" w14:textId="77777777" w:rsidTr="005314FF">
        <w:trPr>
          <w:trHeight w:val="228"/>
        </w:trPr>
        <w:tc>
          <w:tcPr>
            <w:tcW w:w="1198" w:type="dxa"/>
            <w:shd w:val="clear" w:color="auto" w:fill="E7E6E6" w:themeFill="background2"/>
            <w:vAlign w:val="center"/>
          </w:tcPr>
          <w:p w14:paraId="6D7AC7B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4026" w:type="dxa"/>
            <w:shd w:val="clear" w:color="auto" w:fill="F2F2F2" w:themeFill="background1" w:themeFillShade="F2"/>
            <w:vAlign w:val="center"/>
          </w:tcPr>
          <w:p w14:paraId="1A4CD9ED" w14:textId="2D6E7DA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w:t>
            </w:r>
          </w:p>
        </w:tc>
        <w:tc>
          <w:tcPr>
            <w:tcW w:w="4026" w:type="dxa"/>
            <w:shd w:val="clear" w:color="auto" w:fill="F2F2F2" w:themeFill="background1" w:themeFillShade="F2"/>
            <w:vAlign w:val="center"/>
          </w:tcPr>
          <w:p w14:paraId="11512B2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1ACB98D1" w14:textId="77777777" w:rsidTr="005314FF">
        <w:trPr>
          <w:trHeight w:val="228"/>
        </w:trPr>
        <w:tc>
          <w:tcPr>
            <w:tcW w:w="1198" w:type="dxa"/>
            <w:shd w:val="clear" w:color="auto" w:fill="E7E6E6" w:themeFill="background2"/>
            <w:vAlign w:val="center"/>
          </w:tcPr>
          <w:p w14:paraId="45A5B6AF"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4026" w:type="dxa"/>
            <w:shd w:val="clear" w:color="auto" w:fill="F2F2F2" w:themeFill="background1" w:themeFillShade="F2"/>
            <w:vAlign w:val="center"/>
          </w:tcPr>
          <w:p w14:paraId="015E2547" w14:textId="0673DDF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24.5</w:t>
            </w:r>
          </w:p>
        </w:tc>
        <w:tc>
          <w:tcPr>
            <w:tcW w:w="4026" w:type="dxa"/>
            <w:shd w:val="clear" w:color="auto" w:fill="F2F2F2" w:themeFill="background1" w:themeFillShade="F2"/>
            <w:vAlign w:val="center"/>
          </w:tcPr>
          <w:p w14:paraId="13C8D622"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82</w:t>
            </w:r>
          </w:p>
        </w:tc>
      </w:tr>
      <w:tr w:rsidR="004536C2" w:rsidRPr="00A5333E" w14:paraId="515E79A9" w14:textId="77777777" w:rsidTr="005314FF">
        <w:trPr>
          <w:trHeight w:val="228"/>
        </w:trPr>
        <w:tc>
          <w:tcPr>
            <w:tcW w:w="1198" w:type="dxa"/>
            <w:shd w:val="clear" w:color="auto" w:fill="E7E6E6" w:themeFill="background2"/>
            <w:vAlign w:val="center"/>
          </w:tcPr>
          <w:p w14:paraId="0FB24D5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4026" w:type="dxa"/>
            <w:shd w:val="clear" w:color="auto" w:fill="F2F2F2" w:themeFill="background1" w:themeFillShade="F2"/>
            <w:vAlign w:val="center"/>
          </w:tcPr>
          <w:p w14:paraId="464D3E9C" w14:textId="6F8EF22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shd w:val="clear" w:color="auto" w:fill="F2F2F2" w:themeFill="background1" w:themeFillShade="F2"/>
            <w:vAlign w:val="center"/>
          </w:tcPr>
          <w:p w14:paraId="1C67B383"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w:t>
            </w:r>
          </w:p>
        </w:tc>
      </w:tr>
      <w:tr w:rsidR="004536C2" w:rsidRPr="00A5333E" w14:paraId="62349E54" w14:textId="77777777" w:rsidTr="005314FF">
        <w:trPr>
          <w:trHeight w:val="228"/>
        </w:trPr>
        <w:tc>
          <w:tcPr>
            <w:tcW w:w="1198" w:type="dxa"/>
            <w:shd w:val="clear" w:color="auto" w:fill="E7E6E6" w:themeFill="background2"/>
            <w:vAlign w:val="center"/>
          </w:tcPr>
          <w:p w14:paraId="306E36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4026" w:type="dxa"/>
            <w:shd w:val="clear" w:color="auto" w:fill="F2F2F2" w:themeFill="background1" w:themeFillShade="F2"/>
            <w:vAlign w:val="center"/>
          </w:tcPr>
          <w:p w14:paraId="0F37C609" w14:textId="7B529B4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30.3</w:t>
            </w:r>
          </w:p>
        </w:tc>
        <w:tc>
          <w:tcPr>
            <w:tcW w:w="4026" w:type="dxa"/>
            <w:shd w:val="clear" w:color="auto" w:fill="F2F2F2" w:themeFill="background1" w:themeFillShade="F2"/>
            <w:vAlign w:val="center"/>
          </w:tcPr>
          <w:p w14:paraId="69B5100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r>
      <w:tr w:rsidR="004536C2" w:rsidRPr="00A5333E" w14:paraId="60509542" w14:textId="77777777" w:rsidTr="005314FF">
        <w:trPr>
          <w:trHeight w:val="228"/>
        </w:trPr>
        <w:tc>
          <w:tcPr>
            <w:tcW w:w="1198" w:type="dxa"/>
            <w:shd w:val="clear" w:color="auto" w:fill="E7E6E6" w:themeFill="background2"/>
            <w:vAlign w:val="center"/>
          </w:tcPr>
          <w:p w14:paraId="17AAE8C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4026" w:type="dxa"/>
            <w:shd w:val="clear" w:color="auto" w:fill="F2F2F2" w:themeFill="background1" w:themeFillShade="F2"/>
            <w:vAlign w:val="center"/>
          </w:tcPr>
          <w:p w14:paraId="12B152EB" w14:textId="7189BE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31.1</w:t>
            </w:r>
          </w:p>
        </w:tc>
        <w:tc>
          <w:tcPr>
            <w:tcW w:w="4026" w:type="dxa"/>
            <w:shd w:val="clear" w:color="auto" w:fill="F2F2F2" w:themeFill="background1" w:themeFillShade="F2"/>
            <w:vAlign w:val="center"/>
          </w:tcPr>
          <w:p w14:paraId="37C6CA6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64AA02F4" w14:textId="77777777" w:rsidTr="005314FF">
        <w:trPr>
          <w:trHeight w:val="228"/>
        </w:trPr>
        <w:tc>
          <w:tcPr>
            <w:tcW w:w="1198" w:type="dxa"/>
            <w:shd w:val="clear" w:color="auto" w:fill="E7E6E6" w:themeFill="background2"/>
            <w:vAlign w:val="center"/>
          </w:tcPr>
          <w:p w14:paraId="0E7AE0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4026" w:type="dxa"/>
            <w:shd w:val="clear" w:color="auto" w:fill="F2F2F2" w:themeFill="background1" w:themeFillShade="F2"/>
            <w:vAlign w:val="center"/>
          </w:tcPr>
          <w:p w14:paraId="1B0D863D" w14:textId="7228B9B3"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4026" w:type="dxa"/>
            <w:shd w:val="clear" w:color="auto" w:fill="F2F2F2" w:themeFill="background1" w:themeFillShade="F2"/>
            <w:vAlign w:val="center"/>
          </w:tcPr>
          <w:p w14:paraId="70E38D20"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87</w:t>
            </w:r>
          </w:p>
        </w:tc>
      </w:tr>
      <w:tr w:rsidR="004536C2" w:rsidRPr="00A5333E" w14:paraId="7C7723F4" w14:textId="77777777" w:rsidTr="005314FF">
        <w:trPr>
          <w:trHeight w:val="228"/>
        </w:trPr>
        <w:tc>
          <w:tcPr>
            <w:tcW w:w="1198" w:type="dxa"/>
            <w:shd w:val="clear" w:color="auto" w:fill="E7E6E6" w:themeFill="background2"/>
            <w:vAlign w:val="center"/>
          </w:tcPr>
          <w:p w14:paraId="69402E11"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4026" w:type="dxa"/>
            <w:shd w:val="clear" w:color="auto" w:fill="F2F2F2" w:themeFill="background1" w:themeFillShade="F2"/>
            <w:vAlign w:val="center"/>
          </w:tcPr>
          <w:p w14:paraId="5E3443CD" w14:textId="1942CA3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32.2</w:t>
            </w:r>
          </w:p>
        </w:tc>
        <w:tc>
          <w:tcPr>
            <w:tcW w:w="4026" w:type="dxa"/>
            <w:shd w:val="clear" w:color="auto" w:fill="F2F2F2" w:themeFill="background1" w:themeFillShade="F2"/>
            <w:vAlign w:val="center"/>
          </w:tcPr>
          <w:p w14:paraId="1619F27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91</w:t>
            </w:r>
          </w:p>
        </w:tc>
      </w:tr>
      <w:tr w:rsidR="004536C2" w:rsidRPr="00A5333E" w14:paraId="2E12178C" w14:textId="77777777" w:rsidTr="005314FF">
        <w:trPr>
          <w:trHeight w:val="228"/>
        </w:trPr>
        <w:tc>
          <w:tcPr>
            <w:tcW w:w="1198" w:type="dxa"/>
            <w:shd w:val="clear" w:color="auto" w:fill="E7E6E6" w:themeFill="background2"/>
            <w:vAlign w:val="center"/>
          </w:tcPr>
          <w:p w14:paraId="01AB435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2013**</w:t>
            </w:r>
          </w:p>
        </w:tc>
        <w:tc>
          <w:tcPr>
            <w:tcW w:w="4026" w:type="dxa"/>
            <w:vAlign w:val="center"/>
          </w:tcPr>
          <w:p w14:paraId="224382FA" w14:textId="6E4DD966"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23.7</w:t>
            </w:r>
          </w:p>
        </w:tc>
        <w:tc>
          <w:tcPr>
            <w:tcW w:w="4026" w:type="dxa"/>
            <w:vAlign w:val="center"/>
          </w:tcPr>
          <w:p w14:paraId="13047BE7" w14:textId="1EE7256C"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80.2</w:t>
            </w:r>
          </w:p>
        </w:tc>
      </w:tr>
      <w:tr w:rsidR="004536C2" w:rsidRPr="00A5333E" w14:paraId="3273392D" w14:textId="77777777" w:rsidTr="005314FF">
        <w:trPr>
          <w:trHeight w:val="228"/>
        </w:trPr>
        <w:tc>
          <w:tcPr>
            <w:tcW w:w="1198" w:type="dxa"/>
            <w:shd w:val="clear" w:color="auto" w:fill="E7E6E6" w:themeFill="background2"/>
            <w:vAlign w:val="center"/>
          </w:tcPr>
          <w:p w14:paraId="071E2C6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2014</w:t>
            </w:r>
          </w:p>
        </w:tc>
        <w:tc>
          <w:tcPr>
            <w:tcW w:w="4026" w:type="dxa"/>
            <w:vAlign w:val="center"/>
          </w:tcPr>
          <w:p w14:paraId="2B9A3D64" w14:textId="46F03165"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24.1</w:t>
            </w:r>
          </w:p>
        </w:tc>
        <w:tc>
          <w:tcPr>
            <w:tcW w:w="4026" w:type="dxa"/>
            <w:vAlign w:val="center"/>
          </w:tcPr>
          <w:p w14:paraId="5731F43A" w14:textId="33180554"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83.7</w:t>
            </w:r>
          </w:p>
        </w:tc>
      </w:tr>
      <w:tr w:rsidR="004536C2" w:rsidRPr="00A5333E" w14:paraId="5DF09B79" w14:textId="77777777" w:rsidTr="005314FF">
        <w:trPr>
          <w:trHeight w:val="228"/>
        </w:trPr>
        <w:tc>
          <w:tcPr>
            <w:tcW w:w="1198" w:type="dxa"/>
            <w:shd w:val="clear" w:color="auto" w:fill="E7E6E6" w:themeFill="background2"/>
            <w:vAlign w:val="center"/>
          </w:tcPr>
          <w:p w14:paraId="0965409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2015</w:t>
            </w:r>
          </w:p>
        </w:tc>
        <w:tc>
          <w:tcPr>
            <w:tcW w:w="4026" w:type="dxa"/>
            <w:vAlign w:val="center"/>
          </w:tcPr>
          <w:p w14:paraId="0C6C11D7" w14:textId="4B23D8A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24.6</w:t>
            </w:r>
          </w:p>
        </w:tc>
        <w:tc>
          <w:tcPr>
            <w:tcW w:w="4026" w:type="dxa"/>
            <w:vAlign w:val="center"/>
          </w:tcPr>
          <w:p w14:paraId="28F519EF" w14:textId="3C594D58"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86.2</w:t>
            </w:r>
          </w:p>
        </w:tc>
      </w:tr>
      <w:tr w:rsidR="004536C2" w:rsidRPr="00A5333E" w14:paraId="67CD9700" w14:textId="77777777" w:rsidTr="005314FF">
        <w:trPr>
          <w:trHeight w:val="228"/>
        </w:trPr>
        <w:tc>
          <w:tcPr>
            <w:tcW w:w="1198" w:type="dxa"/>
            <w:shd w:val="clear" w:color="auto" w:fill="E7E6E6" w:themeFill="background2"/>
            <w:vAlign w:val="center"/>
          </w:tcPr>
          <w:p w14:paraId="72894CE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2016</w:t>
            </w:r>
          </w:p>
        </w:tc>
        <w:tc>
          <w:tcPr>
            <w:tcW w:w="4026" w:type="dxa"/>
            <w:vAlign w:val="center"/>
          </w:tcPr>
          <w:p w14:paraId="1857C22A" w14:textId="15719F6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26.7</w:t>
            </w:r>
          </w:p>
        </w:tc>
        <w:tc>
          <w:tcPr>
            <w:tcW w:w="4026" w:type="dxa"/>
            <w:vAlign w:val="center"/>
          </w:tcPr>
          <w:p w14:paraId="79C07822" w14:textId="0F174D05"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84.8</w:t>
            </w:r>
          </w:p>
        </w:tc>
      </w:tr>
      <w:tr w:rsidR="00CB5B48" w:rsidRPr="00A5333E" w14:paraId="7C645434" w14:textId="77777777" w:rsidTr="005314FF">
        <w:trPr>
          <w:trHeight w:val="228"/>
        </w:trPr>
        <w:tc>
          <w:tcPr>
            <w:tcW w:w="1198" w:type="dxa"/>
            <w:shd w:val="clear" w:color="auto" w:fill="E7E6E6" w:themeFill="background2"/>
            <w:vAlign w:val="center"/>
          </w:tcPr>
          <w:p w14:paraId="5526D582" w14:textId="77777777" w:rsidR="00CB5B48" w:rsidRPr="00A5333E"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2017</w:t>
            </w:r>
          </w:p>
        </w:tc>
        <w:tc>
          <w:tcPr>
            <w:tcW w:w="4026" w:type="dxa"/>
            <w:vAlign w:val="center"/>
          </w:tcPr>
          <w:p w14:paraId="4DD9B564" w14:textId="6F92DB02" w:rsidR="00CB5B48" w:rsidRPr="00A5333E"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34109D03" w14:textId="51FF7A01" w:rsidR="00CB5B48" w:rsidRPr="00A5333E"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83.1</w:t>
            </w:r>
          </w:p>
        </w:tc>
      </w:tr>
      <w:tr w:rsidR="004D0EB1" w:rsidRPr="00A5333E" w14:paraId="6764488E" w14:textId="77777777" w:rsidTr="005314FF">
        <w:trPr>
          <w:trHeight w:val="228"/>
        </w:trPr>
        <w:tc>
          <w:tcPr>
            <w:tcW w:w="1198" w:type="dxa"/>
            <w:shd w:val="clear" w:color="auto" w:fill="E7E6E6" w:themeFill="background2"/>
            <w:vAlign w:val="center"/>
          </w:tcPr>
          <w:p w14:paraId="2FFF401C" w14:textId="77777777" w:rsidR="004D0EB1" w:rsidRPr="00A5333E"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2018</w:t>
            </w:r>
          </w:p>
        </w:tc>
        <w:tc>
          <w:tcPr>
            <w:tcW w:w="4026" w:type="dxa"/>
            <w:vAlign w:val="center"/>
          </w:tcPr>
          <w:p w14:paraId="6E4B3754" w14:textId="63704FCD" w:rsidR="004D0EB1" w:rsidRPr="00A5333E"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26.9</w:t>
            </w:r>
          </w:p>
        </w:tc>
        <w:tc>
          <w:tcPr>
            <w:tcW w:w="4026" w:type="dxa"/>
            <w:vAlign w:val="center"/>
          </w:tcPr>
          <w:p w14:paraId="56968474" w14:textId="60929A4D" w:rsidR="004D0EB1"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83.5</w:t>
            </w:r>
          </w:p>
        </w:tc>
      </w:tr>
      <w:tr w:rsidR="006B30B6" w:rsidRPr="00A5333E" w14:paraId="5B6168A5" w14:textId="77777777" w:rsidTr="005314FF">
        <w:trPr>
          <w:trHeight w:val="228"/>
        </w:trPr>
        <w:tc>
          <w:tcPr>
            <w:tcW w:w="1198" w:type="dxa"/>
            <w:shd w:val="clear" w:color="auto" w:fill="E7E6E6" w:themeFill="background2"/>
            <w:vAlign w:val="center"/>
          </w:tcPr>
          <w:p w14:paraId="0D405771" w14:textId="77777777" w:rsidR="006B30B6" w:rsidRPr="00A5333E"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2019</w:t>
            </w:r>
          </w:p>
        </w:tc>
        <w:tc>
          <w:tcPr>
            <w:tcW w:w="4026" w:type="dxa"/>
            <w:vAlign w:val="center"/>
          </w:tcPr>
          <w:p w14:paraId="78673415" w14:textId="09443EAF" w:rsidR="006B30B6" w:rsidRPr="00A5333E"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2A460603" w14:textId="287999E1" w:rsidR="006B30B6"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83.6</w:t>
            </w:r>
          </w:p>
        </w:tc>
      </w:tr>
      <w:tr w:rsidR="006817FE" w:rsidRPr="00A5333E" w14:paraId="46D226F8" w14:textId="77777777" w:rsidTr="005314FF">
        <w:trPr>
          <w:trHeight w:val="228"/>
        </w:trPr>
        <w:tc>
          <w:tcPr>
            <w:tcW w:w="1198" w:type="dxa"/>
            <w:shd w:val="clear" w:color="auto" w:fill="E7E6E6" w:themeFill="background2"/>
            <w:vAlign w:val="center"/>
          </w:tcPr>
          <w:p w14:paraId="42F86DB0" w14:textId="77777777" w:rsidR="006817FE" w:rsidRPr="00A5333E"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4026" w:type="dxa"/>
            <w:vAlign w:val="center"/>
          </w:tcPr>
          <w:p w14:paraId="4F94DA6B" w14:textId="191E8C26" w:rsidR="006817FE" w:rsidRPr="00A5333E"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vAlign w:val="center"/>
          </w:tcPr>
          <w:p w14:paraId="1C8C20C7" w14:textId="659DBE84" w:rsidR="006817FE"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83.4</w:t>
            </w:r>
          </w:p>
        </w:tc>
      </w:tr>
      <w:tr w:rsidR="00DB1C85" w:rsidRPr="00A5333E" w14:paraId="349FBB1F" w14:textId="77777777" w:rsidTr="005314FF">
        <w:trPr>
          <w:trHeight w:val="228"/>
        </w:trPr>
        <w:tc>
          <w:tcPr>
            <w:tcW w:w="1198" w:type="dxa"/>
            <w:shd w:val="clear" w:color="auto" w:fill="E7E6E6" w:themeFill="background2"/>
            <w:vAlign w:val="center"/>
          </w:tcPr>
          <w:p w14:paraId="5A74AB8C" w14:textId="6EDA6A5A" w:rsidR="00DB1C85" w:rsidRPr="00A5333E" w:rsidRDefault="00DB1C85"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2021</w:t>
            </w:r>
          </w:p>
        </w:tc>
        <w:tc>
          <w:tcPr>
            <w:tcW w:w="4026" w:type="dxa"/>
            <w:vAlign w:val="center"/>
          </w:tcPr>
          <w:p w14:paraId="48E5F546" w14:textId="5227F915" w:rsidR="00DB1C85" w:rsidRPr="00A5333E" w:rsidRDefault="00793A6F" w:rsidP="003F6B85">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w:t>
            </w:r>
          </w:p>
        </w:tc>
        <w:tc>
          <w:tcPr>
            <w:tcW w:w="4026" w:type="dxa"/>
            <w:vAlign w:val="center"/>
          </w:tcPr>
          <w:p w14:paraId="38FF48FC" w14:textId="1EDCC4C8" w:rsidR="00DB1C85" w:rsidRPr="00A5333E"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81.1</w:t>
            </w:r>
          </w:p>
        </w:tc>
      </w:tr>
      <w:tr w:rsidR="006D7899" w:rsidRPr="00A5333E" w14:paraId="54807AAC" w14:textId="77777777" w:rsidTr="005314FF">
        <w:trPr>
          <w:trHeight w:val="228"/>
        </w:trPr>
        <w:tc>
          <w:tcPr>
            <w:tcW w:w="1198" w:type="dxa"/>
            <w:shd w:val="clear" w:color="auto" w:fill="E7E6E6" w:themeFill="background2"/>
            <w:vAlign w:val="center"/>
          </w:tcPr>
          <w:p w14:paraId="3B093845" w14:textId="5F4C003C" w:rsidR="006D7899" w:rsidRPr="00A5333E" w:rsidRDefault="006D7899" w:rsidP="006D7899">
            <w:pPr>
              <w:autoSpaceDE w:val="0"/>
              <w:autoSpaceDN w:val="0"/>
              <w:adjustRightInd w:val="0"/>
              <w:spacing w:after="0"/>
              <w:ind w:firstLine="284"/>
              <w:jc w:val="center"/>
              <w:rPr>
                <w:rFonts w:eastAsia="Times New Roman" w:cstheme="minorHAnsi"/>
                <w:i/>
                <w:iCs/>
                <w:sz w:val="20"/>
                <w:szCs w:val="20"/>
                <w:lang w:eastAsia="cs-CZ" w:bidi="cs-CZ"/>
              </w:rPr>
            </w:pPr>
            <w:r>
              <w:rPr>
                <w:rFonts w:eastAsia="Times New Roman" w:cstheme="minorHAnsi"/>
                <w:i/>
                <w:iCs/>
                <w:sz w:val="20"/>
                <w:szCs w:val="20"/>
                <w:lang w:eastAsia="cs-CZ"/>
              </w:rPr>
              <w:t>2022</w:t>
            </w:r>
          </w:p>
        </w:tc>
        <w:tc>
          <w:tcPr>
            <w:tcW w:w="4026" w:type="dxa"/>
            <w:vAlign w:val="center"/>
          </w:tcPr>
          <w:p w14:paraId="6BC0707A" w14:textId="048C452E" w:rsidR="006D7899" w:rsidRPr="00A5333E" w:rsidRDefault="008771F4" w:rsidP="006D7899">
            <w:pPr>
              <w:autoSpaceDE w:val="0"/>
              <w:autoSpaceDN w:val="0"/>
              <w:adjustRightInd w:val="0"/>
              <w:spacing w:after="0"/>
              <w:ind w:right="1348"/>
              <w:jc w:val="center"/>
              <w:rPr>
                <w:rFonts w:eastAsia="Times New Roman" w:cstheme="minorHAnsi"/>
                <w:i/>
                <w:iCs/>
                <w:sz w:val="20"/>
                <w:szCs w:val="20"/>
                <w:lang w:eastAsia="cs-CZ" w:bidi="cs-CZ"/>
              </w:rPr>
            </w:pPr>
            <w:r>
              <w:rPr>
                <w:rFonts w:eastAsia="Times New Roman" w:cstheme="minorHAnsi"/>
                <w:i/>
                <w:iCs/>
                <w:sz w:val="20"/>
                <w:szCs w:val="20"/>
                <w:lang w:eastAsia="cs-CZ"/>
              </w:rPr>
              <w:t>30.</w:t>
            </w:r>
            <w:r w:rsidR="006D7899">
              <w:rPr>
                <w:rFonts w:eastAsia="Times New Roman" w:cstheme="minorHAnsi"/>
                <w:i/>
                <w:iCs/>
                <w:sz w:val="20"/>
                <w:szCs w:val="20"/>
                <w:lang w:eastAsia="cs-CZ"/>
              </w:rPr>
              <w:t>0</w:t>
            </w:r>
          </w:p>
        </w:tc>
        <w:tc>
          <w:tcPr>
            <w:tcW w:w="4026" w:type="dxa"/>
            <w:vAlign w:val="center"/>
          </w:tcPr>
          <w:p w14:paraId="50A7E81D" w14:textId="744B99D3" w:rsidR="006D7899" w:rsidRPr="00A5333E" w:rsidRDefault="006D7899" w:rsidP="006D7899">
            <w:pPr>
              <w:tabs>
                <w:tab w:val="left" w:pos="1064"/>
              </w:tabs>
              <w:autoSpaceDE w:val="0"/>
              <w:autoSpaceDN w:val="0"/>
              <w:adjustRightInd w:val="0"/>
              <w:spacing w:after="0"/>
              <w:ind w:right="922"/>
              <w:jc w:val="center"/>
              <w:rPr>
                <w:rFonts w:eastAsia="Times New Roman" w:cstheme="minorHAnsi"/>
                <w:i/>
                <w:iCs/>
                <w:sz w:val="20"/>
                <w:szCs w:val="20"/>
                <w:lang w:eastAsia="cs-CZ" w:bidi="cs-CZ"/>
              </w:rPr>
            </w:pPr>
            <w:r>
              <w:rPr>
                <w:rFonts w:eastAsia="Times New Roman" w:cstheme="minorHAnsi"/>
                <w:i/>
                <w:iCs/>
                <w:sz w:val="20"/>
                <w:szCs w:val="20"/>
                <w:lang w:eastAsia="cs-CZ"/>
              </w:rPr>
              <w:t>83</w:t>
            </w:r>
            <w:r w:rsidR="008771F4">
              <w:rPr>
                <w:rFonts w:eastAsia="Times New Roman" w:cstheme="minorHAnsi"/>
                <w:i/>
                <w:iCs/>
                <w:sz w:val="20"/>
                <w:szCs w:val="20"/>
                <w:lang w:eastAsia="cs-CZ"/>
              </w:rPr>
              <w:t>.</w:t>
            </w:r>
            <w:r>
              <w:rPr>
                <w:rFonts w:eastAsia="Times New Roman" w:cstheme="minorHAnsi"/>
                <w:i/>
                <w:iCs/>
                <w:sz w:val="20"/>
                <w:szCs w:val="20"/>
                <w:lang w:eastAsia="cs-CZ"/>
              </w:rPr>
              <w:t>7</w:t>
            </w:r>
          </w:p>
        </w:tc>
      </w:tr>
      <w:tr w:rsidR="004920A5" w:rsidRPr="00A5333E" w14:paraId="67ADE142" w14:textId="77777777" w:rsidTr="005314FF">
        <w:trPr>
          <w:trHeight w:val="228"/>
        </w:trPr>
        <w:tc>
          <w:tcPr>
            <w:tcW w:w="1198" w:type="dxa"/>
            <w:shd w:val="clear" w:color="auto" w:fill="E7E6E6" w:themeFill="background2"/>
            <w:vAlign w:val="center"/>
          </w:tcPr>
          <w:p w14:paraId="1364D852" w14:textId="14A78C0D" w:rsidR="004920A5" w:rsidRDefault="004920A5" w:rsidP="006D7899">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2023</w:t>
            </w:r>
          </w:p>
        </w:tc>
        <w:tc>
          <w:tcPr>
            <w:tcW w:w="4026" w:type="dxa"/>
            <w:vAlign w:val="center"/>
          </w:tcPr>
          <w:p w14:paraId="1ECB6BAD" w14:textId="7AB497D9" w:rsidR="004920A5" w:rsidRDefault="004920A5" w:rsidP="006D7899">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31.3</w:t>
            </w:r>
          </w:p>
        </w:tc>
        <w:tc>
          <w:tcPr>
            <w:tcW w:w="4026" w:type="dxa"/>
            <w:vAlign w:val="center"/>
          </w:tcPr>
          <w:p w14:paraId="7CEE93ED" w14:textId="7D326AD2" w:rsidR="004920A5" w:rsidRDefault="004920A5" w:rsidP="006D7899">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89.8</w:t>
            </w:r>
          </w:p>
        </w:tc>
      </w:tr>
    </w:tbl>
    <w:p w14:paraId="072DC62C" w14:textId="77777777" w:rsidR="004536C2" w:rsidRPr="00A5333E" w:rsidRDefault="004536C2" w:rsidP="004536C2">
      <w:pPr>
        <w:autoSpaceDE w:val="0"/>
        <w:autoSpaceDN w:val="0"/>
        <w:adjustRightInd w:val="0"/>
        <w:spacing w:after="0"/>
        <w:rPr>
          <w:rFonts w:ascii="Arial" w:eastAsia="Times New Roman" w:hAnsi="Arial" w:cs="Arial"/>
          <w:i/>
          <w:sz w:val="18"/>
          <w:szCs w:val="18"/>
          <w:lang w:eastAsia="cs-CZ"/>
        </w:rPr>
      </w:pPr>
      <w:r w:rsidRPr="00A5333E">
        <w:rPr>
          <w:rFonts w:ascii="Arial" w:eastAsia="Times New Roman" w:hAnsi="Arial" w:cs="Arial"/>
          <w:sz w:val="18"/>
          <w:szCs w:val="18"/>
          <w:lang w:bidi="en-GB"/>
        </w:rPr>
        <w:lastRenderedPageBreak/>
        <w:t xml:space="preserve">* </w:t>
      </w:r>
      <w:proofErr w:type="gramStart"/>
      <w:r w:rsidRPr="00A5333E">
        <w:rPr>
          <w:rFonts w:ascii="Arial" w:eastAsia="Times New Roman" w:hAnsi="Arial" w:cs="Arial"/>
          <w:i/>
          <w:sz w:val="18"/>
          <w:szCs w:val="18"/>
          <w:lang w:bidi="en-GB"/>
        </w:rPr>
        <w:t>before</w:t>
      </w:r>
      <w:proofErr w:type="gramEnd"/>
      <w:r w:rsidRPr="00A5333E">
        <w:rPr>
          <w:rFonts w:ascii="Arial" w:eastAsia="Times New Roman" w:hAnsi="Arial" w:cs="Arial"/>
          <w:i/>
          <w:sz w:val="18"/>
          <w:szCs w:val="18"/>
          <w:lang w:bidi="en-GB"/>
        </w:rPr>
        <w:t xml:space="preserve"> project implementation see below</w:t>
      </w:r>
    </w:p>
    <w:p w14:paraId="021843CE" w14:textId="77777777" w:rsidR="004536C2" w:rsidRPr="00A5333E" w:rsidRDefault="004536C2" w:rsidP="004536C2">
      <w:pPr>
        <w:autoSpaceDE w:val="0"/>
        <w:autoSpaceDN w:val="0"/>
        <w:adjustRightInd w:val="0"/>
        <w:spacing w:after="0"/>
        <w:rPr>
          <w:rFonts w:ascii="Arial" w:eastAsia="Times New Roman" w:hAnsi="Arial" w:cs="Arial"/>
          <w:i/>
          <w:sz w:val="18"/>
          <w:szCs w:val="18"/>
          <w:lang w:eastAsia="cs-CZ"/>
        </w:rPr>
      </w:pPr>
      <w:r w:rsidRPr="00A5333E">
        <w:rPr>
          <w:rFonts w:ascii="Arial" w:eastAsia="Times New Roman" w:hAnsi="Arial" w:cs="Arial"/>
          <w:i/>
          <w:sz w:val="18"/>
          <w:szCs w:val="18"/>
          <w:lang w:bidi="en-GB"/>
        </w:rPr>
        <w:t xml:space="preserve">** </w:t>
      </w:r>
      <w:proofErr w:type="gramStart"/>
      <w:r w:rsidRPr="00A5333E">
        <w:rPr>
          <w:rFonts w:ascii="Arial" w:eastAsia="Times New Roman" w:hAnsi="Arial" w:cs="Arial"/>
          <w:i/>
          <w:sz w:val="18"/>
          <w:szCs w:val="18"/>
          <w:lang w:bidi="en-GB"/>
        </w:rPr>
        <w:t>the</w:t>
      </w:r>
      <w:proofErr w:type="gramEnd"/>
      <w:r w:rsidRPr="00A5333E">
        <w:rPr>
          <w:rFonts w:ascii="Arial" w:eastAsia="Times New Roman" w:hAnsi="Arial" w:cs="Arial"/>
          <w:i/>
          <w:sz w:val="18"/>
          <w:szCs w:val="18"/>
          <w:lang w:bidi="en-GB"/>
        </w:rPr>
        <w:t xml:space="preserve"> methodology changed in 2013 (see Table No. 2)</w:t>
      </w:r>
    </w:p>
    <w:p w14:paraId="7C44DD6F" w14:textId="7135B830" w:rsidR="006E3D47" w:rsidRPr="00A5333E" w:rsidRDefault="002E73D7" w:rsidP="00EF5AD7">
      <w:pPr>
        <w:ind w:firstLine="708"/>
        <w:rPr>
          <w:rFonts w:eastAsia="Times New Roman"/>
          <w:lang w:eastAsia="cs-CZ"/>
        </w:rPr>
      </w:pPr>
      <w:r>
        <w:rPr>
          <w:rFonts w:eastAsia="Times New Roman"/>
          <w:lang w:bidi="en-GB"/>
        </w:rPr>
        <w:t>Energy recovery</w:t>
      </w:r>
      <w:r w:rsidR="006E3D47" w:rsidRPr="00A5333E">
        <w:rPr>
          <w:rFonts w:eastAsia="Times New Roman"/>
          <w:lang w:bidi="en-GB"/>
        </w:rPr>
        <w:t xml:space="preserve"> means the use of waste in a manner similar to that of fuel, for its energy content or otherwise for the production of energy. In this method of utilisation, the </w:t>
      </w:r>
      <w:proofErr w:type="gramStart"/>
      <w:r w:rsidR="006E3D47" w:rsidRPr="00A5333E">
        <w:rPr>
          <w:rFonts w:eastAsia="Times New Roman"/>
          <w:lang w:bidi="en-GB"/>
        </w:rPr>
        <w:t>condition, that</w:t>
      </w:r>
      <w:proofErr w:type="gramEnd"/>
      <w:r w:rsidR="006E3D47" w:rsidRPr="00A5333E">
        <w:rPr>
          <w:rFonts w:eastAsia="Times New Roman"/>
          <w:lang w:bidi="en-GB"/>
        </w:rPr>
        <w:t xml:space="preserve"> the waste used does not need another supporting fuel for incineration after ignition and that the heat generated must be used for the needs of the user or other persons, has to be met as well. These conditions are met in the case of incineration of </w:t>
      </w:r>
      <w:r w:rsidR="00AE4805">
        <w:rPr>
          <w:rFonts w:eastAsia="Times New Roman"/>
          <w:lang w:bidi="en-GB"/>
        </w:rPr>
        <w:t>mixed</w:t>
      </w:r>
      <w:r w:rsidR="006E3D47" w:rsidRPr="00A5333E">
        <w:rPr>
          <w:rFonts w:eastAsia="Times New Roman"/>
          <w:lang w:bidi="en-GB"/>
        </w:rPr>
        <w:t xml:space="preserve"> waste in the facility for energy </w:t>
      </w:r>
      <w:r w:rsidR="00344713">
        <w:rPr>
          <w:rFonts w:eastAsia="Times New Roman"/>
          <w:lang w:bidi="en-GB"/>
        </w:rPr>
        <w:t>recovery</w:t>
      </w:r>
      <w:r w:rsidR="006E3D47" w:rsidRPr="00A5333E">
        <w:rPr>
          <w:rFonts w:eastAsia="Times New Roman"/>
          <w:lang w:bidi="en-GB"/>
        </w:rPr>
        <w:t xml:space="preserve"> f</w:t>
      </w:r>
      <w:r w:rsidR="00344713">
        <w:rPr>
          <w:rFonts w:eastAsia="Times New Roman"/>
          <w:lang w:bidi="en-GB"/>
        </w:rPr>
        <w:t>rom</w:t>
      </w:r>
      <w:r w:rsidR="006E3D47" w:rsidRPr="00A5333E">
        <w:rPr>
          <w:rFonts w:eastAsia="Times New Roman"/>
          <w:lang w:bidi="en-GB"/>
        </w:rPr>
        <w:t xml:space="preserve"> waste ZEVO </w:t>
      </w:r>
      <w:proofErr w:type="spellStart"/>
      <w:r w:rsidR="006E3D47" w:rsidRPr="00A5333E">
        <w:rPr>
          <w:rFonts w:eastAsia="Times New Roman"/>
          <w:lang w:bidi="en-GB"/>
        </w:rPr>
        <w:t>Malešice</w:t>
      </w:r>
      <w:proofErr w:type="spellEnd"/>
      <w:r w:rsidR="006E3D47" w:rsidRPr="00A5333E">
        <w:rPr>
          <w:rFonts w:eastAsia="Times New Roman"/>
          <w:lang w:bidi="en-GB"/>
        </w:rPr>
        <w:t>.</w:t>
      </w:r>
    </w:p>
    <w:p w14:paraId="322B4014" w14:textId="77777777" w:rsidR="00AB4D2E" w:rsidRPr="00A5333E" w:rsidRDefault="00AB4D2E" w:rsidP="005314FF">
      <w:pPr>
        <w:rPr>
          <w:rFonts w:eastAsia="Times New Roman"/>
          <w:lang w:eastAsia="cs-CZ"/>
        </w:rPr>
      </w:pPr>
    </w:p>
    <w:p w14:paraId="00C27574" w14:textId="2E9E0925" w:rsidR="00AB4D2E" w:rsidRPr="00A5333E" w:rsidRDefault="00AB4D2E"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1</w:t>
      </w:r>
      <w:r w:rsidR="005565BE" w:rsidRPr="00A5333E">
        <w:rPr>
          <w:color w:val="auto"/>
          <w:sz w:val="20"/>
          <w:szCs w:val="20"/>
          <w:lang w:bidi="en-GB"/>
        </w:rPr>
        <w:fldChar w:fldCharType="end"/>
      </w:r>
      <w:r w:rsidRPr="00A5333E">
        <w:rPr>
          <w:color w:val="auto"/>
          <w:sz w:val="20"/>
          <w:szCs w:val="20"/>
          <w:lang w:bidi="en-GB"/>
        </w:rPr>
        <w:t xml:space="preserve">  Management of all wastes generated by the Capital City of Prague, in 202</w:t>
      </w:r>
      <w:r w:rsidR="004920A5">
        <w:rPr>
          <w:color w:val="auto"/>
          <w:sz w:val="20"/>
          <w:szCs w:val="20"/>
          <w:lang w:bidi="en-GB"/>
        </w:rPr>
        <w:t>3</w:t>
      </w:r>
      <w:r w:rsidRPr="00A5333E">
        <w:rPr>
          <w:color w:val="auto"/>
          <w:sz w:val="20"/>
          <w:szCs w:val="20"/>
          <w:lang w:bidi="en-GB"/>
        </w:rPr>
        <w:t xml:space="preserve"> </w:t>
      </w:r>
    </w:p>
    <w:p w14:paraId="28D8138F" w14:textId="52FDDA4E" w:rsidR="00AB4D2E" w:rsidRPr="00A5333E" w:rsidRDefault="00AB4D2E" w:rsidP="005314FF">
      <w:pPr>
        <w:rPr>
          <w:rFonts w:eastAsia="Times New Roman"/>
          <w:lang w:eastAsia="cs-CZ"/>
        </w:rPr>
      </w:pPr>
    </w:p>
    <w:p w14:paraId="4F41AACD" w14:textId="452B6696" w:rsidR="00AB4D2E" w:rsidRPr="00A5333E" w:rsidRDefault="00954395" w:rsidP="005314FF">
      <w:pPr>
        <w:rPr>
          <w:rFonts w:eastAsia="Times New Roman"/>
          <w:lang w:eastAsia="cs-CZ"/>
        </w:rPr>
      </w:pPr>
      <w:r>
        <w:rPr>
          <w:noProof/>
          <w:lang w:val="cs-CZ" w:eastAsia="cs-CZ"/>
        </w:rPr>
        <w:drawing>
          <wp:inline distT="0" distB="0" distL="0" distR="0" wp14:anchorId="2D0B65C8" wp14:editId="726F8994">
            <wp:extent cx="5019675" cy="2743200"/>
            <wp:effectExtent l="0" t="0" r="952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3AC9CE" w14:textId="1962B740" w:rsidR="00AD403B" w:rsidRPr="00A5333E" w:rsidRDefault="00AB4D2E" w:rsidP="00C25082">
      <w:pPr>
        <w:rPr>
          <w:rFonts w:eastAsia="Times New Roman"/>
          <w:lang w:eastAsia="cs-CZ"/>
        </w:rPr>
      </w:pPr>
      <w:r w:rsidRPr="00A5333E">
        <w:rPr>
          <w:rFonts w:eastAsia="Times New Roman"/>
          <w:lang w:bidi="en-GB"/>
        </w:rPr>
        <w:t xml:space="preserve">Most of the </w:t>
      </w:r>
      <w:r w:rsidR="00204B77" w:rsidRPr="00A5333E">
        <w:rPr>
          <w:rFonts w:eastAsia="Times New Roman"/>
          <w:lang w:bidi="en-GB"/>
        </w:rPr>
        <w:t xml:space="preserve">produced </w:t>
      </w:r>
      <w:r w:rsidRPr="00A5333E">
        <w:rPr>
          <w:rFonts w:eastAsia="Times New Roman"/>
          <w:lang w:bidi="en-GB"/>
        </w:rPr>
        <w:t xml:space="preserve">waste is </w:t>
      </w:r>
      <w:r w:rsidRPr="00A5333E">
        <w:rPr>
          <w:rFonts w:eastAsia="Times New Roman"/>
          <w:b/>
          <w:lang w:bidi="en-GB"/>
        </w:rPr>
        <w:t xml:space="preserve">used for energy </w:t>
      </w:r>
      <w:r w:rsidR="007477C5">
        <w:rPr>
          <w:rFonts w:eastAsia="Times New Roman"/>
          <w:b/>
          <w:lang w:bidi="en-GB"/>
        </w:rPr>
        <w:t>recovery</w:t>
      </w:r>
      <w:r w:rsidRPr="00A5333E">
        <w:rPr>
          <w:rFonts w:eastAsia="Times New Roman"/>
          <w:b/>
          <w:lang w:bidi="en-GB"/>
        </w:rPr>
        <w:t xml:space="preserve"> </w:t>
      </w:r>
      <w:r w:rsidRPr="00A5333E">
        <w:rPr>
          <w:rFonts w:eastAsia="Times New Roman"/>
          <w:lang w:bidi="en-GB"/>
        </w:rPr>
        <w:t xml:space="preserve">in the Facility for Energy </w:t>
      </w:r>
      <w:r w:rsidR="007477C5">
        <w:rPr>
          <w:rFonts w:eastAsia="Times New Roman"/>
          <w:lang w:bidi="en-GB"/>
        </w:rPr>
        <w:t>Recovery from</w:t>
      </w:r>
      <w:r w:rsidRPr="00A5333E">
        <w:rPr>
          <w:rFonts w:eastAsia="Times New Roman"/>
          <w:lang w:bidi="en-GB"/>
        </w:rPr>
        <w:t xml:space="preserve"> Waste. This is mainly </w:t>
      </w:r>
      <w:r w:rsidR="00AE4805">
        <w:rPr>
          <w:rFonts w:eastAsia="Times New Roman"/>
          <w:lang w:bidi="en-GB"/>
        </w:rPr>
        <w:t>mixed</w:t>
      </w:r>
      <w:r w:rsidRPr="00A5333E">
        <w:rPr>
          <w:rFonts w:eastAsia="Times New Roman"/>
          <w:lang w:bidi="en-GB"/>
        </w:rPr>
        <w:t xml:space="preserve"> municipal waste, which accounts for </w:t>
      </w:r>
      <w:r w:rsidR="00954395">
        <w:rPr>
          <w:rFonts w:eastAsia="Times New Roman"/>
          <w:lang w:bidi="en-GB"/>
        </w:rPr>
        <w:t>58</w:t>
      </w:r>
      <w:r w:rsidRPr="00A5333E">
        <w:rPr>
          <w:rFonts w:eastAsia="Times New Roman"/>
          <w:lang w:bidi="en-GB"/>
        </w:rPr>
        <w:t>% of the total waste generated. In 202</w:t>
      </w:r>
      <w:r w:rsidR="00954395">
        <w:rPr>
          <w:rFonts w:eastAsia="Times New Roman"/>
          <w:lang w:bidi="en-GB"/>
        </w:rPr>
        <w:t>3</w:t>
      </w:r>
      <w:r w:rsidRPr="00A5333E">
        <w:rPr>
          <w:rFonts w:eastAsia="Times New Roman"/>
          <w:lang w:bidi="en-GB"/>
        </w:rPr>
        <w:t xml:space="preserve">, </w:t>
      </w:r>
      <w:r w:rsidR="00954395">
        <w:rPr>
          <w:rFonts w:eastAsia="Times New Roman"/>
          <w:lang w:bidi="en-GB"/>
        </w:rPr>
        <w:t>95</w:t>
      </w:r>
      <w:r w:rsidRPr="00A5333E">
        <w:rPr>
          <w:rFonts w:eastAsia="Times New Roman"/>
          <w:lang w:bidi="en-GB"/>
        </w:rPr>
        <w:t xml:space="preserve">% of this waste was utilised as energy and, as a result, the overall energy utilisation rate of all waste is high. A part of bulky waste is also used for energy </w:t>
      </w:r>
      <w:r w:rsidR="007477C5">
        <w:rPr>
          <w:rFonts w:eastAsia="Times New Roman"/>
          <w:lang w:bidi="en-GB"/>
        </w:rPr>
        <w:t>recovery</w:t>
      </w:r>
      <w:r w:rsidRPr="00A5333E">
        <w:rPr>
          <w:rFonts w:eastAsia="Times New Roman"/>
          <w:lang w:bidi="en-GB"/>
        </w:rPr>
        <w:t>. Food waste is also used for energy purposes, specifically at the biogas sta</w:t>
      </w:r>
      <w:r w:rsidR="004D582D">
        <w:rPr>
          <w:rFonts w:eastAsia="Times New Roman"/>
          <w:lang w:bidi="en-GB"/>
        </w:rPr>
        <w:t xml:space="preserve">tion in </w:t>
      </w:r>
      <w:proofErr w:type="spellStart"/>
      <w:r w:rsidR="004D582D">
        <w:rPr>
          <w:rFonts w:eastAsia="Times New Roman"/>
          <w:lang w:bidi="en-GB"/>
        </w:rPr>
        <w:t>Přibyšice</w:t>
      </w:r>
      <w:proofErr w:type="spellEnd"/>
      <w:r w:rsidR="004D582D">
        <w:rPr>
          <w:rFonts w:eastAsia="Times New Roman"/>
          <w:lang w:bidi="en-GB"/>
        </w:rPr>
        <w:t xml:space="preserve"> near</w:t>
      </w:r>
      <w:r w:rsidRPr="00A5333E">
        <w:rPr>
          <w:rFonts w:eastAsia="Times New Roman"/>
          <w:lang w:bidi="en-GB"/>
        </w:rPr>
        <w:t xml:space="preserve"> </w:t>
      </w:r>
      <w:proofErr w:type="spellStart"/>
      <w:r w:rsidRPr="00A5333E">
        <w:rPr>
          <w:rFonts w:eastAsia="Times New Roman"/>
          <w:lang w:bidi="en-GB"/>
        </w:rPr>
        <w:t>Benešov</w:t>
      </w:r>
      <w:proofErr w:type="spellEnd"/>
      <w:r w:rsidRPr="00A5333E">
        <w:rPr>
          <w:rFonts w:eastAsia="Times New Roman"/>
          <w:lang w:bidi="en-GB"/>
        </w:rPr>
        <w:t xml:space="preserve">. The proportion of the </w:t>
      </w:r>
      <w:r w:rsidRPr="00A5333E">
        <w:rPr>
          <w:rFonts w:eastAsia="Times New Roman"/>
          <w:b/>
          <w:lang w:bidi="en-GB"/>
        </w:rPr>
        <w:t xml:space="preserve">material utilisation </w:t>
      </w:r>
      <w:r w:rsidRPr="00A5333E">
        <w:rPr>
          <w:rFonts w:eastAsia="Times New Roman"/>
          <w:lang w:bidi="en-GB"/>
        </w:rPr>
        <w:t xml:space="preserve">of all waste generated by the City reached </w:t>
      </w:r>
      <w:r w:rsidR="007C7080">
        <w:rPr>
          <w:rFonts w:eastAsia="Times New Roman"/>
          <w:lang w:bidi="en-GB"/>
        </w:rPr>
        <w:t>3</w:t>
      </w:r>
      <w:r w:rsidR="00954395">
        <w:rPr>
          <w:rFonts w:eastAsia="Times New Roman"/>
          <w:lang w:bidi="en-GB"/>
        </w:rPr>
        <w:t>1</w:t>
      </w:r>
      <w:r w:rsidRPr="00A5333E">
        <w:rPr>
          <w:rFonts w:eastAsia="Times New Roman"/>
          <w:lang w:bidi="en-GB"/>
        </w:rPr>
        <w:t>% in 202</w:t>
      </w:r>
      <w:r w:rsidR="00954395">
        <w:rPr>
          <w:rFonts w:eastAsia="Times New Roman"/>
          <w:lang w:bidi="en-GB"/>
        </w:rPr>
        <w:t>3</w:t>
      </w:r>
      <w:r w:rsidRPr="00A5333E">
        <w:rPr>
          <w:rFonts w:eastAsia="Times New Roman"/>
          <w:lang w:bidi="en-GB"/>
        </w:rPr>
        <w:t xml:space="preserve">. </w:t>
      </w:r>
      <w:r w:rsidR="007C7080">
        <w:rPr>
          <w:rFonts w:eastAsia="Times New Roman"/>
          <w:lang w:bidi="en-GB"/>
        </w:rPr>
        <w:t>The</w:t>
      </w:r>
      <w:r w:rsidRPr="00A5333E">
        <w:rPr>
          <w:rFonts w:eastAsia="Times New Roman"/>
          <w:lang w:bidi="en-GB"/>
        </w:rPr>
        <w:t xml:space="preserve"> share of material utilisation has gradually increased</w:t>
      </w:r>
      <w:r w:rsidR="007C7080">
        <w:rPr>
          <w:rFonts w:eastAsia="Times New Roman"/>
          <w:lang w:bidi="en-GB"/>
        </w:rPr>
        <w:t xml:space="preserve"> in last years</w:t>
      </w:r>
      <w:r w:rsidRPr="00A5333E">
        <w:rPr>
          <w:rFonts w:eastAsia="Times New Roman"/>
          <w:lang w:bidi="en-GB"/>
        </w:rPr>
        <w:t xml:space="preserve">, </w:t>
      </w:r>
      <w:r w:rsidR="007C7080">
        <w:rPr>
          <w:rFonts w:eastAsia="Times New Roman"/>
          <w:lang w:bidi="en-GB"/>
        </w:rPr>
        <w:t xml:space="preserve">higher rate </w:t>
      </w:r>
      <w:r w:rsidR="00954395">
        <w:rPr>
          <w:rFonts w:eastAsia="Times New Roman"/>
          <w:lang w:bidi="en-GB"/>
        </w:rPr>
        <w:t>since</w:t>
      </w:r>
      <w:r w:rsidR="007C7080">
        <w:rPr>
          <w:rFonts w:eastAsia="Times New Roman"/>
          <w:lang w:bidi="en-GB"/>
        </w:rPr>
        <w:t xml:space="preserve"> 2022 is due to </w:t>
      </w:r>
      <w:r w:rsidRPr="00A5333E">
        <w:rPr>
          <w:rFonts w:eastAsia="Times New Roman"/>
          <w:lang w:bidi="en-GB"/>
        </w:rPr>
        <w:t xml:space="preserve">the collection of bio-waste of plant origin </w:t>
      </w:r>
      <w:r w:rsidR="007C7080">
        <w:rPr>
          <w:rFonts w:eastAsia="Times New Roman"/>
          <w:lang w:bidi="en-GB"/>
        </w:rPr>
        <w:t xml:space="preserve">directly in </w:t>
      </w:r>
      <w:proofErr w:type="gramStart"/>
      <w:r w:rsidR="007C7080">
        <w:rPr>
          <w:rFonts w:eastAsia="Times New Roman"/>
          <w:lang w:bidi="en-GB"/>
        </w:rPr>
        <w:t>households, that</w:t>
      </w:r>
      <w:proofErr w:type="gramEnd"/>
      <w:r w:rsidR="007C7080">
        <w:rPr>
          <w:rFonts w:eastAsia="Times New Roman"/>
          <w:lang w:bidi="en-GB"/>
        </w:rPr>
        <w:t xml:space="preserve"> has been free of charge since this year.</w:t>
      </w:r>
      <w:r w:rsidRPr="00A5333E">
        <w:rPr>
          <w:rFonts w:eastAsia="Times New Roman"/>
          <w:lang w:bidi="en-GB"/>
        </w:rPr>
        <w:t xml:space="preserve"> </w:t>
      </w:r>
    </w:p>
    <w:p w14:paraId="2A8C6D32" w14:textId="7B1CE471" w:rsidR="00C25082" w:rsidRPr="00A5333E" w:rsidRDefault="00C25082" w:rsidP="00C25082">
      <w:pPr>
        <w:rPr>
          <w:rFonts w:eastAsia="Times New Roman"/>
          <w:lang w:eastAsia="cs-CZ"/>
        </w:rPr>
      </w:pPr>
      <w:r w:rsidRPr="00A5333E">
        <w:rPr>
          <w:rFonts w:eastAsia="Times New Roman"/>
          <w:lang w:bidi="en-GB"/>
        </w:rPr>
        <w:t>Only about 1</w:t>
      </w:r>
      <w:r w:rsidR="00954395">
        <w:rPr>
          <w:rFonts w:eastAsia="Times New Roman"/>
          <w:lang w:bidi="en-GB"/>
        </w:rPr>
        <w:t>0</w:t>
      </w:r>
      <w:r w:rsidRPr="00A5333E">
        <w:rPr>
          <w:rFonts w:eastAsia="Times New Roman"/>
          <w:lang w:bidi="en-GB"/>
        </w:rPr>
        <w:t xml:space="preserve">% of reported waste was </w:t>
      </w:r>
      <w:r w:rsidRPr="00A5333E">
        <w:rPr>
          <w:rFonts w:eastAsia="Times New Roman"/>
          <w:b/>
          <w:lang w:bidi="en-GB"/>
        </w:rPr>
        <w:t>landfilled</w:t>
      </w:r>
      <w:r w:rsidRPr="00A5333E">
        <w:rPr>
          <w:rFonts w:eastAsia="Times New Roman"/>
          <w:lang w:bidi="en-GB"/>
        </w:rPr>
        <w:t xml:space="preserve"> in 202</w:t>
      </w:r>
      <w:r w:rsidR="00954395">
        <w:rPr>
          <w:rFonts w:eastAsia="Times New Roman"/>
          <w:lang w:bidi="en-GB"/>
        </w:rPr>
        <w:t>3</w:t>
      </w:r>
      <w:r w:rsidRPr="00A5333E">
        <w:rPr>
          <w:rFonts w:eastAsia="Times New Roman"/>
          <w:lang w:bidi="en-GB"/>
        </w:rPr>
        <w:t>. Thi</w:t>
      </w:r>
      <w:r w:rsidR="00204B77">
        <w:rPr>
          <w:rFonts w:eastAsia="Times New Roman"/>
          <w:lang w:bidi="en-GB"/>
        </w:rPr>
        <w:t xml:space="preserve">s is part of the production of </w:t>
      </w:r>
      <w:r w:rsidR="00AE4805">
        <w:rPr>
          <w:rFonts w:eastAsia="Times New Roman"/>
          <w:lang w:bidi="en-GB"/>
        </w:rPr>
        <w:t>mixed</w:t>
      </w:r>
      <w:r w:rsidRPr="00A5333E">
        <w:rPr>
          <w:rFonts w:eastAsia="Times New Roman"/>
          <w:lang w:bidi="en-GB"/>
        </w:rPr>
        <w:t xml:space="preserve"> waste</w:t>
      </w:r>
      <w:r w:rsidR="007C7080">
        <w:rPr>
          <w:rFonts w:eastAsia="Times New Roman"/>
          <w:lang w:bidi="en-GB"/>
        </w:rPr>
        <w:t xml:space="preserve"> and</w:t>
      </w:r>
      <w:r w:rsidRPr="00A5333E">
        <w:rPr>
          <w:rFonts w:eastAsia="Times New Roman"/>
          <w:lang w:bidi="en-GB"/>
        </w:rPr>
        <w:t xml:space="preserve"> bulky waste. </w:t>
      </w:r>
    </w:p>
    <w:p w14:paraId="2D2B9219" w14:textId="6845EA08" w:rsidR="00EA375A" w:rsidRPr="00A5333E" w:rsidRDefault="00EA375A" w:rsidP="005314FF">
      <w:pPr>
        <w:rPr>
          <w:rFonts w:eastAsia="Times New Roman"/>
          <w:lang w:eastAsia="cs-CZ"/>
        </w:rPr>
      </w:pPr>
      <w:r w:rsidRPr="00A5333E">
        <w:rPr>
          <w:rFonts w:eastAsia="Times New Roman"/>
          <w:lang w:bidi="en-GB"/>
        </w:rPr>
        <w:br w:type="page"/>
      </w:r>
    </w:p>
    <w:p w14:paraId="2A0836BF" w14:textId="39B96313" w:rsidR="00FF4C4B" w:rsidRPr="00A5333E" w:rsidRDefault="004D5BAA" w:rsidP="0019663E">
      <w:pPr>
        <w:pStyle w:val="Nadpis1"/>
      </w:pPr>
      <w:bookmarkStart w:id="4" w:name="_Toc164671094"/>
      <w:r w:rsidRPr="00A5333E">
        <w:rPr>
          <w:lang w:bidi="en-GB"/>
        </w:rPr>
        <w:lastRenderedPageBreak/>
        <w:t>Waste handover options, waste production prevention and take-back</w:t>
      </w:r>
      <w:bookmarkEnd w:id="4"/>
    </w:p>
    <w:p w14:paraId="1828FB5B" w14:textId="7A723549" w:rsidR="00FF4C4B" w:rsidRPr="00A5333E" w:rsidRDefault="00FF4C4B" w:rsidP="00550E4F">
      <w:pPr>
        <w:keepNext/>
        <w:autoSpaceDE w:val="0"/>
        <w:autoSpaceDN w:val="0"/>
        <w:adjustRightInd w:val="0"/>
        <w:spacing w:after="0"/>
        <w:jc w:val="center"/>
        <w:outlineLvl w:val="0"/>
        <w:rPr>
          <w:rFonts w:ascii="Arial" w:eastAsia="Times New Roman" w:hAnsi="Arial" w:cs="Arial"/>
          <w:b/>
          <w:bCs/>
          <w:sz w:val="20"/>
          <w:u w:val="single"/>
          <w:lang w:eastAsia="cs-CZ"/>
        </w:rPr>
      </w:pPr>
    </w:p>
    <w:p w14:paraId="773F8DD9" w14:textId="77777777" w:rsidR="00FF4C4B" w:rsidRPr="00A5333E" w:rsidRDefault="00FF4C4B" w:rsidP="00FF4C4B">
      <w:pPr>
        <w:autoSpaceDE w:val="0"/>
        <w:autoSpaceDN w:val="0"/>
        <w:adjustRightInd w:val="0"/>
        <w:spacing w:after="0"/>
        <w:rPr>
          <w:rFonts w:ascii="Arial" w:eastAsia="Times New Roman" w:hAnsi="Arial" w:cs="Arial"/>
          <w:sz w:val="20"/>
          <w:lang w:eastAsia="cs-CZ"/>
        </w:rPr>
      </w:pPr>
    </w:p>
    <w:p w14:paraId="5C31BC16" w14:textId="73DFA641" w:rsidR="00FF4C4B" w:rsidRPr="00A5333E" w:rsidRDefault="00EA375A" w:rsidP="00973479">
      <w:pPr>
        <w:rPr>
          <w:rFonts w:eastAsia="Times New Roman"/>
          <w:lang w:eastAsia="cs-CZ"/>
        </w:rPr>
      </w:pPr>
      <w:r w:rsidRPr="00A5333E">
        <w:rPr>
          <w:rFonts w:eastAsia="Times New Roman"/>
          <w:lang w:bidi="en-GB"/>
        </w:rPr>
        <w:t>Since 1998, the Waste Management Project has been implemented in the territory of the Capital City of Prague, which was approved by resolution of the City Council of the Capital City of Prague No. 47 of 16 January 1996, the content of which was the gradual implementation of an all-over comprehensive system of sorting municipal waste and construction waste. Since 1998, the citizens of the City have thus been able to deposit basic types of waste at locations designated by the municipality. In recent years, the possibilities of individual wastes handover have been expanded and pilot projects have been implemented to test the possibility of collecting specific wastes, in order to make waste handover as easy and accessible as possible for the citizens of the City. The number of sorted waste station is being expanded, which are already equipped with a container for the collection of small metal waste, the collection of bio-waste from Prague households has been introduced, a pilot project for the collection of food waste is underway as well as a project for the collection of food oils in the City streets. The system of collecting municipal and con</w:t>
      </w:r>
      <w:r w:rsidR="00C40DA9">
        <w:rPr>
          <w:rFonts w:eastAsia="Times New Roman"/>
          <w:lang w:bidi="en-GB"/>
        </w:rPr>
        <w:t>struction waste from citizens was in 2022</w:t>
      </w:r>
      <w:r w:rsidRPr="00A5333E">
        <w:rPr>
          <w:rFonts w:eastAsia="Times New Roman"/>
          <w:lang w:bidi="en-GB"/>
        </w:rPr>
        <w:t xml:space="preserve"> defined by generally binding Decree No. 5/2007 Coll., of the Capital City of Prague, as amended by Decree No. 22/2017 Coll., of the Capital City of Prague. In 202</w:t>
      </w:r>
      <w:r w:rsidR="00C40DA9">
        <w:rPr>
          <w:rFonts w:eastAsia="Times New Roman"/>
          <w:lang w:bidi="en-GB"/>
        </w:rPr>
        <w:t>2</w:t>
      </w:r>
      <w:r w:rsidRPr="00A5333E">
        <w:rPr>
          <w:rFonts w:eastAsia="Times New Roman"/>
          <w:lang w:bidi="en-GB"/>
        </w:rPr>
        <w:t>, the following types of wastes and other commodities were collected separately:</w:t>
      </w:r>
    </w:p>
    <w:p w14:paraId="7B097460" w14:textId="77777777" w:rsidR="001A7B7E" w:rsidRPr="00A5333E" w:rsidRDefault="001A7B7E" w:rsidP="00FF4C4B">
      <w:pPr>
        <w:autoSpaceDE w:val="0"/>
        <w:autoSpaceDN w:val="0"/>
        <w:adjustRightInd w:val="0"/>
        <w:spacing w:after="0"/>
        <w:rPr>
          <w:rFonts w:eastAsia="Times New Roman" w:cstheme="minorHAnsi"/>
          <w:lang w:eastAsia="cs-CZ"/>
        </w:rPr>
      </w:pPr>
    </w:p>
    <w:p w14:paraId="4DC13948" w14:textId="7847F48B" w:rsidR="00842635" w:rsidRPr="00A5333E" w:rsidRDefault="00FF4C4B" w:rsidP="00842635">
      <w:pPr>
        <w:autoSpaceDE w:val="0"/>
        <w:autoSpaceDN w:val="0"/>
        <w:adjustRightInd w:val="0"/>
        <w:spacing w:after="0"/>
        <w:rPr>
          <w:rFonts w:eastAsia="Times New Roman" w:cstheme="minorHAnsi"/>
          <w:lang w:eastAsia="cs-CZ"/>
        </w:rPr>
      </w:pPr>
      <w:r w:rsidRPr="00A5333E">
        <w:rPr>
          <w:rFonts w:eastAsia="Times New Roman" w:cstheme="minorHAnsi"/>
          <w:lang w:bidi="en-GB"/>
        </w:rPr>
        <w:t>Municipal waste</w:t>
      </w:r>
    </w:p>
    <w:p w14:paraId="258E3E66" w14:textId="7D308643" w:rsidR="00FF4C4B" w:rsidRPr="00A5333E"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A5333E">
        <w:rPr>
          <w:rFonts w:eastAsia="Times New Roman" w:cstheme="minorHAnsi"/>
          <w:lang w:bidi="en-GB"/>
        </w:rPr>
        <w:t>paper and cardboard</w:t>
      </w:r>
    </w:p>
    <w:p w14:paraId="5CFC83A7" w14:textId="77777777"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coloured glass</w:t>
      </w:r>
    </w:p>
    <w:p w14:paraId="5E538B23" w14:textId="77777777" w:rsidR="00503C0D" w:rsidRPr="00A5333E"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clear glass</w:t>
      </w:r>
    </w:p>
    <w:p w14:paraId="460DA604" w14:textId="78098549"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mixed plastics</w:t>
      </w:r>
    </w:p>
    <w:p w14:paraId="14A6BB4D" w14:textId="77777777" w:rsidR="00EB5F19" w:rsidRPr="00A5333E"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beverage cartons</w:t>
      </w:r>
    </w:p>
    <w:p w14:paraId="49CB35E4" w14:textId="06BEDE75" w:rsidR="00B6065B" w:rsidRPr="00A5333E"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biodegradable waste</w:t>
      </w:r>
    </w:p>
    <w:p w14:paraId="752A9DB1" w14:textId="237B9CC9" w:rsidR="00B6065B" w:rsidRPr="00A5333E" w:rsidRDefault="00B6065B"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food waste (within the pilot project)</w:t>
      </w:r>
    </w:p>
    <w:p w14:paraId="5B6C3643" w14:textId="2699AF09" w:rsidR="00EB5F19" w:rsidRPr="00A5333E"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used food oil and fat (as of 31 December 202</w:t>
      </w:r>
      <w:r w:rsidR="00954395">
        <w:rPr>
          <w:rFonts w:eastAsia="Times New Roman" w:cstheme="minorHAnsi"/>
          <w:lang w:bidi="en-GB"/>
        </w:rPr>
        <w:t>3</w:t>
      </w:r>
      <w:r w:rsidRPr="00A5333E">
        <w:rPr>
          <w:rFonts w:eastAsia="Times New Roman" w:cstheme="minorHAnsi"/>
          <w:lang w:bidi="en-GB"/>
        </w:rPr>
        <w:t xml:space="preserve">, a total of </w:t>
      </w:r>
      <w:r w:rsidR="00954395">
        <w:rPr>
          <w:rFonts w:eastAsia="Times New Roman" w:cstheme="minorHAnsi"/>
          <w:lang w:bidi="en-GB"/>
        </w:rPr>
        <w:t>936</w:t>
      </w:r>
      <w:r w:rsidRPr="00A5333E">
        <w:rPr>
          <w:rFonts w:eastAsia="Times New Roman" w:cstheme="minorHAnsi"/>
          <w:lang w:bidi="en-GB"/>
        </w:rPr>
        <w:t xml:space="preserve"> collection containers were placed at sorted waste stations)</w:t>
      </w:r>
    </w:p>
    <w:p w14:paraId="58D9FC68" w14:textId="3D85A030" w:rsidR="00332854" w:rsidRPr="00A5333E"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wood waste </w:t>
      </w:r>
    </w:p>
    <w:p w14:paraId="63B96072" w14:textId="30C56D14" w:rsidR="00B6065B" w:rsidRPr="00A5333E"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ferrous and non-ferrous metals, since 1 August 2016, in addition to collection at collection yards, also through collection containers in the streets (as of 31 December 202</w:t>
      </w:r>
      <w:r w:rsidR="00954395">
        <w:rPr>
          <w:rFonts w:eastAsia="Times New Roman" w:cstheme="minorHAnsi"/>
          <w:lang w:bidi="en-GB"/>
        </w:rPr>
        <w:t>3</w:t>
      </w:r>
      <w:r w:rsidRPr="00A5333E">
        <w:rPr>
          <w:rFonts w:eastAsia="Times New Roman" w:cstheme="minorHAnsi"/>
          <w:lang w:bidi="en-GB"/>
        </w:rPr>
        <w:t>, a total of 1,</w:t>
      </w:r>
      <w:r w:rsidR="00954395">
        <w:rPr>
          <w:rFonts w:eastAsia="Times New Roman" w:cstheme="minorHAnsi"/>
          <w:lang w:bidi="en-GB"/>
        </w:rPr>
        <w:t>907</w:t>
      </w:r>
      <w:r w:rsidRPr="00A5333E">
        <w:rPr>
          <w:rFonts w:eastAsia="Times New Roman" w:cstheme="minorHAnsi"/>
          <w:lang w:bidi="en-GB"/>
        </w:rPr>
        <w:t xml:space="preserve"> sorted waste stations were equipped with metal collection containers , i.e. approximately </w:t>
      </w:r>
      <w:r w:rsidR="00B405A5">
        <w:rPr>
          <w:rFonts w:eastAsia="Times New Roman" w:cstheme="minorHAnsi"/>
          <w:lang w:bidi="en-GB"/>
        </w:rPr>
        <w:t>54</w:t>
      </w:r>
      <w:r w:rsidRPr="00A5333E">
        <w:rPr>
          <w:rFonts w:eastAsia="Times New Roman" w:cstheme="minorHAnsi"/>
          <w:lang w:bidi="en-GB"/>
        </w:rPr>
        <w:t xml:space="preserve">% of the outdoor stations) </w:t>
      </w:r>
    </w:p>
    <w:p w14:paraId="495E3108" w14:textId="00B2BAEA" w:rsidR="00B6065B" w:rsidRPr="00A5333E"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hazardous components of municipal waste</w:t>
      </w:r>
    </w:p>
    <w:p w14:paraId="5F84B222" w14:textId="77777777" w:rsidR="00B6065B" w:rsidRPr="00A5333E"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bulky waste</w:t>
      </w:r>
    </w:p>
    <w:p w14:paraId="34DE23B6" w14:textId="09CAD221" w:rsidR="001A7B7E" w:rsidRPr="00A5333E" w:rsidRDefault="00AE4805" w:rsidP="00B6065B">
      <w:pPr>
        <w:numPr>
          <w:ilvl w:val="0"/>
          <w:numId w:val="2"/>
        </w:numPr>
        <w:tabs>
          <w:tab w:val="left" w:pos="720"/>
        </w:tabs>
        <w:autoSpaceDE w:val="0"/>
        <w:autoSpaceDN w:val="0"/>
        <w:adjustRightInd w:val="0"/>
        <w:spacing w:after="0"/>
        <w:rPr>
          <w:rFonts w:eastAsia="Times New Roman" w:cstheme="minorHAnsi"/>
          <w:lang w:eastAsia="cs-CZ"/>
        </w:rPr>
      </w:pPr>
      <w:r>
        <w:rPr>
          <w:rFonts w:eastAsia="Times New Roman" w:cstheme="minorHAnsi"/>
          <w:lang w:bidi="en-GB"/>
        </w:rPr>
        <w:t>mixed</w:t>
      </w:r>
      <w:r w:rsidR="00B6065B" w:rsidRPr="00A5333E">
        <w:rPr>
          <w:rFonts w:eastAsia="Times New Roman" w:cstheme="minorHAnsi"/>
          <w:lang w:bidi="en-GB"/>
        </w:rPr>
        <w:t xml:space="preserve"> waste remaining after sorting of the above components</w:t>
      </w:r>
    </w:p>
    <w:p w14:paraId="490CCCC4" w14:textId="7B7D62D1"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In addition to municipal waste, citizens can also hand in</w:t>
      </w:r>
    </w:p>
    <w:p w14:paraId="0B185845" w14:textId="2688F5D7" w:rsidR="00FF4C4B" w:rsidRPr="00A5333E"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construction waste without hazardous properties</w:t>
      </w:r>
    </w:p>
    <w:p w14:paraId="2F54A247" w14:textId="77777777" w:rsidR="00B6065B" w:rsidRPr="00A5333E"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tyres</w:t>
      </w:r>
    </w:p>
    <w:p w14:paraId="32C13ACF" w14:textId="28405EB6" w:rsidR="00FF4C4B" w:rsidRPr="00A5333E"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take-back products </w:t>
      </w:r>
    </w:p>
    <w:p w14:paraId="39F9F589" w14:textId="77777777"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As part of waste prevention, citizens can hand in</w:t>
      </w:r>
    </w:p>
    <w:p w14:paraId="454D568C" w14:textId="178BFFF4" w:rsidR="00FF4C4B" w:rsidRPr="00A5333E" w:rsidRDefault="00FF4C4B"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worn textiles, clothing and footwear at all collection yards</w:t>
      </w:r>
    </w:p>
    <w:p w14:paraId="42FE012A" w14:textId="325334F3" w:rsidR="00332854" w:rsidRPr="00A5333E" w:rsidRDefault="00332854"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items in</w:t>
      </w:r>
      <w:r w:rsidR="00954395">
        <w:rPr>
          <w:rFonts w:eastAsia="Times New Roman" w:cstheme="minorHAnsi"/>
          <w:lang w:bidi="en-GB"/>
        </w:rPr>
        <w:t xml:space="preserve"> so-called re-use centres (eight</w:t>
      </w:r>
      <w:r w:rsidRPr="00A5333E">
        <w:rPr>
          <w:rFonts w:eastAsia="Times New Roman" w:cstheme="minorHAnsi"/>
          <w:lang w:bidi="en-GB"/>
        </w:rPr>
        <w:t xml:space="preserve"> collection yards in operation in 202</w:t>
      </w:r>
      <w:r w:rsidR="00954395">
        <w:rPr>
          <w:rFonts w:eastAsia="Times New Roman" w:cstheme="minorHAnsi"/>
          <w:lang w:bidi="en-GB"/>
        </w:rPr>
        <w:t>3</w:t>
      </w:r>
      <w:r w:rsidRPr="00A5333E">
        <w:rPr>
          <w:rFonts w:eastAsia="Times New Roman" w:cstheme="minorHAnsi"/>
          <w:lang w:bidi="en-GB"/>
        </w:rPr>
        <w:t>)</w:t>
      </w:r>
    </w:p>
    <w:p w14:paraId="257F8CF7" w14:textId="77777777" w:rsidR="00037055" w:rsidRPr="00A5333E" w:rsidRDefault="00037055" w:rsidP="00FF4C4B">
      <w:pPr>
        <w:autoSpaceDE w:val="0"/>
        <w:autoSpaceDN w:val="0"/>
        <w:adjustRightInd w:val="0"/>
        <w:spacing w:after="0"/>
        <w:rPr>
          <w:rFonts w:eastAsia="Times New Roman" w:cstheme="minorHAnsi"/>
          <w:lang w:eastAsia="cs-CZ"/>
        </w:rPr>
      </w:pPr>
    </w:p>
    <w:p w14:paraId="294F9801" w14:textId="77777777" w:rsidR="00FF4C4B" w:rsidRPr="00A5333E" w:rsidRDefault="00FF4C4B" w:rsidP="00FF4C4B">
      <w:pPr>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Citizens can dispose of the individual components of their municipal waste in the following way: </w:t>
      </w:r>
    </w:p>
    <w:p w14:paraId="6D8721A5" w14:textId="77777777" w:rsidR="00503C0D" w:rsidRPr="00A5333E" w:rsidRDefault="00503C0D" w:rsidP="00FF4C4B">
      <w:pPr>
        <w:autoSpaceDE w:val="0"/>
        <w:autoSpaceDN w:val="0"/>
        <w:adjustRightInd w:val="0"/>
        <w:spacing w:after="0"/>
        <w:rPr>
          <w:rFonts w:eastAsia="Times New Roman" w:cstheme="minorHAnsi"/>
          <w:lang w:eastAsia="cs-CZ"/>
        </w:rPr>
      </w:pPr>
    </w:p>
    <w:p w14:paraId="7422BB7D" w14:textId="52E302D1"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paper and cardboard, beverage cartons, glass, plastics and smaller metal waste</w:t>
      </w:r>
      <w:r w:rsidRPr="00A5333E">
        <w:rPr>
          <w:rFonts w:eastAsia="Times New Roman" w:cstheme="minorHAnsi"/>
          <w:lang w:bidi="en-GB"/>
        </w:rPr>
        <w:t xml:space="preserve"> into collection containers intended for these usable components of municipal waste, located directly in the streets or in residential buildings (especially in the Prague heritage site), these wastes can also be deposited in the City's collection yards; </w:t>
      </w:r>
    </w:p>
    <w:p w14:paraId="36DEA75F" w14:textId="43EC9DF9" w:rsidR="008F1193" w:rsidRPr="00A5333E" w:rsidRDefault="008F1193"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lastRenderedPageBreak/>
        <w:t xml:space="preserve">bio-waste of plant origin </w:t>
      </w:r>
      <w:r w:rsidRPr="00A5333E">
        <w:rPr>
          <w:rFonts w:eastAsia="Times New Roman" w:cstheme="minorHAnsi"/>
          <w:lang w:bidi="en-GB"/>
        </w:rPr>
        <w:t xml:space="preserve">into large-volume containers designed for the collection of bio-waste, located in the streets at regular intervals according to approved schedules; this waste can also be deposited at the City's collection yards, as well as at the stable collection point in Prague 10, </w:t>
      </w:r>
      <w:proofErr w:type="spellStart"/>
      <w:r w:rsidRPr="00A5333E">
        <w:rPr>
          <w:rFonts w:eastAsia="Times New Roman" w:cstheme="minorHAnsi"/>
          <w:lang w:bidi="en-GB"/>
        </w:rPr>
        <w:t>Malešice</w:t>
      </w:r>
      <w:proofErr w:type="spellEnd"/>
      <w:r w:rsidRPr="00A5333E">
        <w:rPr>
          <w:rFonts w:eastAsia="Times New Roman" w:cstheme="minorHAnsi"/>
          <w:lang w:bidi="en-GB"/>
        </w:rPr>
        <w:t>, and, since 2017, also in the composting plant of the Cap</w:t>
      </w:r>
      <w:r w:rsidR="00B405A5">
        <w:rPr>
          <w:rFonts w:eastAsia="Times New Roman" w:cstheme="minorHAnsi"/>
          <w:lang w:bidi="en-GB"/>
        </w:rPr>
        <w:t xml:space="preserve">ital City of Prague in </w:t>
      </w:r>
      <w:proofErr w:type="spellStart"/>
      <w:r w:rsidR="00B405A5">
        <w:rPr>
          <w:rFonts w:eastAsia="Times New Roman" w:cstheme="minorHAnsi"/>
          <w:lang w:bidi="en-GB"/>
        </w:rPr>
        <w:t>Slivenec</w:t>
      </w:r>
      <w:proofErr w:type="spellEnd"/>
      <w:r w:rsidR="00B405A5">
        <w:rPr>
          <w:rFonts w:eastAsia="Times New Roman" w:cstheme="minorHAnsi"/>
          <w:lang w:bidi="en-GB"/>
        </w:rPr>
        <w:t xml:space="preserve"> and since 2022 also into brown containers located directly in the streets or in residential buildings;</w:t>
      </w:r>
    </w:p>
    <w:p w14:paraId="1EDADE4C" w14:textId="6D72484B" w:rsidR="008F1193" w:rsidRPr="00A5333E"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A5333E">
        <w:rPr>
          <w:rFonts w:eastAsia="Times New Roman" w:cstheme="minorHAnsi"/>
          <w:b/>
          <w:lang w:bidi="en-GB"/>
        </w:rPr>
        <w:t>ferrous and non-ferrous metals at</w:t>
      </w:r>
      <w:r w:rsidRPr="00A5333E">
        <w:rPr>
          <w:rFonts w:eastAsia="Times New Roman" w:cstheme="minorHAnsi"/>
          <w:lang w:bidi="en-GB"/>
        </w:rPr>
        <w:t xml:space="preserve"> the City's collection yards, smaller metal waste also into containers at the sorted waste stations;</w:t>
      </w:r>
    </w:p>
    <w:p w14:paraId="4D8EDB5B" w14:textId="6ED219DD" w:rsidR="008F1193" w:rsidRPr="00A5333E" w:rsidRDefault="008F1193" w:rsidP="008F1193">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wood waste </w:t>
      </w:r>
      <w:r w:rsidRPr="00A5333E">
        <w:rPr>
          <w:rFonts w:eastAsia="Times New Roman" w:cstheme="minorHAnsi"/>
          <w:lang w:bidi="en-GB"/>
        </w:rPr>
        <w:t>at the City's collection yards;</w:t>
      </w:r>
    </w:p>
    <w:p w14:paraId="737F90AF" w14:textId="390CDF5F"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bulky waste</w:t>
      </w:r>
      <w:r w:rsidRPr="00A5333E">
        <w:rPr>
          <w:rFonts w:eastAsia="Times New Roman" w:cstheme="minorHAnsi"/>
          <w:lang w:bidi="en-GB"/>
        </w:rPr>
        <w:t xml:space="preserve"> into large-volume containers located in the streets at regular intervals, or it can be deposited at the City's collection yards;</w:t>
      </w:r>
    </w:p>
    <w:p w14:paraId="7FDE8786" w14:textId="4E461D4C" w:rsidR="00FF4C4B" w:rsidRPr="00A5333E"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 xml:space="preserve">hazardous waste </w:t>
      </w:r>
      <w:r w:rsidRPr="00A5333E">
        <w:rPr>
          <w:rFonts w:eastAsia="Times New Roman" w:cstheme="minorHAnsi"/>
          <w:lang w:bidi="en-GB"/>
        </w:rPr>
        <w:t xml:space="preserve">(solvents, acids, alkalis, </w:t>
      </w:r>
      <w:proofErr w:type="spellStart"/>
      <w:r w:rsidRPr="00A5333E">
        <w:rPr>
          <w:rFonts w:eastAsia="Times New Roman" w:cstheme="minorHAnsi"/>
          <w:lang w:bidi="en-GB"/>
        </w:rPr>
        <w:t>photochemicals</w:t>
      </w:r>
      <w:proofErr w:type="spellEnd"/>
      <w:r w:rsidRPr="00A5333E">
        <w:rPr>
          <w:rFonts w:eastAsia="Times New Roman" w:cstheme="minorHAnsi"/>
          <w:lang w:bidi="en-GB"/>
        </w:rPr>
        <w:t xml:space="preserve">, pesticides, fluorescent lamps and other mercury-containing waste, oil and fat (except edible), paints, printing inks, glues, resins, detergents, unusable </w:t>
      </w:r>
      <w:proofErr w:type="spellStart"/>
      <w:r w:rsidRPr="00A5333E">
        <w:rPr>
          <w:rFonts w:eastAsia="Times New Roman" w:cstheme="minorHAnsi"/>
          <w:lang w:bidi="en-GB"/>
        </w:rPr>
        <w:t>cytostatics</w:t>
      </w:r>
      <w:proofErr w:type="spellEnd"/>
      <w:r w:rsidRPr="00A5333E">
        <w:rPr>
          <w:rFonts w:eastAsia="Times New Roman" w:cstheme="minorHAnsi"/>
          <w:lang w:bidi="en-GB"/>
        </w:rPr>
        <w:t xml:space="preserve"> and medicines, batteries and accumulators) in mobile hazardous waste collection, at the City's collection yards and stable collection points, in pharmacies (unusable medicines);</w:t>
      </w:r>
    </w:p>
    <w:p w14:paraId="2B920AC2" w14:textId="7B77D005" w:rsidR="00A518F1" w:rsidRPr="00A5333E" w:rsidRDefault="00AE4805" w:rsidP="00A518F1">
      <w:pPr>
        <w:numPr>
          <w:ilvl w:val="0"/>
          <w:numId w:val="3"/>
        </w:numPr>
        <w:tabs>
          <w:tab w:val="left" w:pos="720"/>
        </w:tabs>
        <w:autoSpaceDE w:val="0"/>
        <w:autoSpaceDN w:val="0"/>
        <w:adjustRightInd w:val="0"/>
        <w:spacing w:after="0"/>
        <w:rPr>
          <w:rFonts w:eastAsia="Times New Roman" w:cstheme="minorHAnsi"/>
          <w:lang w:eastAsia="cs-CZ"/>
        </w:rPr>
      </w:pPr>
      <w:r>
        <w:rPr>
          <w:rFonts w:eastAsia="Times New Roman" w:cstheme="minorHAnsi"/>
          <w:b/>
          <w:lang w:bidi="en-GB"/>
        </w:rPr>
        <w:t>mixed</w:t>
      </w:r>
      <w:r w:rsidR="00FF4C4B" w:rsidRPr="00A5333E">
        <w:rPr>
          <w:rFonts w:eastAsia="Times New Roman" w:cstheme="minorHAnsi"/>
          <w:b/>
          <w:lang w:bidi="en-GB"/>
        </w:rPr>
        <w:t xml:space="preserve"> waste</w:t>
      </w:r>
      <w:r w:rsidR="00FF4C4B" w:rsidRPr="00A5333E">
        <w:rPr>
          <w:rFonts w:eastAsia="Times New Roman" w:cstheme="minorHAnsi"/>
          <w:lang w:bidi="en-GB"/>
        </w:rPr>
        <w:t xml:space="preserve"> into collection containers located in the household equipment of each building, or on the road;</w:t>
      </w:r>
    </w:p>
    <w:p w14:paraId="037BC27A" w14:textId="1BB52788" w:rsidR="00FF4C4B" w:rsidRPr="00A5333E"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construction debris, tyres</w:t>
      </w:r>
      <w:r w:rsidRPr="00A5333E">
        <w:rPr>
          <w:rFonts w:eastAsia="Times New Roman" w:cstheme="minorHAnsi"/>
          <w:lang w:bidi="en-GB"/>
        </w:rPr>
        <w:t xml:space="preserve"> and </w:t>
      </w:r>
      <w:r w:rsidRPr="00A5333E">
        <w:rPr>
          <w:rFonts w:eastAsia="Times New Roman" w:cstheme="minorHAnsi"/>
          <w:b/>
          <w:lang w:bidi="en-GB"/>
        </w:rPr>
        <w:t xml:space="preserve">take-back products </w:t>
      </w:r>
      <w:r w:rsidRPr="00A5333E">
        <w:rPr>
          <w:rFonts w:eastAsia="Times New Roman" w:cstheme="minorHAnsi"/>
          <w:lang w:bidi="en-GB"/>
        </w:rPr>
        <w:t>at the City's collection yards;</w:t>
      </w:r>
      <w:r w:rsidR="0082674B">
        <w:rPr>
          <w:rFonts w:eastAsia="Times New Roman" w:cstheme="minorHAnsi"/>
          <w:b/>
          <w:lang w:bidi="en-GB"/>
        </w:rPr>
        <w:t xml:space="preserve"> </w:t>
      </w:r>
      <w:r w:rsidRPr="00A5333E">
        <w:rPr>
          <w:rFonts w:eastAsia="Times New Roman" w:cstheme="minorHAnsi"/>
          <w:lang w:bidi="en-GB"/>
        </w:rPr>
        <w:t>small electrical items and batteries can be handed in into red containers in the streets;</w:t>
      </w:r>
    </w:p>
    <w:p w14:paraId="3DE062D7" w14:textId="7528E2EE" w:rsidR="00FF4C4B" w:rsidRPr="00A5333E" w:rsidRDefault="00FF4C4B" w:rsidP="00FF4C4B">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worn-out clothes and footwear </w:t>
      </w:r>
      <w:r w:rsidRPr="00A5333E">
        <w:rPr>
          <w:rFonts w:eastAsia="Times New Roman" w:cstheme="minorHAnsi"/>
          <w:lang w:bidi="en-GB"/>
        </w:rPr>
        <w:t xml:space="preserve">at the City's collection yards in cooperation with </w:t>
      </w:r>
      <w:proofErr w:type="spellStart"/>
      <w:r w:rsidRPr="00A5333E">
        <w:rPr>
          <w:rFonts w:eastAsia="Times New Roman" w:cstheme="minorHAnsi"/>
          <w:lang w:bidi="en-GB"/>
        </w:rPr>
        <w:t>Broumov</w:t>
      </w:r>
      <w:proofErr w:type="spellEnd"/>
      <w:r w:rsidRPr="00A5333E">
        <w:rPr>
          <w:rFonts w:eastAsia="Times New Roman" w:cstheme="minorHAnsi"/>
          <w:lang w:bidi="en-GB"/>
        </w:rPr>
        <w:t xml:space="preserve"> </w:t>
      </w:r>
      <w:proofErr w:type="spellStart"/>
      <w:r w:rsidRPr="00A5333E">
        <w:rPr>
          <w:rFonts w:eastAsia="Times New Roman" w:cstheme="minorHAnsi"/>
          <w:lang w:bidi="en-GB"/>
        </w:rPr>
        <w:t>diaconia</w:t>
      </w:r>
      <w:proofErr w:type="spellEnd"/>
      <w:r w:rsidRPr="00A5333E">
        <w:rPr>
          <w:rFonts w:eastAsia="Times New Roman" w:cstheme="minorHAnsi"/>
          <w:lang w:bidi="en-GB"/>
        </w:rPr>
        <w:t xml:space="preserve"> and into containers placed in the streets by individual municipal districts;</w:t>
      </w:r>
    </w:p>
    <w:p w14:paraId="643CA580" w14:textId="785B0061" w:rsidR="00FF4C4B" w:rsidRPr="00A5333E"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proofErr w:type="gramStart"/>
      <w:r w:rsidRPr="00A5333E">
        <w:rPr>
          <w:rFonts w:eastAsia="Times New Roman" w:cstheme="minorHAnsi"/>
          <w:b/>
          <w:lang w:bidi="en-GB"/>
        </w:rPr>
        <w:t>used</w:t>
      </w:r>
      <w:proofErr w:type="gramEnd"/>
      <w:r w:rsidRPr="00A5333E">
        <w:rPr>
          <w:rFonts w:eastAsia="Times New Roman" w:cstheme="minorHAnsi"/>
          <w:b/>
          <w:lang w:bidi="en-GB"/>
        </w:rPr>
        <w:t xml:space="preserve"> food oil and fat </w:t>
      </w:r>
      <w:r w:rsidRPr="00A5333E">
        <w:rPr>
          <w:rFonts w:eastAsia="Times New Roman" w:cstheme="minorHAnsi"/>
          <w:lang w:bidi="en-GB"/>
        </w:rPr>
        <w:t xml:space="preserve">at the City's collection yards, as part of the mobile collection of hazardous waste and newly since </w:t>
      </w:r>
      <w:r w:rsidR="009A00BE">
        <w:rPr>
          <w:rFonts w:eastAsia="Times New Roman" w:cstheme="minorHAnsi"/>
          <w:lang w:bidi="en-GB"/>
        </w:rPr>
        <w:t>2020</w:t>
      </w:r>
      <w:r w:rsidRPr="00A5333E">
        <w:rPr>
          <w:rFonts w:eastAsia="Times New Roman" w:cstheme="minorHAnsi"/>
          <w:lang w:bidi="en-GB"/>
        </w:rPr>
        <w:t xml:space="preserve"> through modified collection containers located at selected sorted waste stations.</w:t>
      </w:r>
    </w:p>
    <w:p w14:paraId="05A5FFB6" w14:textId="77777777" w:rsidR="00A26308" w:rsidRPr="00A5333E" w:rsidRDefault="00A26308" w:rsidP="00A26308">
      <w:pPr>
        <w:tabs>
          <w:tab w:val="left" w:pos="851"/>
        </w:tabs>
        <w:autoSpaceDE w:val="0"/>
        <w:autoSpaceDN w:val="0"/>
        <w:adjustRightInd w:val="0"/>
        <w:spacing w:after="0"/>
        <w:ind w:left="720"/>
        <w:rPr>
          <w:rFonts w:ascii="Arial" w:hAnsi="Arial" w:cs="Arial"/>
          <w:sz w:val="20"/>
          <w:szCs w:val="20"/>
          <w:lang w:eastAsia="cs-CZ"/>
        </w:rPr>
      </w:pPr>
    </w:p>
    <w:p w14:paraId="05E0A8F0" w14:textId="77777777" w:rsidR="000E168E" w:rsidRPr="00A5333E" w:rsidRDefault="000E168E" w:rsidP="00563C93">
      <w:pPr>
        <w:autoSpaceDE w:val="0"/>
        <w:autoSpaceDN w:val="0"/>
        <w:adjustRightInd w:val="0"/>
        <w:spacing w:after="0"/>
        <w:rPr>
          <w:rFonts w:ascii="Arial" w:eastAsia="Times New Roman" w:hAnsi="Arial" w:cs="Arial"/>
          <w:b/>
          <w:bCs/>
          <w:caps/>
          <w:sz w:val="20"/>
          <w:u w:val="single"/>
          <w:lang w:eastAsia="cs-CZ"/>
        </w:rPr>
      </w:pPr>
    </w:p>
    <w:p w14:paraId="16BDAF85" w14:textId="372E2385" w:rsidR="000E168E" w:rsidRPr="00A5333E" w:rsidRDefault="00A518F1" w:rsidP="009048D4">
      <w:pPr>
        <w:rPr>
          <w:rFonts w:eastAsia="Times New Roman"/>
          <w:lang w:eastAsia="cs-CZ"/>
        </w:rPr>
      </w:pPr>
      <w:r w:rsidRPr="00A5333E">
        <w:rPr>
          <w:rFonts w:eastAsia="Times New Roman"/>
          <w:lang w:bidi="en-GB"/>
        </w:rPr>
        <w:t xml:space="preserve">The above collection methods, which are organised by the Prague City Hall and paid by the City budget, may be supplemented in the individual municipal districts by additional services at the initiative of the municipal districts’ authorities. Some municipal districts operate their own collection yard (Prague 4, Prague 6), organise the delivery of large-volume containers for bulky waste or bio-waste, </w:t>
      </w:r>
      <w:proofErr w:type="gramStart"/>
      <w:r w:rsidRPr="00A5333E">
        <w:rPr>
          <w:rFonts w:eastAsia="Times New Roman"/>
          <w:lang w:bidi="en-GB"/>
        </w:rPr>
        <w:t>arrange</w:t>
      </w:r>
      <w:proofErr w:type="gramEnd"/>
      <w:r w:rsidRPr="00A5333E">
        <w:rPr>
          <w:rFonts w:eastAsia="Times New Roman"/>
          <w:lang w:bidi="en-GB"/>
        </w:rPr>
        <w:t xml:space="preserve"> the placement of collection containers for textiles under the waste prevention scheme, or the placement of containers for edible oils on the basis of their own contract with a selected company. However, the originator of the waste handed in by citizens at the places ensured by the municipal districts’ authorities is the Capital City of Prague. Since 2016, the weights of these wastes have been included in the Annual Report of the Capital City of Prague, and they are also stated in this Evaluation. The costs of these services are not included in the evaluation.</w:t>
      </w:r>
    </w:p>
    <w:p w14:paraId="2754215E" w14:textId="77777777" w:rsidR="0095145C" w:rsidRPr="00A5333E" w:rsidRDefault="000E168E" w:rsidP="00563C93">
      <w:pPr>
        <w:autoSpaceDE w:val="0"/>
        <w:autoSpaceDN w:val="0"/>
        <w:adjustRightInd w:val="0"/>
        <w:spacing w:after="0"/>
        <w:rPr>
          <w:rFonts w:ascii="Arial" w:eastAsia="Times New Roman" w:hAnsi="Arial" w:cs="Arial"/>
          <w:b/>
          <w:bCs/>
          <w:caps/>
          <w:sz w:val="20"/>
          <w:u w:val="single"/>
          <w:lang w:eastAsia="cs-CZ"/>
        </w:rPr>
        <w:sectPr w:rsidR="0095145C" w:rsidRPr="00A5333E" w:rsidSect="00353A49">
          <w:footerReference w:type="default" r:id="rId16"/>
          <w:footerReference w:type="first" r:id="rId17"/>
          <w:pgSz w:w="11906" w:h="16838"/>
          <w:pgMar w:top="1417" w:right="1417" w:bottom="1417" w:left="1417" w:header="708" w:footer="708" w:gutter="0"/>
          <w:pgNumType w:start="1"/>
          <w:cols w:space="708"/>
          <w:titlePg/>
          <w:docGrid w:linePitch="360"/>
        </w:sectPr>
      </w:pPr>
      <w:r w:rsidRPr="00A5333E">
        <w:rPr>
          <w:rFonts w:ascii="Arial" w:eastAsia="Times New Roman" w:hAnsi="Arial" w:cs="Arial"/>
          <w:b/>
          <w:sz w:val="20"/>
          <w:u w:val="single"/>
          <w:lang w:bidi="en-GB"/>
        </w:rPr>
        <w:br w:type="page"/>
      </w:r>
    </w:p>
    <w:p w14:paraId="5FC15E88" w14:textId="77777777" w:rsidR="0095145C" w:rsidRPr="00A5333E" w:rsidRDefault="0095145C" w:rsidP="0095145C">
      <w:pPr>
        <w:keepNext/>
        <w:autoSpaceDE w:val="0"/>
        <w:autoSpaceDN w:val="0"/>
        <w:adjustRightInd w:val="0"/>
        <w:spacing w:after="0"/>
        <w:jc w:val="left"/>
        <w:rPr>
          <w:noProof/>
        </w:rPr>
      </w:pPr>
      <w:r w:rsidRPr="00A5333E">
        <w:rPr>
          <w:i/>
          <w:sz w:val="20"/>
          <w:szCs w:val="20"/>
          <w:lang w:bidi="en-GB"/>
        </w:rPr>
        <w:lastRenderedPageBreak/>
        <w:t>Figure No. 1 Diagram of the options for handing over waste, take-back products and movables in the framework of waste prevention</w:t>
      </w:r>
      <w:r w:rsidRPr="00A5333E">
        <w:rPr>
          <w:noProof/>
          <w:lang w:bidi="en-GB"/>
        </w:rPr>
        <w:t xml:space="preserve"> </w:t>
      </w:r>
    </w:p>
    <w:p w14:paraId="326EE3A6" w14:textId="77777777" w:rsidR="001007B3" w:rsidRPr="00A5333E" w:rsidRDefault="001007B3" w:rsidP="0095145C">
      <w:pPr>
        <w:keepNext/>
        <w:autoSpaceDE w:val="0"/>
        <w:autoSpaceDN w:val="0"/>
        <w:adjustRightInd w:val="0"/>
        <w:spacing w:after="0"/>
        <w:jc w:val="left"/>
        <w:rPr>
          <w:noProof/>
        </w:rPr>
      </w:pPr>
    </w:p>
    <w:tbl>
      <w:tblPr>
        <w:tblStyle w:val="Mkatabulky"/>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4253"/>
        <w:gridCol w:w="997"/>
        <w:gridCol w:w="7366"/>
      </w:tblGrid>
      <w:tr w:rsidR="001007B3" w:rsidRPr="00A5333E" w14:paraId="60411ECD" w14:textId="77777777" w:rsidTr="00504C1F">
        <w:tc>
          <w:tcPr>
            <w:tcW w:w="2263" w:type="dxa"/>
            <w:shd w:val="clear" w:color="auto" w:fill="0070C0"/>
          </w:tcPr>
          <w:p w14:paraId="6320338A"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Municipal waste</w:t>
            </w:r>
          </w:p>
          <w:p w14:paraId="656625F9"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(Group 20</w:t>
            </w:r>
          </w:p>
          <w:p w14:paraId="1ACBB06E"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Catalogue</w:t>
            </w:r>
          </w:p>
          <w:p w14:paraId="133C1FD0" w14:textId="77777777" w:rsidR="001007B3" w:rsidRPr="00A5333E" w:rsidRDefault="001007B3" w:rsidP="00504C1F">
            <w:pPr>
              <w:jc w:val="center"/>
              <w:rPr>
                <w:rFonts w:eastAsia="Times New Roman"/>
                <w:lang w:bidi="en-GB"/>
              </w:rPr>
            </w:pPr>
            <w:r w:rsidRPr="00A5333E">
              <w:rPr>
                <w:rFonts w:eastAsia="Times New Roman"/>
                <w:color w:val="FFFFFF" w:themeColor="background1"/>
                <w:lang w:bidi="en-GB"/>
              </w:rPr>
              <w:t>Waste)</w:t>
            </w:r>
          </w:p>
        </w:tc>
        <w:tc>
          <w:tcPr>
            <w:tcW w:w="4253" w:type="dxa"/>
          </w:tcPr>
          <w:p w14:paraId="049D3CB7" w14:textId="77777777" w:rsidR="001007B3" w:rsidRPr="00A5333E" w:rsidRDefault="001007B3" w:rsidP="00504C1F">
            <w:pPr>
              <w:pBdr>
                <w:between w:val="single" w:sz="4" w:space="1" w:color="auto"/>
              </w:pBdr>
              <w:shd w:val="clear" w:color="auto" w:fill="0070C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Paper, plastic, glass, beverage cartons, metal packaging</w:t>
            </w:r>
          </w:p>
          <w:p w14:paraId="1F2EFD44" w14:textId="77777777" w:rsidR="001007B3" w:rsidRPr="00A5333E" w:rsidRDefault="001007B3" w:rsidP="00504C1F">
            <w:pPr>
              <w:pBdr>
                <w:between w:val="single" w:sz="4" w:space="1" w:color="auto"/>
              </w:pBdr>
              <w:shd w:val="clear" w:color="auto" w:fill="70AD47" w:themeFill="accent6"/>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Bio-waste</w:t>
            </w:r>
          </w:p>
          <w:p w14:paraId="4C343DFB" w14:textId="77777777" w:rsidR="001007B3" w:rsidRPr="00A5333E" w:rsidRDefault="001007B3" w:rsidP="00504C1F">
            <w:pPr>
              <w:pBdr>
                <w:between w:val="single" w:sz="4" w:space="1" w:color="auto"/>
              </w:pBdr>
              <w:shd w:val="clear" w:color="auto" w:fill="FFC00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Food oil and fat</w:t>
            </w:r>
          </w:p>
          <w:p w14:paraId="0B3A9E3A" w14:textId="77777777" w:rsidR="001007B3" w:rsidRPr="00A5333E" w:rsidRDefault="001007B3" w:rsidP="00504C1F">
            <w:pPr>
              <w:pBdr>
                <w:between w:val="single" w:sz="4" w:space="1" w:color="auto"/>
              </w:pBdr>
              <w:shd w:val="clear" w:color="auto" w:fill="A5A5A5" w:themeFill="accent3"/>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Metals</w:t>
            </w:r>
          </w:p>
          <w:p w14:paraId="62D4DAF4" w14:textId="77777777" w:rsidR="001007B3" w:rsidRPr="00A5333E" w:rsidRDefault="001007B3" w:rsidP="00504C1F">
            <w:pPr>
              <w:pBdr>
                <w:between w:val="single" w:sz="4" w:space="1" w:color="auto"/>
              </w:pBdr>
              <w:shd w:val="clear" w:color="auto" w:fill="F7CAAC" w:themeFill="accent2" w:themeFillTint="66"/>
              <w:spacing w:line="360" w:lineRule="auto"/>
              <w:jc w:val="center"/>
              <w:rPr>
                <w:rFonts w:eastAsia="Times New Roman"/>
                <w:sz w:val="20"/>
                <w:szCs w:val="20"/>
                <w:lang w:bidi="en-GB"/>
              </w:rPr>
            </w:pPr>
            <w:r w:rsidRPr="00A5333E">
              <w:rPr>
                <w:rFonts w:eastAsia="Times New Roman"/>
                <w:sz w:val="20"/>
                <w:szCs w:val="20"/>
                <w:lang w:bidi="en-GB"/>
              </w:rPr>
              <w:t>Wood</w:t>
            </w:r>
          </w:p>
          <w:p w14:paraId="1AE0B236" w14:textId="77777777" w:rsidR="001007B3" w:rsidRPr="00A5333E" w:rsidRDefault="001007B3" w:rsidP="00504C1F">
            <w:pPr>
              <w:pBdr>
                <w:between w:val="single" w:sz="4" w:space="1" w:color="auto"/>
              </w:pBdr>
              <w:shd w:val="clear" w:color="auto" w:fill="FF0000"/>
              <w:spacing w:line="360" w:lineRule="auto"/>
              <w:jc w:val="center"/>
              <w:rPr>
                <w:rFonts w:eastAsia="Times New Roman"/>
                <w:sz w:val="20"/>
                <w:szCs w:val="20"/>
                <w:lang w:bidi="en-GB"/>
              </w:rPr>
            </w:pPr>
            <w:r w:rsidRPr="00A5333E">
              <w:rPr>
                <w:rFonts w:eastAsia="Times New Roman"/>
                <w:sz w:val="20"/>
                <w:szCs w:val="20"/>
                <w:lang w:bidi="en-GB"/>
              </w:rPr>
              <w:t>Hazardous waste</w:t>
            </w:r>
          </w:p>
          <w:p w14:paraId="392186DA" w14:textId="77777777" w:rsidR="001007B3" w:rsidRPr="00A5333E" w:rsidRDefault="001007B3" w:rsidP="00504C1F">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Bulky waste</w:t>
            </w:r>
          </w:p>
          <w:p w14:paraId="563F2CBD" w14:textId="2A7F57B5" w:rsidR="001007B3" w:rsidRPr="00A5333E" w:rsidRDefault="00AE4805" w:rsidP="00504C1F">
            <w:pPr>
              <w:pBdr>
                <w:between w:val="single" w:sz="4" w:space="1" w:color="auto"/>
              </w:pBdr>
              <w:shd w:val="clear" w:color="auto" w:fill="767171" w:themeFill="background2" w:themeFillShade="80"/>
              <w:spacing w:line="360" w:lineRule="auto"/>
              <w:jc w:val="left"/>
              <w:rPr>
                <w:rFonts w:eastAsia="Times New Roman"/>
                <w:sz w:val="20"/>
                <w:szCs w:val="20"/>
                <w:lang w:bidi="en-GB"/>
              </w:rPr>
            </w:pPr>
            <w:r>
              <w:rPr>
                <w:rFonts w:eastAsia="Times New Roman"/>
                <w:sz w:val="20"/>
                <w:szCs w:val="20"/>
                <w:lang w:bidi="en-GB"/>
              </w:rPr>
              <w:t>Mixed</w:t>
            </w:r>
            <w:r w:rsidR="001007B3" w:rsidRPr="00A5333E">
              <w:rPr>
                <w:rFonts w:eastAsia="Times New Roman"/>
                <w:sz w:val="20"/>
                <w:szCs w:val="20"/>
                <w:lang w:bidi="en-GB"/>
              </w:rPr>
              <w:t xml:space="preserve"> municipal waste</w:t>
            </w:r>
          </w:p>
          <w:p w14:paraId="50A43CCE" w14:textId="77777777" w:rsidR="001007B3" w:rsidRPr="00A5333E" w:rsidRDefault="001007B3" w:rsidP="00504C1F">
            <w:pPr>
              <w:spacing w:line="360" w:lineRule="auto"/>
              <w:jc w:val="left"/>
              <w:rPr>
                <w:rFonts w:eastAsia="Times New Roman"/>
                <w:sz w:val="20"/>
                <w:szCs w:val="20"/>
                <w:lang w:bidi="en-GB"/>
              </w:rPr>
            </w:pPr>
          </w:p>
        </w:tc>
        <w:tc>
          <w:tcPr>
            <w:tcW w:w="997" w:type="dxa"/>
          </w:tcPr>
          <w:p w14:paraId="47BD8520" w14:textId="77777777" w:rsidR="001007B3" w:rsidRPr="00A5333E" w:rsidRDefault="001007B3" w:rsidP="00504C1F">
            <w:pPr>
              <w:rPr>
                <w:rFonts w:eastAsia="Times New Roman"/>
                <w:noProof/>
                <w:sz w:val="20"/>
                <w:szCs w:val="20"/>
                <w:lang w:bidi="en-GB"/>
              </w:rPr>
            </w:pPr>
            <w:r w:rsidRPr="00A5333E">
              <w:rPr>
                <w:rFonts w:eastAsia="Times New Roman"/>
                <w:noProof/>
                <w:sz w:val="20"/>
                <w:szCs w:val="20"/>
                <w:lang w:val="cs-CZ" w:eastAsia="cs-CZ"/>
              </w:rPr>
              <w:drawing>
                <wp:inline distT="0" distB="0" distL="0" distR="0" wp14:anchorId="16AB723D" wp14:editId="4A4A4216">
                  <wp:extent cx="566382" cy="252095"/>
                  <wp:effectExtent l="0" t="0" r="5715" b="0"/>
                  <wp:docPr id="2" name="Grafický objekt 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4CA8F1BE" w14:textId="3D12E009" w:rsidR="001007B3" w:rsidRPr="00A5333E" w:rsidRDefault="001007B3" w:rsidP="00504C1F">
            <w:pPr>
              <w:rPr>
                <w:rFonts w:eastAsia="Times New Roman"/>
                <w:noProof/>
                <w:sz w:val="20"/>
                <w:szCs w:val="20"/>
                <w:lang w:bidi="en-GB"/>
              </w:rPr>
            </w:pPr>
          </w:p>
          <w:p w14:paraId="084EED0E" w14:textId="0C032827" w:rsidR="001007B3" w:rsidRPr="00A5333E" w:rsidRDefault="0083013B" w:rsidP="00504C1F">
            <w:pPr>
              <w:rPr>
                <w:rFonts w:eastAsia="Times New Roman"/>
                <w:noProof/>
                <w:sz w:val="20"/>
                <w:szCs w:val="20"/>
                <w:lang w:bidi="en-GB"/>
              </w:rPr>
            </w:pPr>
            <w:r w:rsidRPr="00A5333E">
              <w:rPr>
                <w:rFonts w:eastAsia="Times New Roman"/>
                <w:noProof/>
                <w:sz w:val="20"/>
                <w:szCs w:val="20"/>
                <w:lang w:val="cs-CZ" w:eastAsia="cs-CZ"/>
              </w:rPr>
              <w:drawing>
                <wp:inline distT="0" distB="0" distL="0" distR="0" wp14:anchorId="702823AD" wp14:editId="4EED96F0">
                  <wp:extent cx="593677" cy="251830"/>
                  <wp:effectExtent l="0" t="0" r="0" b="0"/>
                  <wp:docPr id="3" name="Grafický objekt 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35208" cy="269447"/>
                          </a:xfrm>
                          <a:prstGeom prst="rect">
                            <a:avLst/>
                          </a:prstGeom>
                        </pic:spPr>
                      </pic:pic>
                    </a:graphicData>
                  </a:graphic>
                </wp:inline>
              </w:drawing>
            </w:r>
          </w:p>
          <w:p w14:paraId="56E8DC32" w14:textId="0AE817C9" w:rsidR="001007B3" w:rsidRPr="00A5333E" w:rsidRDefault="001007B3" w:rsidP="00504C1F">
            <w:pPr>
              <w:rPr>
                <w:rFonts w:eastAsia="Times New Roman"/>
                <w:sz w:val="20"/>
                <w:szCs w:val="20"/>
                <w:lang w:bidi="en-GB"/>
              </w:rPr>
            </w:pPr>
          </w:p>
          <w:p w14:paraId="3E544727" w14:textId="3B2CA2E7" w:rsidR="001007B3" w:rsidRPr="00A5333E" w:rsidRDefault="0083013B"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3A724924" wp14:editId="4D6CC005">
                  <wp:extent cx="566382" cy="252095"/>
                  <wp:effectExtent l="0" t="0" r="5715" b="0"/>
                  <wp:docPr id="7" name="Grafický objekt 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423A669B" w14:textId="5989AEBE" w:rsidR="001007B3" w:rsidRPr="00A5333E" w:rsidRDefault="0083013B"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1201995A" wp14:editId="6264BB81">
                  <wp:extent cx="532262" cy="236909"/>
                  <wp:effectExtent l="0" t="0" r="1270" b="0"/>
                  <wp:docPr id="4" name="Grafický objekt 4"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72244" cy="254705"/>
                          </a:xfrm>
                          <a:prstGeom prst="rect">
                            <a:avLst/>
                          </a:prstGeom>
                        </pic:spPr>
                      </pic:pic>
                    </a:graphicData>
                  </a:graphic>
                </wp:inline>
              </w:drawing>
            </w:r>
            <w:r w:rsidR="001007B3" w:rsidRPr="00A5333E">
              <w:rPr>
                <w:rFonts w:eastAsia="Times New Roman"/>
                <w:noProof/>
                <w:sz w:val="20"/>
                <w:szCs w:val="20"/>
                <w:lang w:val="cs-CZ" w:eastAsia="cs-CZ"/>
              </w:rPr>
              <w:drawing>
                <wp:inline distT="0" distB="0" distL="0" distR="0" wp14:anchorId="0B26EA52" wp14:editId="6EF7F6B8">
                  <wp:extent cx="538490" cy="239681"/>
                  <wp:effectExtent l="0" t="0" r="0" b="0"/>
                  <wp:docPr id="8" name="Grafický objekt 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84706" cy="260252"/>
                          </a:xfrm>
                          <a:prstGeom prst="rect">
                            <a:avLst/>
                          </a:prstGeom>
                        </pic:spPr>
                      </pic:pic>
                    </a:graphicData>
                  </a:graphic>
                </wp:inline>
              </w:drawing>
            </w:r>
            <w:r w:rsidR="001007B3" w:rsidRPr="00A5333E">
              <w:rPr>
                <w:rFonts w:eastAsia="Times New Roman"/>
                <w:noProof/>
                <w:sz w:val="20"/>
                <w:szCs w:val="20"/>
                <w:lang w:val="cs-CZ" w:eastAsia="cs-CZ"/>
              </w:rPr>
              <w:drawing>
                <wp:inline distT="0" distB="0" distL="0" distR="0" wp14:anchorId="39C0F41E" wp14:editId="3A6205BB">
                  <wp:extent cx="566382" cy="252095"/>
                  <wp:effectExtent l="0" t="0" r="5715" b="0"/>
                  <wp:docPr id="10" name="Grafický objekt 1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557F0E11"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5D82A0D0" wp14:editId="77602925">
                  <wp:extent cx="566382" cy="252095"/>
                  <wp:effectExtent l="0" t="0" r="5715" b="0"/>
                  <wp:docPr id="15" name="Grafický objekt 15"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064B8024"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3F176BA0" wp14:editId="0088A448">
                  <wp:extent cx="566382" cy="252095"/>
                  <wp:effectExtent l="0" t="0" r="5715" b="0"/>
                  <wp:docPr id="16" name="Grafický objekt 16"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197F9004"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151318C1" wp14:editId="18A9593E">
                  <wp:extent cx="558961" cy="248793"/>
                  <wp:effectExtent l="0" t="0" r="0" b="0"/>
                  <wp:docPr id="17" name="Grafický objekt 1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58961" cy="248793"/>
                          </a:xfrm>
                          <a:prstGeom prst="rect">
                            <a:avLst/>
                          </a:prstGeom>
                        </pic:spPr>
                      </pic:pic>
                    </a:graphicData>
                  </a:graphic>
                </wp:inline>
              </w:drawing>
            </w:r>
          </w:p>
        </w:tc>
        <w:tc>
          <w:tcPr>
            <w:tcW w:w="7366" w:type="dxa"/>
          </w:tcPr>
          <w:p w14:paraId="4DC4A000" w14:textId="6E6C9E50" w:rsidR="001007B3" w:rsidRPr="00A5333E" w:rsidRDefault="001007B3" w:rsidP="0083013B">
            <w:pPr>
              <w:pBdr>
                <w:bottom w:val="single" w:sz="4" w:space="1" w:color="auto"/>
              </w:pBdr>
              <w:shd w:val="clear" w:color="auto" w:fill="4472C4" w:themeFill="accent5"/>
              <w:spacing w:after="0" w:line="360" w:lineRule="auto"/>
              <w:rPr>
                <w:rFonts w:eastAsia="Times New Roman"/>
                <w:sz w:val="20"/>
                <w:szCs w:val="20"/>
                <w:lang w:bidi="en-GB"/>
              </w:rPr>
            </w:pPr>
            <w:r w:rsidRPr="00A5333E">
              <w:rPr>
                <w:rFonts w:eastAsia="Times New Roman"/>
                <w:sz w:val="20"/>
                <w:szCs w:val="20"/>
                <w:lang w:bidi="en-GB"/>
              </w:rPr>
              <w:t>Containers in the streets and in household equipment, collection yards</w:t>
            </w:r>
          </w:p>
          <w:p w14:paraId="580249B7" w14:textId="77777777" w:rsidR="0083013B" w:rsidRPr="00A5333E" w:rsidRDefault="0083013B" w:rsidP="0083013B">
            <w:pPr>
              <w:pBdr>
                <w:bottom w:val="single" w:sz="4" w:space="1" w:color="auto"/>
              </w:pBdr>
              <w:shd w:val="clear" w:color="auto" w:fill="4472C4" w:themeFill="accent5"/>
              <w:spacing w:after="0" w:line="360" w:lineRule="auto"/>
              <w:rPr>
                <w:rFonts w:eastAsia="Times New Roman"/>
                <w:sz w:val="20"/>
                <w:szCs w:val="20"/>
                <w:lang w:bidi="en-GB"/>
              </w:rPr>
            </w:pPr>
          </w:p>
          <w:p w14:paraId="0B3B02D5" w14:textId="12BE03C4" w:rsidR="001007B3" w:rsidRPr="00A5333E" w:rsidRDefault="001007B3" w:rsidP="00504C1F">
            <w:pPr>
              <w:pBdr>
                <w:between w:val="single" w:sz="4" w:space="1" w:color="auto"/>
              </w:pBdr>
              <w:shd w:val="clear" w:color="auto" w:fill="70AD47" w:themeFill="accent6"/>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 xml:space="preserve">Containers in household equipment, </w:t>
            </w:r>
            <w:proofErr w:type="spellStart"/>
            <w:r w:rsidRPr="00A5333E">
              <w:rPr>
                <w:rFonts w:eastAsia="Times New Roman"/>
                <w:color w:val="FFFFFF" w:themeColor="background1"/>
                <w:sz w:val="20"/>
                <w:szCs w:val="20"/>
                <w:lang w:bidi="en-GB"/>
              </w:rPr>
              <w:t>Slivenec</w:t>
            </w:r>
            <w:proofErr w:type="spellEnd"/>
            <w:r w:rsidRPr="00A5333E">
              <w:rPr>
                <w:rFonts w:eastAsia="Times New Roman"/>
                <w:color w:val="FFFFFF" w:themeColor="background1"/>
                <w:sz w:val="20"/>
                <w:szCs w:val="20"/>
                <w:lang w:bidi="en-GB"/>
              </w:rPr>
              <w:t xml:space="preserve"> composting plant, </w:t>
            </w:r>
            <w:proofErr w:type="spellStart"/>
            <w:r w:rsidRPr="00A5333E">
              <w:rPr>
                <w:rFonts w:eastAsia="Times New Roman"/>
                <w:color w:val="FFFFFF" w:themeColor="background1"/>
                <w:sz w:val="20"/>
                <w:szCs w:val="20"/>
                <w:lang w:bidi="en-GB"/>
              </w:rPr>
              <w:t>Malešice</w:t>
            </w:r>
            <w:proofErr w:type="spellEnd"/>
            <w:r w:rsidRPr="00A5333E">
              <w:rPr>
                <w:rFonts w:eastAsia="Times New Roman"/>
                <w:color w:val="FFFFFF" w:themeColor="background1"/>
                <w:sz w:val="20"/>
                <w:szCs w:val="20"/>
                <w:lang w:bidi="en-GB"/>
              </w:rPr>
              <w:t xml:space="preserve"> collection point, collection yards, large-volume containers</w:t>
            </w:r>
          </w:p>
          <w:p w14:paraId="7D01148F" w14:textId="77777777" w:rsidR="001007B3" w:rsidRPr="00A5333E" w:rsidRDefault="001007B3" w:rsidP="00504C1F">
            <w:pPr>
              <w:pBdr>
                <w:between w:val="single" w:sz="4" w:space="1" w:color="auto"/>
              </w:pBd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mobile collection, sorted waste stations</w:t>
            </w:r>
          </w:p>
          <w:p w14:paraId="2D7EAD35" w14:textId="77777777" w:rsidR="001007B3" w:rsidRPr="00A5333E" w:rsidRDefault="001007B3" w:rsidP="00504C1F">
            <w:pPr>
              <w:pBdr>
                <w:between w:val="single" w:sz="4" w:space="1" w:color="auto"/>
              </w:pBdr>
              <w:shd w:val="clear" w:color="auto" w:fill="A5A5A5" w:themeFill="accent3"/>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and street containers for metal packaging and smaller metal objects</w:t>
            </w:r>
          </w:p>
          <w:p w14:paraId="6FC79C73" w14:textId="7AC75E44" w:rsidR="001007B3" w:rsidRPr="00A5333E" w:rsidRDefault="001007B3" w:rsidP="00504C1F">
            <w:pPr>
              <w:pBdr>
                <w:between w:val="single" w:sz="4" w:space="1" w:color="auto"/>
              </w:pBdr>
              <w:shd w:val="clear" w:color="auto" w:fill="F7CAAC" w:themeFill="accent2" w:themeFillTint="66"/>
              <w:spacing w:line="360" w:lineRule="auto"/>
              <w:jc w:val="left"/>
              <w:rPr>
                <w:rFonts w:eastAsia="Times New Roman"/>
                <w:sz w:val="20"/>
                <w:szCs w:val="20"/>
                <w:lang w:bidi="en-GB"/>
              </w:rPr>
            </w:pPr>
            <w:r w:rsidRPr="00A5333E">
              <w:rPr>
                <w:rFonts w:eastAsia="Times New Roman"/>
                <w:sz w:val="20"/>
                <w:szCs w:val="20"/>
                <w:lang w:bidi="en-GB"/>
              </w:rPr>
              <w:t xml:space="preserve">Collection yards </w:t>
            </w:r>
          </w:p>
          <w:p w14:paraId="57C9CB95" w14:textId="77777777" w:rsidR="001007B3" w:rsidRPr="00A5333E" w:rsidRDefault="001007B3" w:rsidP="00504C1F">
            <w:pPr>
              <w:pBdr>
                <w:between w:val="single" w:sz="4" w:space="1" w:color="auto"/>
              </w:pBdr>
              <w:shd w:val="clear" w:color="auto" w:fill="FF0000"/>
              <w:spacing w:line="360" w:lineRule="auto"/>
              <w:jc w:val="left"/>
              <w:rPr>
                <w:rFonts w:eastAsia="Times New Roman"/>
                <w:sz w:val="20"/>
                <w:szCs w:val="20"/>
                <w:lang w:bidi="en-GB"/>
              </w:rPr>
            </w:pPr>
            <w:r w:rsidRPr="00A5333E">
              <w:rPr>
                <w:rFonts w:eastAsia="Times New Roman"/>
                <w:sz w:val="20"/>
                <w:szCs w:val="20"/>
                <w:lang w:bidi="en-GB"/>
              </w:rPr>
              <w:t>Collection yards, mobile collection, medicines in pharmacies</w:t>
            </w:r>
          </w:p>
          <w:p w14:paraId="7393EADE" w14:textId="30EAF852" w:rsidR="001007B3" w:rsidRPr="00A5333E" w:rsidRDefault="001007B3" w:rsidP="00504C1F">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Large-volume containers, collection y</w:t>
            </w:r>
            <w:r w:rsidR="0083656D">
              <w:rPr>
                <w:rFonts w:eastAsia="Times New Roman"/>
                <w:sz w:val="20"/>
                <w:szCs w:val="20"/>
                <w:lang w:bidi="en-GB"/>
              </w:rPr>
              <w:t>ards</w:t>
            </w:r>
          </w:p>
          <w:p w14:paraId="0CA63B64" w14:textId="77777777" w:rsidR="001007B3" w:rsidRPr="00A5333E" w:rsidRDefault="001007B3" w:rsidP="00504C1F">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 xml:space="preserve">Containers located in the household equipment or located in the streets </w:t>
            </w:r>
          </w:p>
        </w:tc>
      </w:tr>
      <w:tr w:rsidR="001007B3" w:rsidRPr="00A5333E" w14:paraId="666B79C0" w14:textId="77777777" w:rsidTr="00504C1F">
        <w:tc>
          <w:tcPr>
            <w:tcW w:w="2263" w:type="dxa"/>
            <w:shd w:val="clear" w:color="auto" w:fill="AEAAAA" w:themeFill="background2" w:themeFillShade="BF"/>
          </w:tcPr>
          <w:p w14:paraId="3D479682"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 xml:space="preserve">Other </w:t>
            </w:r>
          </w:p>
          <w:p w14:paraId="7E65D29D"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waste</w:t>
            </w:r>
          </w:p>
        </w:tc>
        <w:tc>
          <w:tcPr>
            <w:tcW w:w="4253" w:type="dxa"/>
          </w:tcPr>
          <w:p w14:paraId="234DC5A0" w14:textId="77777777" w:rsidR="001007B3" w:rsidRPr="00A5333E" w:rsidRDefault="001007B3" w:rsidP="00504C1F">
            <w:pPr>
              <w:shd w:val="clear" w:color="auto" w:fill="AEAAAA" w:themeFill="background2" w:themeFillShade="BF"/>
              <w:rPr>
                <w:rFonts w:eastAsia="Times New Roman"/>
                <w:color w:val="FFFFFF" w:themeColor="background1"/>
                <w:sz w:val="20"/>
                <w:szCs w:val="20"/>
                <w:lang w:bidi="en-GB"/>
              </w:rPr>
            </w:pPr>
          </w:p>
          <w:p w14:paraId="79A356E0" w14:textId="77777777" w:rsidR="001007B3" w:rsidRPr="00A5333E" w:rsidRDefault="001007B3" w:rsidP="00504C1F">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Construction waste without hazardous properties</w:t>
            </w:r>
          </w:p>
          <w:p w14:paraId="0A48C1B8" w14:textId="77777777" w:rsidR="001007B3" w:rsidRPr="00A5333E" w:rsidRDefault="001007B3" w:rsidP="00504C1F">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Tyres</w:t>
            </w:r>
          </w:p>
          <w:p w14:paraId="243C6A84" w14:textId="77777777" w:rsidR="001007B3" w:rsidRPr="00A5333E" w:rsidRDefault="001007B3" w:rsidP="00504C1F">
            <w:pPr>
              <w:rPr>
                <w:rFonts w:eastAsia="Times New Roman"/>
                <w:color w:val="FFFFFF" w:themeColor="background1"/>
                <w:sz w:val="20"/>
                <w:szCs w:val="20"/>
                <w:lang w:bidi="en-GB"/>
              </w:rPr>
            </w:pPr>
          </w:p>
        </w:tc>
        <w:tc>
          <w:tcPr>
            <w:tcW w:w="997" w:type="dxa"/>
          </w:tcPr>
          <w:p w14:paraId="3CCF060C" w14:textId="77777777" w:rsidR="001007B3" w:rsidRPr="00A5333E" w:rsidRDefault="001007B3" w:rsidP="00504C1F">
            <w:pPr>
              <w:rPr>
                <w:rFonts w:eastAsia="Times New Roman"/>
                <w:sz w:val="20"/>
                <w:szCs w:val="20"/>
                <w:lang w:bidi="en-GB"/>
              </w:rPr>
            </w:pPr>
          </w:p>
          <w:p w14:paraId="6D27C7C2"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33D1562F" wp14:editId="00E4232E">
                  <wp:extent cx="566382" cy="252095"/>
                  <wp:effectExtent l="0" t="0" r="5715" b="0"/>
                  <wp:docPr id="18" name="Grafický objekt 1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4B264C3A" wp14:editId="17472B39">
                  <wp:extent cx="566382" cy="252095"/>
                  <wp:effectExtent l="0" t="0" r="5715" b="0"/>
                  <wp:docPr id="19" name="Grafický objekt 19"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66382" cy="252095"/>
                          </a:xfrm>
                          <a:prstGeom prst="rect">
                            <a:avLst/>
                          </a:prstGeom>
                        </pic:spPr>
                      </pic:pic>
                    </a:graphicData>
                  </a:graphic>
                </wp:inline>
              </w:drawing>
            </w:r>
          </w:p>
        </w:tc>
        <w:tc>
          <w:tcPr>
            <w:tcW w:w="7366" w:type="dxa"/>
          </w:tcPr>
          <w:p w14:paraId="2A274FAB" w14:textId="77777777" w:rsidR="001007B3" w:rsidRPr="00A5333E" w:rsidRDefault="001007B3" w:rsidP="00504C1F">
            <w:pPr>
              <w:shd w:val="clear" w:color="auto" w:fill="AEAAAA" w:themeFill="background2" w:themeFillShade="BF"/>
              <w:rPr>
                <w:rFonts w:eastAsia="Times New Roman"/>
                <w:color w:val="FFFFFF" w:themeColor="background1"/>
                <w:sz w:val="20"/>
                <w:szCs w:val="20"/>
                <w:lang w:bidi="en-GB"/>
              </w:rPr>
            </w:pPr>
          </w:p>
          <w:p w14:paraId="581C3D38" w14:textId="56F3635A" w:rsidR="00817654" w:rsidRPr="00A5333E" w:rsidRDefault="001007B3" w:rsidP="00504C1F">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w:t>
            </w:r>
          </w:p>
          <w:p w14:paraId="55FBEE31" w14:textId="77777777" w:rsidR="00817654" w:rsidRPr="00A5333E" w:rsidRDefault="00817654" w:rsidP="00504C1F">
            <w:pPr>
              <w:shd w:val="clear" w:color="auto" w:fill="AEAAAA" w:themeFill="background2" w:themeFillShade="BF"/>
              <w:rPr>
                <w:rFonts w:eastAsia="Times New Roman"/>
                <w:color w:val="FFFFFF" w:themeColor="background1"/>
                <w:sz w:val="20"/>
                <w:szCs w:val="20"/>
                <w:lang w:bidi="en-GB"/>
              </w:rPr>
            </w:pPr>
          </w:p>
          <w:p w14:paraId="5FCD6A14" w14:textId="319A4D62" w:rsidR="001007B3" w:rsidRPr="00A5333E" w:rsidRDefault="001007B3" w:rsidP="00504C1F">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w:t>
            </w:r>
          </w:p>
        </w:tc>
      </w:tr>
      <w:tr w:rsidR="001007B3" w:rsidRPr="00A5333E" w14:paraId="6BC74165" w14:textId="77777777" w:rsidTr="0083656D">
        <w:tc>
          <w:tcPr>
            <w:tcW w:w="2263" w:type="dxa"/>
            <w:shd w:val="clear" w:color="auto" w:fill="ED7D31" w:themeFill="accent2"/>
          </w:tcPr>
          <w:p w14:paraId="442A9796"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 xml:space="preserve">Take </w:t>
            </w:r>
          </w:p>
          <w:p w14:paraId="3106315B"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-back</w:t>
            </w:r>
          </w:p>
          <w:p w14:paraId="55A03E0F" w14:textId="77777777" w:rsidR="001007B3" w:rsidRPr="00A5333E" w:rsidRDefault="001007B3" w:rsidP="00504C1F">
            <w:pPr>
              <w:jc w:val="center"/>
              <w:rPr>
                <w:rFonts w:eastAsia="Times New Roman"/>
                <w:color w:val="FFFFFF" w:themeColor="background1"/>
                <w:lang w:bidi="en-GB"/>
              </w:rPr>
            </w:pPr>
          </w:p>
        </w:tc>
        <w:tc>
          <w:tcPr>
            <w:tcW w:w="4253" w:type="dxa"/>
            <w:shd w:val="clear" w:color="auto" w:fill="ED7D31" w:themeFill="accent2"/>
          </w:tcPr>
          <w:p w14:paraId="7F79A2A8" w14:textId="77777777" w:rsidR="001007B3" w:rsidRPr="00A5333E" w:rsidRDefault="001007B3" w:rsidP="00504C1F">
            <w:pPr>
              <w:shd w:val="clear" w:color="auto" w:fill="ED7D31" w:themeFill="accent2"/>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Electrical appliances, batteries and accumulators, fluorescent lamps</w:t>
            </w:r>
          </w:p>
          <w:p w14:paraId="786205BB" w14:textId="77777777" w:rsidR="001007B3" w:rsidRPr="00A5333E" w:rsidRDefault="001007B3" w:rsidP="0083656D">
            <w:pPr>
              <w:jc w:val="center"/>
              <w:rPr>
                <w:rFonts w:eastAsia="Times New Roman"/>
                <w:color w:val="FFFFFF" w:themeColor="background1"/>
                <w:sz w:val="20"/>
                <w:szCs w:val="20"/>
                <w:lang w:bidi="en-GB"/>
              </w:rPr>
            </w:pPr>
          </w:p>
        </w:tc>
        <w:tc>
          <w:tcPr>
            <w:tcW w:w="997" w:type="dxa"/>
          </w:tcPr>
          <w:p w14:paraId="6382DD21" w14:textId="77777777"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2051DE62" wp14:editId="7FCD23AC">
                  <wp:extent cx="566382" cy="252095"/>
                  <wp:effectExtent l="0" t="0" r="5715" b="0"/>
                  <wp:docPr id="20" name="Grafický objekt 2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p>
          <w:p w14:paraId="2E6A211E" w14:textId="77777777" w:rsidR="001007B3" w:rsidRPr="00A5333E" w:rsidRDefault="001007B3" w:rsidP="00504C1F">
            <w:pPr>
              <w:rPr>
                <w:rFonts w:eastAsia="Times New Roman"/>
                <w:sz w:val="20"/>
                <w:szCs w:val="20"/>
                <w:lang w:bidi="en-GB"/>
              </w:rPr>
            </w:pPr>
          </w:p>
        </w:tc>
        <w:tc>
          <w:tcPr>
            <w:tcW w:w="7366" w:type="dxa"/>
            <w:shd w:val="clear" w:color="auto" w:fill="ED7D31" w:themeFill="accent2"/>
          </w:tcPr>
          <w:p w14:paraId="3885457B" w14:textId="77777777" w:rsidR="001007B3" w:rsidRPr="00A5333E" w:rsidRDefault="001007B3" w:rsidP="00504C1F">
            <w:pPr>
              <w:shd w:val="clear" w:color="auto" w:fill="ED7D31" w:themeFill="accent2"/>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Collection yards, small electrics and batteries into red containers in the streets</w:t>
            </w:r>
          </w:p>
        </w:tc>
      </w:tr>
      <w:tr w:rsidR="001007B3" w:rsidRPr="00A5333E" w14:paraId="33F34504" w14:textId="77777777" w:rsidTr="00504C1F">
        <w:tc>
          <w:tcPr>
            <w:tcW w:w="2263" w:type="dxa"/>
            <w:shd w:val="clear" w:color="auto" w:fill="FFC000"/>
          </w:tcPr>
          <w:p w14:paraId="5624A4FE"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 xml:space="preserve">Waste </w:t>
            </w:r>
          </w:p>
          <w:p w14:paraId="56DA944A"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 xml:space="preserve">generation </w:t>
            </w:r>
          </w:p>
          <w:p w14:paraId="1A77C9EE" w14:textId="77777777" w:rsidR="001007B3" w:rsidRPr="00A5333E" w:rsidRDefault="001007B3" w:rsidP="00504C1F">
            <w:pPr>
              <w:jc w:val="center"/>
              <w:rPr>
                <w:rFonts w:eastAsia="Times New Roman"/>
                <w:color w:val="FFFFFF" w:themeColor="background1"/>
                <w:lang w:bidi="en-GB"/>
              </w:rPr>
            </w:pPr>
            <w:r w:rsidRPr="00A5333E">
              <w:rPr>
                <w:rFonts w:eastAsia="Times New Roman"/>
                <w:color w:val="FFFFFF" w:themeColor="background1"/>
                <w:lang w:bidi="en-GB"/>
              </w:rPr>
              <w:t>prevention</w:t>
            </w:r>
          </w:p>
          <w:p w14:paraId="008A6A49" w14:textId="77777777" w:rsidR="001007B3" w:rsidRPr="00A5333E" w:rsidRDefault="001007B3" w:rsidP="00504C1F">
            <w:pPr>
              <w:jc w:val="center"/>
              <w:rPr>
                <w:rFonts w:eastAsia="Times New Roman"/>
                <w:color w:val="FFFFFF" w:themeColor="background1"/>
                <w:lang w:bidi="en-GB"/>
              </w:rPr>
            </w:pPr>
          </w:p>
        </w:tc>
        <w:tc>
          <w:tcPr>
            <w:tcW w:w="4253" w:type="dxa"/>
          </w:tcPr>
          <w:p w14:paraId="591C162F" w14:textId="3C65F466" w:rsidR="001007B3" w:rsidRPr="00A5333E" w:rsidRDefault="001007B3" w:rsidP="00504C1F">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Textiles, footwear</w:t>
            </w:r>
          </w:p>
          <w:p w14:paraId="08895F1C" w14:textId="77777777" w:rsidR="00817654" w:rsidRPr="00A5333E" w:rsidRDefault="00817654" w:rsidP="00504C1F">
            <w:pPr>
              <w:shd w:val="clear" w:color="auto" w:fill="FFC000"/>
              <w:spacing w:line="360" w:lineRule="auto"/>
              <w:jc w:val="left"/>
              <w:rPr>
                <w:rFonts w:eastAsia="Times New Roman"/>
                <w:color w:val="FFFFFF" w:themeColor="background1"/>
                <w:sz w:val="20"/>
                <w:szCs w:val="20"/>
                <w:lang w:bidi="en-GB"/>
              </w:rPr>
            </w:pPr>
          </w:p>
          <w:p w14:paraId="053369A0" w14:textId="7580CE19" w:rsidR="001007B3" w:rsidRPr="00A5333E" w:rsidRDefault="001007B3" w:rsidP="00817654">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Movables such as furniture, toys and other</w:t>
            </w:r>
          </w:p>
        </w:tc>
        <w:tc>
          <w:tcPr>
            <w:tcW w:w="997" w:type="dxa"/>
          </w:tcPr>
          <w:p w14:paraId="3A9D3779" w14:textId="77777777" w:rsidR="00817654" w:rsidRPr="00A5333E" w:rsidRDefault="00817654" w:rsidP="00504C1F">
            <w:pPr>
              <w:rPr>
                <w:rFonts w:eastAsia="Times New Roman"/>
                <w:noProof/>
                <w:sz w:val="20"/>
                <w:szCs w:val="20"/>
                <w:lang w:bidi="en-GB"/>
              </w:rPr>
            </w:pPr>
          </w:p>
          <w:p w14:paraId="2067E303" w14:textId="74AA0C0D" w:rsidR="001007B3" w:rsidRPr="00A5333E" w:rsidRDefault="001007B3" w:rsidP="00504C1F">
            <w:pPr>
              <w:rPr>
                <w:rFonts w:eastAsia="Times New Roman"/>
                <w:sz w:val="20"/>
                <w:szCs w:val="20"/>
                <w:lang w:bidi="en-GB"/>
              </w:rPr>
            </w:pPr>
            <w:r w:rsidRPr="00A5333E">
              <w:rPr>
                <w:rFonts w:eastAsia="Times New Roman"/>
                <w:noProof/>
                <w:sz w:val="20"/>
                <w:szCs w:val="20"/>
                <w:lang w:val="cs-CZ" w:eastAsia="cs-CZ"/>
              </w:rPr>
              <w:drawing>
                <wp:inline distT="0" distB="0" distL="0" distR="0" wp14:anchorId="7BDE8806" wp14:editId="231548D7">
                  <wp:extent cx="566382" cy="252095"/>
                  <wp:effectExtent l="0" t="0" r="5715" b="0"/>
                  <wp:docPr id="23" name="Grafický objekt 2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029820EC" wp14:editId="3D946719">
                  <wp:extent cx="566382" cy="252095"/>
                  <wp:effectExtent l="0" t="0" r="5715" b="0"/>
                  <wp:docPr id="22" name="Grafický objekt 2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66382" cy="252095"/>
                          </a:xfrm>
                          <a:prstGeom prst="rect">
                            <a:avLst/>
                          </a:prstGeom>
                        </pic:spPr>
                      </pic:pic>
                    </a:graphicData>
                  </a:graphic>
                </wp:inline>
              </w:drawing>
            </w:r>
          </w:p>
        </w:tc>
        <w:tc>
          <w:tcPr>
            <w:tcW w:w="7366" w:type="dxa"/>
          </w:tcPr>
          <w:p w14:paraId="4C7CB34B" w14:textId="77777777" w:rsidR="001007B3" w:rsidRPr="00A5333E" w:rsidRDefault="001007B3" w:rsidP="00D04CCD">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containers in the streets located on the basis of municipal districts’ contracts</w:t>
            </w:r>
          </w:p>
          <w:p w14:paraId="66F72FD7" w14:textId="77777777" w:rsidR="001007B3" w:rsidRPr="00A5333E" w:rsidRDefault="001007B3" w:rsidP="00504C1F">
            <w:pPr>
              <w:shd w:val="clear" w:color="auto" w:fill="FFC000"/>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Re-use centres at selected collection yards</w:t>
            </w:r>
          </w:p>
        </w:tc>
      </w:tr>
    </w:tbl>
    <w:p w14:paraId="08280AE6" w14:textId="7A29D8CB" w:rsidR="001007B3" w:rsidRPr="00A5333E" w:rsidRDefault="001007B3" w:rsidP="0095145C">
      <w:pPr>
        <w:keepNext/>
        <w:autoSpaceDE w:val="0"/>
        <w:autoSpaceDN w:val="0"/>
        <w:adjustRightInd w:val="0"/>
        <w:spacing w:after="0"/>
        <w:jc w:val="left"/>
        <w:rPr>
          <w:noProof/>
        </w:rPr>
        <w:sectPr w:rsidR="001007B3" w:rsidRPr="00A5333E" w:rsidSect="00725486">
          <w:pgSz w:w="16838" w:h="11906" w:orient="landscape"/>
          <w:pgMar w:top="1417" w:right="1417" w:bottom="1417" w:left="1417" w:header="708" w:footer="708" w:gutter="0"/>
          <w:cols w:space="708"/>
          <w:titlePg/>
          <w:docGrid w:linePitch="360"/>
        </w:sectPr>
      </w:pPr>
    </w:p>
    <w:p w14:paraId="1EA2A30D" w14:textId="1F9A00B4" w:rsidR="0095145C" w:rsidRPr="00A5333E" w:rsidRDefault="0095145C" w:rsidP="0095145C">
      <w:pPr>
        <w:keepNext/>
        <w:autoSpaceDE w:val="0"/>
        <w:autoSpaceDN w:val="0"/>
        <w:adjustRightInd w:val="0"/>
        <w:spacing w:after="0"/>
        <w:jc w:val="left"/>
        <w:sectPr w:rsidR="0095145C" w:rsidRPr="00A5333E" w:rsidSect="0095145C">
          <w:type w:val="continuous"/>
          <w:pgSz w:w="16838" w:h="11906" w:orient="landscape"/>
          <w:pgMar w:top="1417" w:right="1417" w:bottom="1417" w:left="1417" w:header="708" w:footer="708" w:gutter="0"/>
          <w:pgNumType w:start="1"/>
          <w:cols w:space="708"/>
          <w:titlePg/>
          <w:docGrid w:linePitch="360"/>
        </w:sectPr>
      </w:pPr>
    </w:p>
    <w:p w14:paraId="4C4FA549" w14:textId="38535B74" w:rsidR="00563C93" w:rsidRPr="00A5333E" w:rsidRDefault="00AE4805" w:rsidP="00CB1F5A">
      <w:pPr>
        <w:pStyle w:val="Nadpis2"/>
        <w:rPr>
          <w:rFonts w:eastAsia="Times New Roman"/>
          <w:lang w:eastAsia="cs-CZ"/>
        </w:rPr>
      </w:pPr>
      <w:bookmarkStart w:id="5" w:name="_Toc164671095"/>
      <w:r>
        <w:rPr>
          <w:lang w:bidi="en-GB"/>
        </w:rPr>
        <w:lastRenderedPageBreak/>
        <w:t>Mixed</w:t>
      </w:r>
      <w:r w:rsidR="00563C93" w:rsidRPr="00A5333E">
        <w:rPr>
          <w:rFonts w:eastAsia="Times New Roman"/>
          <w:lang w:bidi="en-GB"/>
        </w:rPr>
        <w:t xml:space="preserve"> </w:t>
      </w:r>
      <w:r>
        <w:rPr>
          <w:rFonts w:eastAsia="Times New Roman"/>
          <w:lang w:bidi="en-GB"/>
        </w:rPr>
        <w:t xml:space="preserve">municipal </w:t>
      </w:r>
      <w:r w:rsidR="00563C93" w:rsidRPr="00A5333E">
        <w:rPr>
          <w:rFonts w:eastAsia="Times New Roman"/>
          <w:lang w:bidi="en-GB"/>
        </w:rPr>
        <w:t>waste</w:t>
      </w:r>
      <w:bookmarkEnd w:id="5"/>
      <w:r w:rsidR="00563C93" w:rsidRPr="00A5333E">
        <w:rPr>
          <w:rFonts w:eastAsia="Times New Roman"/>
          <w:lang w:bidi="en-GB"/>
        </w:rPr>
        <w:t xml:space="preserve"> </w:t>
      </w:r>
    </w:p>
    <w:p w14:paraId="50EBE0D4" w14:textId="77777777" w:rsidR="0019663E" w:rsidRPr="00A5333E" w:rsidRDefault="0019663E" w:rsidP="0019663E">
      <w:pPr>
        <w:rPr>
          <w:rFonts w:eastAsia="Times New Roman"/>
          <w:lang w:eastAsia="cs-CZ"/>
        </w:rPr>
      </w:pPr>
    </w:p>
    <w:p w14:paraId="19EEB6EB" w14:textId="330B267A" w:rsidR="00FF5335" w:rsidRPr="00A5333E" w:rsidRDefault="00D337E0" w:rsidP="00FF5335">
      <w:pPr>
        <w:ind w:firstLine="576"/>
        <w:rPr>
          <w:rFonts w:eastAsia="Times New Roman"/>
          <w:lang w:eastAsia="cs-CZ"/>
        </w:rPr>
      </w:pPr>
      <w:r w:rsidRPr="00A5333E">
        <w:rPr>
          <w:rFonts w:eastAsia="Times New Roman"/>
          <w:lang w:bidi="en-GB"/>
        </w:rPr>
        <w:t>The following chapters will describe in more detail the method of collection of selected types of waste from the citizens of the City. The waste weights stated in the tables and charts do not include waste from other sources, such as collections organised by municipality districts or waste from authority buildings.</w:t>
      </w:r>
    </w:p>
    <w:p w14:paraId="20261BAC" w14:textId="6200F4C0" w:rsidR="005A2481" w:rsidRPr="00A5333E" w:rsidRDefault="00FF5335" w:rsidP="00815D6C">
      <w:pPr>
        <w:ind w:firstLine="576"/>
        <w:rPr>
          <w:rFonts w:eastAsia="Times New Roman"/>
          <w:lang w:eastAsia="cs-CZ"/>
        </w:rPr>
      </w:pPr>
      <w:r w:rsidRPr="00A5333E">
        <w:rPr>
          <w:rFonts w:eastAsia="Times New Roman"/>
          <w:lang w:bidi="en-GB"/>
        </w:rPr>
        <w:t xml:space="preserve">The citizens of the City may hand in their </w:t>
      </w:r>
      <w:r w:rsidR="00AE4805">
        <w:rPr>
          <w:rFonts w:eastAsia="Times New Roman"/>
          <w:lang w:bidi="en-GB"/>
        </w:rPr>
        <w:t>mixed</w:t>
      </w:r>
      <w:r w:rsidRPr="00A5333E">
        <w:rPr>
          <w:rFonts w:eastAsia="Times New Roman"/>
          <w:lang w:bidi="en-GB"/>
        </w:rPr>
        <w:t xml:space="preserve"> municipal waste exclusively into containers intended for this waste, which are located in the household equipment or in front of the house (hereinafter also referred to as "</w:t>
      </w:r>
      <w:r w:rsidR="00AE4805">
        <w:rPr>
          <w:rFonts w:eastAsia="Times New Roman"/>
          <w:lang w:bidi="en-GB"/>
        </w:rPr>
        <w:t>mixed</w:t>
      </w:r>
      <w:r w:rsidRPr="00A5333E">
        <w:rPr>
          <w:rFonts w:eastAsia="Times New Roman"/>
          <w:lang w:bidi="en-GB"/>
        </w:rPr>
        <w:t xml:space="preserve"> municipal waste containers"). The owners of the buildings are, in the conditions of the Capital City of Prague, obliged to ensure, for residential buildings, sufficient volume (capacity) of collection containers for </w:t>
      </w:r>
      <w:r w:rsidR="00AE4805">
        <w:rPr>
          <w:rFonts w:eastAsia="Times New Roman"/>
          <w:lang w:bidi="en-GB"/>
        </w:rPr>
        <w:t>mixed</w:t>
      </w:r>
      <w:r w:rsidRPr="00A5333E">
        <w:rPr>
          <w:rFonts w:eastAsia="Times New Roman"/>
          <w:lang w:bidi="en-GB"/>
        </w:rPr>
        <w:t xml:space="preserve"> municipal waste, based on generally binding Decree No. </w:t>
      </w:r>
      <w:r w:rsidR="00954395">
        <w:rPr>
          <w:rFonts w:eastAsia="Times New Roman"/>
          <w:lang w:bidi="en-GB"/>
        </w:rPr>
        <w:t>20/2022 Co</w:t>
      </w:r>
      <w:r w:rsidRPr="00A5333E">
        <w:rPr>
          <w:rFonts w:eastAsia="Times New Roman"/>
          <w:lang w:bidi="en-GB"/>
        </w:rPr>
        <w:t xml:space="preserve">ll., of the Capital City of Prague, so as to prevent overfilling of these containers. It is therefore necessary to choose a sufficient volume and frequency of collection according to the number of people occupying the property in question, which is a family or residential building. In the case of consistent sorting of the usable components of municipal waste, the sufficient volume of collection containers can be optimised so that the costs associated with the collection of </w:t>
      </w:r>
      <w:r w:rsidR="00AE4805">
        <w:rPr>
          <w:rFonts w:eastAsia="Times New Roman"/>
          <w:lang w:bidi="en-GB"/>
        </w:rPr>
        <w:t>mixed</w:t>
      </w:r>
      <w:r w:rsidRPr="00A5333E">
        <w:rPr>
          <w:rFonts w:eastAsia="Times New Roman"/>
          <w:lang w:bidi="en-GB"/>
        </w:rPr>
        <w:t xml:space="preserve"> waste for individual buildings are as low as possible. The current number of collection containers for </w:t>
      </w:r>
      <w:r w:rsidR="00AE4805">
        <w:rPr>
          <w:rFonts w:eastAsia="Times New Roman"/>
          <w:lang w:bidi="en-GB"/>
        </w:rPr>
        <w:t>mixed</w:t>
      </w:r>
      <w:r w:rsidRPr="00A5333E">
        <w:rPr>
          <w:rFonts w:eastAsia="Times New Roman"/>
          <w:lang w:bidi="en-GB"/>
        </w:rPr>
        <w:t xml:space="preserve"> municipal waste in the City is 12</w:t>
      </w:r>
      <w:r w:rsidR="007B29A0">
        <w:rPr>
          <w:rFonts w:eastAsia="Times New Roman"/>
          <w:lang w:bidi="en-GB"/>
        </w:rPr>
        <w:t>3</w:t>
      </w:r>
      <w:r w:rsidRPr="00A5333E">
        <w:rPr>
          <w:rFonts w:eastAsia="Times New Roman"/>
          <w:lang w:bidi="en-GB"/>
        </w:rPr>
        <w:t>,</w:t>
      </w:r>
      <w:r w:rsidR="00954395">
        <w:rPr>
          <w:rFonts w:eastAsia="Times New Roman"/>
          <w:lang w:bidi="en-GB"/>
        </w:rPr>
        <w:t>653</w:t>
      </w:r>
      <w:r w:rsidRPr="00A5333E">
        <w:rPr>
          <w:rFonts w:eastAsia="Times New Roman"/>
          <w:lang w:bidi="en-GB"/>
        </w:rPr>
        <w:t xml:space="preserve"> (as of 31 December 202</w:t>
      </w:r>
      <w:r w:rsidR="00954395">
        <w:rPr>
          <w:rFonts w:eastAsia="Times New Roman"/>
          <w:lang w:bidi="en-GB"/>
        </w:rPr>
        <w:t>3</w:t>
      </w:r>
      <w:r w:rsidRPr="00A5333E">
        <w:rPr>
          <w:rFonts w:eastAsia="Times New Roman"/>
          <w:lang w:bidi="en-GB"/>
        </w:rPr>
        <w:t>).</w:t>
      </w:r>
    </w:p>
    <w:p w14:paraId="35EE6217" w14:textId="3463B6B4" w:rsidR="00563C93" w:rsidRPr="00A5333E" w:rsidRDefault="000E28A9" w:rsidP="00815D6C">
      <w:pPr>
        <w:ind w:firstLine="576"/>
        <w:rPr>
          <w:rFonts w:eastAsia="Times New Roman"/>
          <w:lang w:eastAsia="cs-CZ"/>
        </w:rPr>
      </w:pPr>
      <w:r w:rsidRPr="00A5333E">
        <w:rPr>
          <w:rFonts w:eastAsia="Times New Roman"/>
          <w:lang w:bidi="en-GB"/>
        </w:rPr>
        <w:t xml:space="preserve">The amount of the fee for </w:t>
      </w:r>
      <w:r w:rsidR="00AE4805">
        <w:rPr>
          <w:rFonts w:eastAsia="Times New Roman"/>
          <w:lang w:bidi="en-GB"/>
        </w:rPr>
        <w:t>mixed</w:t>
      </w:r>
      <w:r w:rsidRPr="00A5333E">
        <w:rPr>
          <w:rFonts w:eastAsia="Times New Roman"/>
          <w:lang w:bidi="en-GB"/>
        </w:rPr>
        <w:t xml:space="preserve"> municipal waste depends on the volume of the collection container and the frequency of its collection. If this volume is not sufficient, it is necessary to order a larger volume, or in the case of one-off overfilling, it is possible to order a collection by the collection company at your own expense. The municipality is obliged to ensure that only the quantity of </w:t>
      </w:r>
      <w:r w:rsidR="00AE4805">
        <w:rPr>
          <w:rFonts w:eastAsia="Times New Roman"/>
          <w:lang w:bidi="en-GB"/>
        </w:rPr>
        <w:t>mixed</w:t>
      </w:r>
      <w:r w:rsidRPr="00A5333E">
        <w:rPr>
          <w:rFonts w:eastAsia="Times New Roman"/>
          <w:lang w:bidi="en-GB"/>
        </w:rPr>
        <w:t xml:space="preserve"> waste corresponding to the volume of the container is managed. The fee is determined in the general binding decree of the Capital City of Prague and will be the subject of a separate chapter in more detail. </w:t>
      </w:r>
    </w:p>
    <w:p w14:paraId="1535E599" w14:textId="77777777" w:rsidR="00563C93" w:rsidRPr="00A5333E" w:rsidRDefault="00563C93" w:rsidP="00563C93">
      <w:pPr>
        <w:autoSpaceDE w:val="0"/>
        <w:autoSpaceDN w:val="0"/>
        <w:adjustRightInd w:val="0"/>
        <w:spacing w:after="0"/>
        <w:rPr>
          <w:rFonts w:ascii="Arial" w:eastAsia="Times New Roman" w:hAnsi="Arial" w:cs="Arial"/>
          <w:sz w:val="20"/>
          <w:szCs w:val="20"/>
          <w:lang w:eastAsia="cs-CZ"/>
        </w:rPr>
      </w:pPr>
    </w:p>
    <w:p w14:paraId="4FB5DEDF" w14:textId="688D7860" w:rsidR="00016355" w:rsidRPr="00A5333E" w:rsidRDefault="00016355"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Production of the </w:t>
      </w:r>
      <w:r w:rsidR="00AE4805">
        <w:rPr>
          <w:color w:val="auto"/>
          <w:sz w:val="20"/>
          <w:szCs w:val="20"/>
          <w:lang w:bidi="en-GB"/>
        </w:rPr>
        <w:t>mixed</w:t>
      </w:r>
      <w:r w:rsidRPr="00A5333E">
        <w:rPr>
          <w:color w:val="auto"/>
          <w:sz w:val="20"/>
          <w:szCs w:val="20"/>
          <w:lang w:bidi="en-GB"/>
        </w:rPr>
        <w:t xml:space="preserve"> municipal waste by citizens from containers in the household equipment or in front of the house</w:t>
      </w:r>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A5333E"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Waste amount in thousands of tonnes</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Year-on-year increase</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Population</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i/>
                <w:color w:val="000000"/>
                <w:sz w:val="20"/>
                <w:szCs w:val="20"/>
                <w:lang w:bidi="en-GB"/>
              </w:rPr>
              <w:t>Landfill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A5333E" w:rsidRDefault="00FB7133" w:rsidP="00BD59EE">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 utilisation (</w:t>
            </w:r>
            <w:proofErr w:type="spellStart"/>
            <w:r w:rsidRPr="00A5333E">
              <w:rPr>
                <w:rFonts w:eastAsia="Times New Roman" w:cstheme="minorHAnsi"/>
                <w:i/>
                <w:color w:val="000000"/>
                <w:sz w:val="20"/>
                <w:szCs w:val="20"/>
                <w:lang w:bidi="en-GB"/>
              </w:rPr>
              <w:t>kt</w:t>
            </w:r>
            <w:proofErr w:type="spellEnd"/>
            <w:r w:rsidRPr="00A5333E">
              <w:rPr>
                <w:rFonts w:eastAsia="Times New Roman" w:cstheme="minorHAnsi"/>
                <w:i/>
                <w:color w:val="000000"/>
                <w:sz w:val="20"/>
                <w:szCs w:val="20"/>
                <w:lang w:bidi="en-GB"/>
              </w:rPr>
              <w:t>)</w:t>
            </w:r>
          </w:p>
        </w:tc>
      </w:tr>
      <w:tr w:rsidR="00BD59EE" w:rsidRPr="00A5333E"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435807B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4B0BE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1,193,270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6CF8CFE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496220D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129.1</w:t>
            </w:r>
          </w:p>
        </w:tc>
      </w:tr>
      <w:tr w:rsidR="00BD59EE" w:rsidRPr="00A5333E"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4A26A0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4C84CA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-0.85%</w:t>
            </w:r>
          </w:p>
        </w:tc>
        <w:tc>
          <w:tcPr>
            <w:tcW w:w="1701" w:type="dxa"/>
            <w:tcBorders>
              <w:top w:val="nil"/>
              <w:left w:val="nil"/>
              <w:bottom w:val="single" w:sz="8" w:space="0" w:color="auto"/>
              <w:right w:val="single" w:sz="12" w:space="0" w:color="auto"/>
            </w:tcBorders>
            <w:shd w:val="clear" w:color="auto" w:fill="FFFFFF" w:themeFill="background1"/>
          </w:tcPr>
          <w:p w14:paraId="691BD6B3" w14:textId="732E6DB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1,186,855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2A2A290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671962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193.6</w:t>
            </w:r>
          </w:p>
        </w:tc>
      </w:tr>
      <w:tr w:rsidR="00BD59EE" w:rsidRPr="00A5333E"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6B58A8A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1D507DD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0.57%</w:t>
            </w:r>
          </w:p>
        </w:tc>
        <w:tc>
          <w:tcPr>
            <w:tcW w:w="1701" w:type="dxa"/>
            <w:tcBorders>
              <w:top w:val="nil"/>
              <w:left w:val="nil"/>
              <w:bottom w:val="single" w:sz="8" w:space="0" w:color="auto"/>
              <w:right w:val="single" w:sz="12" w:space="0" w:color="auto"/>
            </w:tcBorders>
            <w:shd w:val="clear" w:color="auto" w:fill="FFFFFF" w:themeFill="background1"/>
          </w:tcPr>
          <w:p w14:paraId="1CA1D9AC" w14:textId="25875BB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484D698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124BF3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166.8</w:t>
            </w:r>
          </w:p>
        </w:tc>
      </w:tr>
      <w:tr w:rsidR="00BD59EE" w:rsidRPr="00A5333E"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691FAB1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33F8E44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0.95%</w:t>
            </w:r>
          </w:p>
        </w:tc>
        <w:tc>
          <w:tcPr>
            <w:tcW w:w="1701" w:type="dxa"/>
            <w:tcBorders>
              <w:top w:val="nil"/>
              <w:left w:val="nil"/>
              <w:bottom w:val="single" w:sz="8" w:space="0" w:color="auto"/>
              <w:right w:val="single" w:sz="12" w:space="0" w:color="auto"/>
            </w:tcBorders>
            <w:shd w:val="clear" w:color="auto" w:fill="FFFFFF" w:themeFill="background1"/>
          </w:tcPr>
          <w:p w14:paraId="1077E1DE" w14:textId="690061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1,160,118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16A8F7B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33AAC1B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196.3</w:t>
            </w:r>
          </w:p>
        </w:tc>
      </w:tr>
      <w:tr w:rsidR="00BD59EE" w:rsidRPr="00A5333E"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1FD967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E5AF1C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6.99%</w:t>
            </w:r>
          </w:p>
        </w:tc>
        <w:tc>
          <w:tcPr>
            <w:tcW w:w="1701" w:type="dxa"/>
            <w:tcBorders>
              <w:top w:val="nil"/>
              <w:left w:val="nil"/>
              <w:bottom w:val="single" w:sz="8" w:space="0" w:color="auto"/>
              <w:right w:val="single" w:sz="12" w:space="0" w:color="auto"/>
            </w:tcBorders>
          </w:tcPr>
          <w:p w14:paraId="1A7E2D8F" w14:textId="0F2E229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1,161,938</w:t>
            </w:r>
          </w:p>
        </w:tc>
        <w:tc>
          <w:tcPr>
            <w:tcW w:w="1559" w:type="dxa"/>
            <w:tcBorders>
              <w:top w:val="nil"/>
              <w:left w:val="nil"/>
              <w:bottom w:val="single" w:sz="8" w:space="0" w:color="auto"/>
              <w:right w:val="single" w:sz="12" w:space="0" w:color="auto"/>
            </w:tcBorders>
            <w:vAlign w:val="center"/>
          </w:tcPr>
          <w:p w14:paraId="4C5571E2" w14:textId="40687A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25.6</w:t>
            </w:r>
          </w:p>
        </w:tc>
        <w:tc>
          <w:tcPr>
            <w:tcW w:w="1275" w:type="dxa"/>
            <w:tcBorders>
              <w:top w:val="nil"/>
              <w:left w:val="nil"/>
              <w:bottom w:val="single" w:sz="8" w:space="0" w:color="auto"/>
              <w:right w:val="single" w:sz="12" w:space="0" w:color="auto"/>
            </w:tcBorders>
            <w:vAlign w:val="center"/>
          </w:tcPr>
          <w:p w14:paraId="51EE4B22" w14:textId="5E1B073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r>
      <w:tr w:rsidR="00BD59EE" w:rsidRPr="00A5333E"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011C28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31F9512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w:t>
            </w:r>
          </w:p>
        </w:tc>
        <w:tc>
          <w:tcPr>
            <w:tcW w:w="1701" w:type="dxa"/>
            <w:tcBorders>
              <w:top w:val="nil"/>
              <w:left w:val="nil"/>
              <w:bottom w:val="single" w:sz="8" w:space="0" w:color="auto"/>
              <w:right w:val="single" w:sz="12" w:space="0" w:color="auto"/>
            </w:tcBorders>
          </w:tcPr>
          <w:p w14:paraId="1284CD4D" w14:textId="54188CF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1,165,581</w:t>
            </w:r>
          </w:p>
        </w:tc>
        <w:tc>
          <w:tcPr>
            <w:tcW w:w="1559" w:type="dxa"/>
            <w:tcBorders>
              <w:top w:val="nil"/>
              <w:left w:val="nil"/>
              <w:bottom w:val="single" w:sz="8" w:space="0" w:color="auto"/>
              <w:right w:val="single" w:sz="12" w:space="0" w:color="auto"/>
            </w:tcBorders>
            <w:vAlign w:val="center"/>
          </w:tcPr>
          <w:p w14:paraId="3EB34DC1" w14:textId="09B6C2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26.6</w:t>
            </w:r>
          </w:p>
        </w:tc>
        <w:tc>
          <w:tcPr>
            <w:tcW w:w="1275" w:type="dxa"/>
            <w:tcBorders>
              <w:top w:val="nil"/>
              <w:left w:val="nil"/>
              <w:bottom w:val="single" w:sz="8" w:space="0" w:color="auto"/>
              <w:right w:val="single" w:sz="12" w:space="0" w:color="auto"/>
            </w:tcBorders>
            <w:vAlign w:val="center"/>
          </w:tcPr>
          <w:p w14:paraId="545B4FAD" w14:textId="42C552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203.6</w:t>
            </w:r>
          </w:p>
        </w:tc>
      </w:tr>
      <w:tr w:rsidR="00BD59EE" w:rsidRPr="00A5333E"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21B9F54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44AB2F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0.35%</w:t>
            </w:r>
          </w:p>
        </w:tc>
        <w:tc>
          <w:tcPr>
            <w:tcW w:w="1701" w:type="dxa"/>
            <w:tcBorders>
              <w:top w:val="nil"/>
              <w:left w:val="nil"/>
              <w:bottom w:val="single" w:sz="8" w:space="0" w:color="auto"/>
              <w:right w:val="single" w:sz="12" w:space="0" w:color="auto"/>
            </w:tcBorders>
          </w:tcPr>
          <w:p w14:paraId="174A0C6A" w14:textId="23ED1BE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1,170,571</w:t>
            </w:r>
          </w:p>
        </w:tc>
        <w:tc>
          <w:tcPr>
            <w:tcW w:w="1559" w:type="dxa"/>
            <w:tcBorders>
              <w:top w:val="nil"/>
              <w:left w:val="nil"/>
              <w:bottom w:val="single" w:sz="8" w:space="0" w:color="auto"/>
              <w:right w:val="single" w:sz="12" w:space="0" w:color="auto"/>
            </w:tcBorders>
            <w:vAlign w:val="center"/>
          </w:tcPr>
          <w:p w14:paraId="3B225DF8" w14:textId="54F9434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24.8</w:t>
            </w:r>
          </w:p>
        </w:tc>
        <w:tc>
          <w:tcPr>
            <w:tcW w:w="1275" w:type="dxa"/>
            <w:tcBorders>
              <w:top w:val="nil"/>
              <w:left w:val="nil"/>
              <w:bottom w:val="single" w:sz="8" w:space="0" w:color="auto"/>
              <w:right w:val="single" w:sz="12" w:space="0" w:color="auto"/>
            </w:tcBorders>
            <w:vAlign w:val="center"/>
          </w:tcPr>
          <w:p w14:paraId="4E467663" w14:textId="0B81806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206.2</w:t>
            </w:r>
          </w:p>
        </w:tc>
      </w:tr>
      <w:tr w:rsidR="00BD59EE" w:rsidRPr="00A5333E"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16B84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7649C4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w:t>
            </w:r>
          </w:p>
        </w:tc>
        <w:tc>
          <w:tcPr>
            <w:tcW w:w="1701" w:type="dxa"/>
            <w:tcBorders>
              <w:top w:val="nil"/>
              <w:left w:val="nil"/>
              <w:bottom w:val="single" w:sz="8" w:space="0" w:color="auto"/>
              <w:right w:val="single" w:sz="12" w:space="0" w:color="auto"/>
            </w:tcBorders>
          </w:tcPr>
          <w:p w14:paraId="1BE2D483" w14:textId="3651AA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1,181,610</w:t>
            </w:r>
          </w:p>
        </w:tc>
        <w:tc>
          <w:tcPr>
            <w:tcW w:w="1559" w:type="dxa"/>
            <w:tcBorders>
              <w:top w:val="nil"/>
              <w:left w:val="nil"/>
              <w:bottom w:val="single" w:sz="8" w:space="0" w:color="auto"/>
              <w:right w:val="single" w:sz="12" w:space="0" w:color="auto"/>
            </w:tcBorders>
            <w:vAlign w:val="center"/>
          </w:tcPr>
          <w:p w14:paraId="14FC6655" w14:textId="08A8329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33.5</w:t>
            </w:r>
          </w:p>
        </w:tc>
        <w:tc>
          <w:tcPr>
            <w:tcW w:w="1275" w:type="dxa"/>
            <w:tcBorders>
              <w:top w:val="nil"/>
              <w:left w:val="nil"/>
              <w:bottom w:val="single" w:sz="8" w:space="0" w:color="auto"/>
              <w:right w:val="single" w:sz="12" w:space="0" w:color="auto"/>
            </w:tcBorders>
            <w:vAlign w:val="center"/>
          </w:tcPr>
          <w:p w14:paraId="152EE34E" w14:textId="57A5DB9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r>
      <w:tr w:rsidR="00BD59EE" w:rsidRPr="00A5333E"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4F29540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7155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701" w:type="dxa"/>
            <w:tcBorders>
              <w:top w:val="nil"/>
              <w:left w:val="nil"/>
              <w:bottom w:val="single" w:sz="8" w:space="0" w:color="auto"/>
              <w:right w:val="single" w:sz="12" w:space="0" w:color="auto"/>
            </w:tcBorders>
          </w:tcPr>
          <w:p w14:paraId="4D7E0B04" w14:textId="4479205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1,188,126</w:t>
            </w:r>
          </w:p>
        </w:tc>
        <w:tc>
          <w:tcPr>
            <w:tcW w:w="1559" w:type="dxa"/>
            <w:tcBorders>
              <w:top w:val="nil"/>
              <w:left w:val="nil"/>
              <w:bottom w:val="single" w:sz="8" w:space="0" w:color="auto"/>
              <w:right w:val="single" w:sz="12" w:space="0" w:color="auto"/>
            </w:tcBorders>
            <w:vAlign w:val="center"/>
          </w:tcPr>
          <w:p w14:paraId="25DF75D1" w14:textId="6B0C25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w:t>
            </w:r>
          </w:p>
        </w:tc>
        <w:tc>
          <w:tcPr>
            <w:tcW w:w="1275" w:type="dxa"/>
            <w:tcBorders>
              <w:top w:val="nil"/>
              <w:left w:val="nil"/>
              <w:bottom w:val="single" w:sz="8" w:space="0" w:color="auto"/>
              <w:right w:val="single" w:sz="12" w:space="0" w:color="auto"/>
            </w:tcBorders>
            <w:vAlign w:val="center"/>
          </w:tcPr>
          <w:p w14:paraId="2D2A08BA" w14:textId="6F2525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r>
      <w:tr w:rsidR="00BD59EE" w:rsidRPr="00A5333E"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602FFC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59F9535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w:t>
            </w:r>
          </w:p>
        </w:tc>
        <w:tc>
          <w:tcPr>
            <w:tcW w:w="1701" w:type="dxa"/>
            <w:tcBorders>
              <w:top w:val="nil"/>
              <w:left w:val="nil"/>
              <w:bottom w:val="single" w:sz="8" w:space="0" w:color="auto"/>
              <w:right w:val="single" w:sz="12" w:space="0" w:color="auto"/>
            </w:tcBorders>
          </w:tcPr>
          <w:p w14:paraId="0892BF63" w14:textId="5A537AE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1,212,097</w:t>
            </w:r>
          </w:p>
        </w:tc>
        <w:tc>
          <w:tcPr>
            <w:tcW w:w="1559" w:type="dxa"/>
            <w:tcBorders>
              <w:top w:val="nil"/>
              <w:left w:val="nil"/>
              <w:bottom w:val="single" w:sz="8" w:space="0" w:color="auto"/>
              <w:right w:val="single" w:sz="12" w:space="0" w:color="auto"/>
            </w:tcBorders>
            <w:vAlign w:val="center"/>
          </w:tcPr>
          <w:p w14:paraId="08E1B316" w14:textId="753A94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w:t>
            </w:r>
          </w:p>
        </w:tc>
        <w:tc>
          <w:tcPr>
            <w:tcW w:w="1275" w:type="dxa"/>
            <w:tcBorders>
              <w:top w:val="nil"/>
              <w:left w:val="nil"/>
              <w:bottom w:val="single" w:sz="8" w:space="0" w:color="auto"/>
              <w:right w:val="single" w:sz="12" w:space="0" w:color="auto"/>
            </w:tcBorders>
            <w:vAlign w:val="center"/>
          </w:tcPr>
          <w:p w14:paraId="764998B9" w14:textId="4448B96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197.3</w:t>
            </w:r>
          </w:p>
        </w:tc>
      </w:tr>
      <w:tr w:rsidR="00BD59EE" w:rsidRPr="00A5333E"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9FE915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4CFE626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w:t>
            </w:r>
          </w:p>
        </w:tc>
        <w:tc>
          <w:tcPr>
            <w:tcW w:w="1701" w:type="dxa"/>
            <w:tcBorders>
              <w:top w:val="nil"/>
              <w:left w:val="nil"/>
              <w:bottom w:val="single" w:sz="8" w:space="0" w:color="auto"/>
              <w:right w:val="single" w:sz="12" w:space="0" w:color="auto"/>
            </w:tcBorders>
          </w:tcPr>
          <w:p w14:paraId="1FC064EE" w14:textId="3D3E6E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1,233,211</w:t>
            </w:r>
          </w:p>
        </w:tc>
        <w:tc>
          <w:tcPr>
            <w:tcW w:w="1559" w:type="dxa"/>
            <w:tcBorders>
              <w:top w:val="nil"/>
              <w:left w:val="nil"/>
              <w:bottom w:val="single" w:sz="8" w:space="0" w:color="auto"/>
              <w:right w:val="single" w:sz="12" w:space="0" w:color="auto"/>
            </w:tcBorders>
            <w:vAlign w:val="center"/>
          </w:tcPr>
          <w:p w14:paraId="77F9B1B1" w14:textId="12C8D1B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52.3</w:t>
            </w:r>
          </w:p>
        </w:tc>
        <w:tc>
          <w:tcPr>
            <w:tcW w:w="1275" w:type="dxa"/>
            <w:tcBorders>
              <w:top w:val="nil"/>
              <w:left w:val="nil"/>
              <w:bottom w:val="single" w:sz="8" w:space="0" w:color="auto"/>
              <w:right w:val="single" w:sz="12" w:space="0" w:color="auto"/>
            </w:tcBorders>
            <w:vAlign w:val="center"/>
          </w:tcPr>
          <w:p w14:paraId="221332D2" w14:textId="6409431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190.8</w:t>
            </w:r>
          </w:p>
        </w:tc>
      </w:tr>
      <w:tr w:rsidR="00BD59EE" w:rsidRPr="00A5333E"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5408BB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56110B2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0.62%</w:t>
            </w:r>
          </w:p>
        </w:tc>
        <w:tc>
          <w:tcPr>
            <w:tcW w:w="1701" w:type="dxa"/>
            <w:tcBorders>
              <w:top w:val="nil"/>
              <w:left w:val="nil"/>
              <w:bottom w:val="single" w:sz="8" w:space="0" w:color="auto"/>
              <w:right w:val="single" w:sz="12" w:space="0" w:color="auto"/>
            </w:tcBorders>
          </w:tcPr>
          <w:p w14:paraId="3EBAD29E" w14:textId="1EBF6B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1,249,026</w:t>
            </w:r>
          </w:p>
        </w:tc>
        <w:tc>
          <w:tcPr>
            <w:tcW w:w="1559" w:type="dxa"/>
            <w:tcBorders>
              <w:top w:val="nil"/>
              <w:left w:val="nil"/>
              <w:bottom w:val="single" w:sz="8" w:space="0" w:color="auto"/>
              <w:right w:val="single" w:sz="12" w:space="0" w:color="auto"/>
            </w:tcBorders>
            <w:vAlign w:val="center"/>
          </w:tcPr>
          <w:p w14:paraId="70524B05" w14:textId="3F4930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w:t>
            </w:r>
          </w:p>
        </w:tc>
        <w:tc>
          <w:tcPr>
            <w:tcW w:w="1275" w:type="dxa"/>
            <w:tcBorders>
              <w:top w:val="nil"/>
              <w:left w:val="nil"/>
              <w:bottom w:val="single" w:sz="8" w:space="0" w:color="auto"/>
              <w:right w:val="single" w:sz="12" w:space="0" w:color="auto"/>
            </w:tcBorders>
            <w:vAlign w:val="center"/>
          </w:tcPr>
          <w:p w14:paraId="46EF96B5" w14:textId="1A51658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191.2</w:t>
            </w:r>
          </w:p>
        </w:tc>
      </w:tr>
      <w:tr w:rsidR="00BD59EE" w:rsidRPr="00A5333E"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0F2260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66E6219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FD46AA8" w14:textId="26AFC9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1,234,037</w:t>
            </w:r>
          </w:p>
        </w:tc>
        <w:tc>
          <w:tcPr>
            <w:tcW w:w="1559" w:type="dxa"/>
            <w:tcBorders>
              <w:top w:val="nil"/>
              <w:left w:val="nil"/>
              <w:bottom w:val="single" w:sz="8" w:space="0" w:color="auto"/>
              <w:right w:val="single" w:sz="12" w:space="0" w:color="auto"/>
            </w:tcBorders>
            <w:vAlign w:val="center"/>
          </w:tcPr>
          <w:p w14:paraId="60A7D337" w14:textId="7C66D4C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44.7</w:t>
            </w:r>
          </w:p>
        </w:tc>
        <w:tc>
          <w:tcPr>
            <w:tcW w:w="1275" w:type="dxa"/>
            <w:tcBorders>
              <w:top w:val="nil"/>
              <w:left w:val="nil"/>
              <w:bottom w:val="single" w:sz="8" w:space="0" w:color="auto"/>
              <w:right w:val="single" w:sz="12" w:space="0" w:color="auto"/>
            </w:tcBorders>
            <w:vAlign w:val="center"/>
          </w:tcPr>
          <w:p w14:paraId="66ECA335" w14:textId="45CDC98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r>
      <w:tr w:rsidR="00BD59EE" w:rsidRPr="00A5333E"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11EC273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25A4C90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0.69%</w:t>
            </w:r>
          </w:p>
        </w:tc>
        <w:tc>
          <w:tcPr>
            <w:tcW w:w="1701" w:type="dxa"/>
            <w:tcBorders>
              <w:top w:val="nil"/>
              <w:left w:val="nil"/>
              <w:bottom w:val="single" w:sz="8" w:space="0" w:color="auto"/>
              <w:right w:val="single" w:sz="12" w:space="0" w:color="auto"/>
            </w:tcBorders>
          </w:tcPr>
          <w:p w14:paraId="2467139D" w14:textId="7F3FC0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1,241,664</w:t>
            </w:r>
          </w:p>
        </w:tc>
        <w:tc>
          <w:tcPr>
            <w:tcW w:w="1559" w:type="dxa"/>
            <w:tcBorders>
              <w:top w:val="nil"/>
              <w:left w:val="nil"/>
              <w:bottom w:val="single" w:sz="8" w:space="0" w:color="auto"/>
              <w:right w:val="single" w:sz="12" w:space="0" w:color="auto"/>
            </w:tcBorders>
            <w:vAlign w:val="center"/>
          </w:tcPr>
          <w:p w14:paraId="4BC564B6" w14:textId="2A30E87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1275" w:type="dxa"/>
            <w:tcBorders>
              <w:top w:val="nil"/>
              <w:left w:val="nil"/>
              <w:bottom w:val="single" w:sz="8" w:space="0" w:color="auto"/>
              <w:right w:val="single" w:sz="12" w:space="0" w:color="auto"/>
            </w:tcBorders>
            <w:vAlign w:val="center"/>
          </w:tcPr>
          <w:p w14:paraId="29A69B99" w14:textId="35D47B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r>
      <w:tr w:rsidR="00BD59EE" w:rsidRPr="00A5333E"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32A66A6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3DC0B31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7807AB9" w14:textId="363DC44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1,246,780</w:t>
            </w:r>
          </w:p>
        </w:tc>
        <w:tc>
          <w:tcPr>
            <w:tcW w:w="1559" w:type="dxa"/>
            <w:tcBorders>
              <w:top w:val="nil"/>
              <w:left w:val="nil"/>
              <w:bottom w:val="single" w:sz="8" w:space="0" w:color="auto"/>
              <w:right w:val="single" w:sz="12" w:space="0" w:color="auto"/>
            </w:tcBorders>
            <w:vAlign w:val="center"/>
          </w:tcPr>
          <w:p w14:paraId="40204758" w14:textId="4624A94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1275" w:type="dxa"/>
            <w:tcBorders>
              <w:top w:val="nil"/>
              <w:left w:val="nil"/>
              <w:bottom w:val="single" w:sz="8" w:space="0" w:color="auto"/>
              <w:right w:val="single" w:sz="12" w:space="0" w:color="auto"/>
            </w:tcBorders>
            <w:vAlign w:val="center"/>
          </w:tcPr>
          <w:p w14:paraId="1E1353DC" w14:textId="4CD7BC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w:t>
            </w:r>
          </w:p>
        </w:tc>
      </w:tr>
      <w:tr w:rsidR="00BD59EE" w:rsidRPr="00A5333E"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49E833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47A212E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-0.41%</w:t>
            </w:r>
          </w:p>
        </w:tc>
        <w:tc>
          <w:tcPr>
            <w:tcW w:w="1701" w:type="dxa"/>
            <w:tcBorders>
              <w:top w:val="nil"/>
              <w:left w:val="nil"/>
              <w:bottom w:val="single" w:sz="8" w:space="0" w:color="auto"/>
              <w:right w:val="single" w:sz="12" w:space="0" w:color="auto"/>
            </w:tcBorders>
          </w:tcPr>
          <w:p w14:paraId="6FC6EF1A" w14:textId="4A393C7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1,243,201</w:t>
            </w:r>
          </w:p>
        </w:tc>
        <w:tc>
          <w:tcPr>
            <w:tcW w:w="1559" w:type="dxa"/>
            <w:tcBorders>
              <w:top w:val="nil"/>
              <w:left w:val="nil"/>
              <w:bottom w:val="single" w:sz="8" w:space="0" w:color="auto"/>
              <w:right w:val="single" w:sz="12" w:space="0" w:color="auto"/>
            </w:tcBorders>
            <w:vAlign w:val="center"/>
          </w:tcPr>
          <w:p w14:paraId="75B47226" w14:textId="3C4C3C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24.2</w:t>
            </w:r>
          </w:p>
        </w:tc>
        <w:tc>
          <w:tcPr>
            <w:tcW w:w="1275" w:type="dxa"/>
            <w:tcBorders>
              <w:top w:val="nil"/>
              <w:left w:val="nil"/>
              <w:bottom w:val="single" w:sz="8" w:space="0" w:color="auto"/>
              <w:right w:val="single" w:sz="12" w:space="0" w:color="auto"/>
            </w:tcBorders>
            <w:vAlign w:val="center"/>
          </w:tcPr>
          <w:p w14:paraId="12C74ADD" w14:textId="29A1AC5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222.1</w:t>
            </w:r>
          </w:p>
        </w:tc>
      </w:tr>
      <w:tr w:rsidR="00BD59EE" w:rsidRPr="00A5333E"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41C6655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FBD1C3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-0.04%</w:t>
            </w:r>
          </w:p>
        </w:tc>
        <w:tc>
          <w:tcPr>
            <w:tcW w:w="1701" w:type="dxa"/>
            <w:tcBorders>
              <w:top w:val="single" w:sz="8" w:space="0" w:color="auto"/>
              <w:left w:val="nil"/>
              <w:bottom w:val="single" w:sz="8" w:space="0" w:color="auto"/>
              <w:right w:val="single" w:sz="12" w:space="0" w:color="auto"/>
            </w:tcBorders>
          </w:tcPr>
          <w:p w14:paraId="62C9629F" w14:textId="509C97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1,259,079</w:t>
            </w:r>
          </w:p>
        </w:tc>
        <w:tc>
          <w:tcPr>
            <w:tcW w:w="1559" w:type="dxa"/>
            <w:tcBorders>
              <w:top w:val="single" w:sz="8" w:space="0" w:color="auto"/>
              <w:left w:val="nil"/>
              <w:bottom w:val="single" w:sz="8" w:space="0" w:color="auto"/>
              <w:right w:val="single" w:sz="12" w:space="0" w:color="auto"/>
            </w:tcBorders>
            <w:vAlign w:val="center"/>
          </w:tcPr>
          <w:p w14:paraId="6438B738" w14:textId="6EAFECE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11.4</w:t>
            </w:r>
          </w:p>
        </w:tc>
        <w:tc>
          <w:tcPr>
            <w:tcW w:w="1275" w:type="dxa"/>
            <w:tcBorders>
              <w:top w:val="single" w:sz="8" w:space="0" w:color="auto"/>
              <w:left w:val="nil"/>
              <w:bottom w:val="single" w:sz="8" w:space="0" w:color="auto"/>
              <w:right w:val="single" w:sz="12" w:space="0" w:color="auto"/>
            </w:tcBorders>
            <w:vAlign w:val="center"/>
          </w:tcPr>
          <w:p w14:paraId="60D5B025" w14:textId="0A7EF4D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234.8</w:t>
            </w:r>
          </w:p>
        </w:tc>
      </w:tr>
      <w:tr w:rsidR="00BD59EE" w:rsidRPr="00A5333E"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00FB27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04F1199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47F26A35" w14:textId="17193C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1,267,449</w:t>
            </w:r>
          </w:p>
        </w:tc>
        <w:tc>
          <w:tcPr>
            <w:tcW w:w="1559" w:type="dxa"/>
            <w:tcBorders>
              <w:top w:val="single" w:sz="8" w:space="0" w:color="auto"/>
              <w:left w:val="nil"/>
              <w:bottom w:val="single" w:sz="8" w:space="0" w:color="auto"/>
              <w:right w:val="single" w:sz="12" w:space="0" w:color="auto"/>
            </w:tcBorders>
            <w:vAlign w:val="center"/>
          </w:tcPr>
          <w:p w14:paraId="33935B60" w14:textId="0453FAE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w:t>
            </w:r>
          </w:p>
        </w:tc>
        <w:tc>
          <w:tcPr>
            <w:tcW w:w="1275" w:type="dxa"/>
            <w:tcBorders>
              <w:top w:val="single" w:sz="8" w:space="0" w:color="auto"/>
              <w:left w:val="nil"/>
              <w:bottom w:val="single" w:sz="8" w:space="0" w:color="auto"/>
              <w:right w:val="single" w:sz="12" w:space="0" w:color="auto"/>
            </w:tcBorders>
            <w:vAlign w:val="center"/>
          </w:tcPr>
          <w:p w14:paraId="480E01BA" w14:textId="040EFFC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243.6</w:t>
            </w:r>
          </w:p>
        </w:tc>
      </w:tr>
      <w:tr w:rsidR="00BD59EE" w:rsidRPr="00A5333E"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61D9081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306F8FF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0.80%</w:t>
            </w:r>
          </w:p>
        </w:tc>
        <w:tc>
          <w:tcPr>
            <w:tcW w:w="1701" w:type="dxa"/>
            <w:tcBorders>
              <w:top w:val="single" w:sz="8" w:space="0" w:color="auto"/>
              <w:left w:val="nil"/>
              <w:bottom w:val="single" w:sz="8" w:space="0" w:color="auto"/>
              <w:right w:val="single" w:sz="12" w:space="0" w:color="auto"/>
            </w:tcBorders>
          </w:tcPr>
          <w:p w14:paraId="13D2FDD5" w14:textId="00DA901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1,280,508</w:t>
            </w:r>
          </w:p>
        </w:tc>
        <w:tc>
          <w:tcPr>
            <w:tcW w:w="1559" w:type="dxa"/>
            <w:tcBorders>
              <w:top w:val="single" w:sz="8" w:space="0" w:color="auto"/>
              <w:left w:val="nil"/>
              <w:bottom w:val="single" w:sz="8" w:space="0" w:color="auto"/>
              <w:right w:val="single" w:sz="12" w:space="0" w:color="auto"/>
            </w:tcBorders>
            <w:vAlign w:val="center"/>
          </w:tcPr>
          <w:p w14:paraId="296CA478" w14:textId="31E0D1B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w:t>
            </w:r>
          </w:p>
        </w:tc>
        <w:tc>
          <w:tcPr>
            <w:tcW w:w="1275" w:type="dxa"/>
            <w:tcBorders>
              <w:top w:val="single" w:sz="8" w:space="0" w:color="auto"/>
              <w:left w:val="nil"/>
              <w:bottom w:val="single" w:sz="8" w:space="0" w:color="auto"/>
              <w:right w:val="single" w:sz="12" w:space="0" w:color="auto"/>
            </w:tcBorders>
            <w:vAlign w:val="center"/>
          </w:tcPr>
          <w:p w14:paraId="2B730A4B" w14:textId="2D5BFC6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236.8</w:t>
            </w:r>
          </w:p>
        </w:tc>
      </w:tr>
      <w:tr w:rsidR="00BD59EE" w:rsidRPr="00A5333E"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2ABE44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42F3F0D2" w:rsidR="00BD59EE" w:rsidRPr="00A5333E" w:rsidRDefault="00BD59EE" w:rsidP="00BD59EE">
            <w:pPr>
              <w:spacing w:after="0"/>
              <w:jc w:val="center"/>
              <w:rPr>
                <w:rFonts w:eastAsia="Times New Roman" w:cstheme="minorHAnsi"/>
                <w:color w:val="000000"/>
                <w:sz w:val="20"/>
                <w:szCs w:val="20"/>
                <w:vertAlign w:val="subscript"/>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3467F5CA" w14:textId="3BC2B6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1,294,513</w:t>
            </w:r>
          </w:p>
        </w:tc>
        <w:tc>
          <w:tcPr>
            <w:tcW w:w="1559" w:type="dxa"/>
            <w:tcBorders>
              <w:top w:val="single" w:sz="8" w:space="0" w:color="auto"/>
              <w:left w:val="nil"/>
              <w:bottom w:val="single" w:sz="8" w:space="0" w:color="auto"/>
              <w:right w:val="single" w:sz="12" w:space="0" w:color="auto"/>
            </w:tcBorders>
            <w:vAlign w:val="center"/>
          </w:tcPr>
          <w:p w14:paraId="1E447089" w14:textId="78A94E2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w:t>
            </w:r>
          </w:p>
        </w:tc>
        <w:tc>
          <w:tcPr>
            <w:tcW w:w="1275" w:type="dxa"/>
            <w:tcBorders>
              <w:top w:val="single" w:sz="8" w:space="0" w:color="auto"/>
              <w:left w:val="nil"/>
              <w:bottom w:val="single" w:sz="8" w:space="0" w:color="auto"/>
              <w:right w:val="single" w:sz="12" w:space="0" w:color="auto"/>
            </w:tcBorders>
            <w:vAlign w:val="center"/>
          </w:tcPr>
          <w:p w14:paraId="0576EF1F" w14:textId="1EAC4CD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230.6</w:t>
            </w:r>
          </w:p>
        </w:tc>
      </w:tr>
      <w:tr w:rsidR="00BD59EE" w:rsidRPr="00A5333E"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14F8EF3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236A713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1.42%</w:t>
            </w:r>
          </w:p>
        </w:tc>
        <w:tc>
          <w:tcPr>
            <w:tcW w:w="1701" w:type="dxa"/>
            <w:tcBorders>
              <w:top w:val="single" w:sz="8" w:space="0" w:color="auto"/>
              <w:left w:val="nil"/>
              <w:bottom w:val="single" w:sz="8" w:space="0" w:color="auto"/>
              <w:right w:val="single" w:sz="12" w:space="0" w:color="auto"/>
            </w:tcBorders>
          </w:tcPr>
          <w:p w14:paraId="0F0B3134" w14:textId="2CDA0A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1,308,632</w:t>
            </w:r>
          </w:p>
        </w:tc>
        <w:tc>
          <w:tcPr>
            <w:tcW w:w="1559" w:type="dxa"/>
            <w:tcBorders>
              <w:top w:val="single" w:sz="8" w:space="0" w:color="auto"/>
              <w:left w:val="nil"/>
              <w:bottom w:val="single" w:sz="8" w:space="0" w:color="auto"/>
              <w:right w:val="single" w:sz="12" w:space="0" w:color="auto"/>
            </w:tcBorders>
            <w:vAlign w:val="center"/>
          </w:tcPr>
          <w:p w14:paraId="426FFDDD" w14:textId="7E76BD8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w:t>
            </w:r>
          </w:p>
        </w:tc>
        <w:tc>
          <w:tcPr>
            <w:tcW w:w="1275" w:type="dxa"/>
            <w:tcBorders>
              <w:top w:val="single" w:sz="8" w:space="0" w:color="auto"/>
              <w:left w:val="nil"/>
              <w:bottom w:val="single" w:sz="8" w:space="0" w:color="auto"/>
              <w:right w:val="single" w:sz="12" w:space="0" w:color="auto"/>
            </w:tcBorders>
            <w:vAlign w:val="center"/>
          </w:tcPr>
          <w:p w14:paraId="6B32DC29" w14:textId="014EB0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236.2</w:t>
            </w:r>
          </w:p>
        </w:tc>
      </w:tr>
      <w:tr w:rsidR="00BD59EE" w:rsidRPr="00A5333E"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36B1482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45855A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0.67%</w:t>
            </w:r>
          </w:p>
        </w:tc>
        <w:tc>
          <w:tcPr>
            <w:tcW w:w="1701" w:type="dxa"/>
            <w:tcBorders>
              <w:top w:val="single" w:sz="8" w:space="0" w:color="auto"/>
              <w:left w:val="nil"/>
              <w:bottom w:val="single" w:sz="8" w:space="0" w:color="auto"/>
              <w:right w:val="single" w:sz="12" w:space="0" w:color="auto"/>
            </w:tcBorders>
          </w:tcPr>
          <w:p w14:paraId="1FD7F412" w14:textId="24A1A43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1,324,277</w:t>
            </w:r>
          </w:p>
        </w:tc>
        <w:tc>
          <w:tcPr>
            <w:tcW w:w="1559" w:type="dxa"/>
            <w:tcBorders>
              <w:top w:val="single" w:sz="8" w:space="0" w:color="auto"/>
              <w:left w:val="nil"/>
              <w:bottom w:val="single" w:sz="8" w:space="0" w:color="auto"/>
              <w:right w:val="single" w:sz="12" w:space="0" w:color="auto"/>
            </w:tcBorders>
            <w:vAlign w:val="center"/>
          </w:tcPr>
          <w:p w14:paraId="6A3F83CB" w14:textId="5E0571E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w:t>
            </w:r>
          </w:p>
        </w:tc>
        <w:tc>
          <w:tcPr>
            <w:tcW w:w="1275" w:type="dxa"/>
            <w:tcBorders>
              <w:top w:val="single" w:sz="8" w:space="0" w:color="auto"/>
              <w:left w:val="nil"/>
              <w:bottom w:val="single" w:sz="8" w:space="0" w:color="auto"/>
              <w:right w:val="single" w:sz="12" w:space="0" w:color="auto"/>
            </w:tcBorders>
            <w:vAlign w:val="center"/>
          </w:tcPr>
          <w:p w14:paraId="21A49770" w14:textId="3EC788B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240.7</w:t>
            </w:r>
          </w:p>
        </w:tc>
      </w:tr>
      <w:tr w:rsidR="00BD59EE" w:rsidRPr="00A5333E"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lastRenderedPageBreak/>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D9EE8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27FC9A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0.90%</w:t>
            </w:r>
          </w:p>
        </w:tc>
        <w:tc>
          <w:tcPr>
            <w:tcW w:w="1701" w:type="dxa"/>
            <w:tcBorders>
              <w:top w:val="single" w:sz="8" w:space="0" w:color="auto"/>
              <w:left w:val="nil"/>
              <w:bottom w:val="single" w:sz="8" w:space="0" w:color="auto"/>
              <w:right w:val="single" w:sz="12" w:space="0" w:color="auto"/>
            </w:tcBorders>
          </w:tcPr>
          <w:p w14:paraId="36DA91D7" w14:textId="40C771F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1,335,084</w:t>
            </w:r>
          </w:p>
        </w:tc>
        <w:tc>
          <w:tcPr>
            <w:tcW w:w="1559" w:type="dxa"/>
            <w:tcBorders>
              <w:top w:val="single" w:sz="8" w:space="0" w:color="auto"/>
              <w:left w:val="nil"/>
              <w:bottom w:val="single" w:sz="8" w:space="0" w:color="auto"/>
              <w:right w:val="single" w:sz="12" w:space="0" w:color="auto"/>
            </w:tcBorders>
            <w:vAlign w:val="center"/>
          </w:tcPr>
          <w:p w14:paraId="74632481" w14:textId="6C0BD20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w:t>
            </w:r>
          </w:p>
        </w:tc>
        <w:tc>
          <w:tcPr>
            <w:tcW w:w="1275" w:type="dxa"/>
            <w:tcBorders>
              <w:top w:val="single" w:sz="8" w:space="0" w:color="auto"/>
              <w:left w:val="nil"/>
              <w:bottom w:val="single" w:sz="8" w:space="0" w:color="auto"/>
              <w:right w:val="single" w:sz="12" w:space="0" w:color="auto"/>
            </w:tcBorders>
            <w:vAlign w:val="center"/>
          </w:tcPr>
          <w:p w14:paraId="6E6D7AD4" w14:textId="2F162D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w:t>
            </w:r>
          </w:p>
        </w:tc>
      </w:tr>
      <w:tr w:rsidR="008F4FDB" w:rsidRPr="00A5333E" w14:paraId="2C590258" w14:textId="77777777" w:rsidTr="007B29A0">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238C8E1" w14:textId="6DBBC2D5" w:rsidR="008F4FDB" w:rsidRPr="00A5333E" w:rsidRDefault="008F4FDB"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637" w:type="dxa"/>
            <w:tcBorders>
              <w:top w:val="single" w:sz="8" w:space="0" w:color="auto"/>
              <w:left w:val="nil"/>
              <w:bottom w:val="single" w:sz="8" w:space="0" w:color="auto"/>
              <w:right w:val="single" w:sz="8" w:space="0" w:color="auto"/>
            </w:tcBorders>
            <w:shd w:val="clear" w:color="auto" w:fill="auto"/>
            <w:vAlign w:val="center"/>
          </w:tcPr>
          <w:p w14:paraId="477F27D2" w14:textId="41B10CF6"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74277316" w14:textId="20BFC06C" w:rsidR="008F4FDB" w:rsidRPr="00A5333E" w:rsidRDefault="0000113E" w:rsidP="0000113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1.05%</w:t>
            </w:r>
          </w:p>
        </w:tc>
        <w:tc>
          <w:tcPr>
            <w:tcW w:w="1701" w:type="dxa"/>
            <w:tcBorders>
              <w:top w:val="single" w:sz="8" w:space="0" w:color="auto"/>
              <w:left w:val="nil"/>
              <w:bottom w:val="single" w:sz="8" w:space="0" w:color="auto"/>
              <w:right w:val="single" w:sz="12" w:space="0" w:color="auto"/>
            </w:tcBorders>
          </w:tcPr>
          <w:p w14:paraId="2876FDFE" w14:textId="6C262E3D"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1,274,562</w:t>
            </w:r>
          </w:p>
        </w:tc>
        <w:tc>
          <w:tcPr>
            <w:tcW w:w="1559" w:type="dxa"/>
            <w:tcBorders>
              <w:top w:val="single" w:sz="8" w:space="0" w:color="auto"/>
              <w:left w:val="nil"/>
              <w:bottom w:val="single" w:sz="8" w:space="0" w:color="auto"/>
              <w:right w:val="single" w:sz="12" w:space="0" w:color="auto"/>
            </w:tcBorders>
            <w:vAlign w:val="center"/>
          </w:tcPr>
          <w:p w14:paraId="77FABB6F" w14:textId="3B4138B0"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w:t>
            </w:r>
          </w:p>
        </w:tc>
        <w:tc>
          <w:tcPr>
            <w:tcW w:w="1275" w:type="dxa"/>
            <w:tcBorders>
              <w:top w:val="single" w:sz="8" w:space="0" w:color="auto"/>
              <w:left w:val="nil"/>
              <w:bottom w:val="single" w:sz="8" w:space="0" w:color="auto"/>
              <w:right w:val="single" w:sz="12" w:space="0" w:color="auto"/>
            </w:tcBorders>
            <w:vAlign w:val="center"/>
          </w:tcPr>
          <w:p w14:paraId="68F57A12" w14:textId="3CD82EB6"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228.0</w:t>
            </w:r>
          </w:p>
        </w:tc>
      </w:tr>
      <w:tr w:rsidR="007B29A0" w:rsidRPr="00A5333E" w14:paraId="6F59D274" w14:textId="77777777" w:rsidTr="00954395">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649C61C" w14:textId="2F4C7CA2" w:rsidR="007B29A0" w:rsidRPr="00A5333E" w:rsidRDefault="007B29A0"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1637" w:type="dxa"/>
            <w:tcBorders>
              <w:top w:val="single" w:sz="8" w:space="0" w:color="auto"/>
              <w:left w:val="nil"/>
              <w:bottom w:val="single" w:sz="8" w:space="0" w:color="auto"/>
              <w:right w:val="single" w:sz="8" w:space="0" w:color="auto"/>
            </w:tcBorders>
            <w:shd w:val="clear" w:color="auto" w:fill="auto"/>
            <w:vAlign w:val="center"/>
          </w:tcPr>
          <w:p w14:paraId="67421655" w14:textId="7C9DBB8C"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256.</w:t>
            </w:r>
            <w:r w:rsidR="007B29A0">
              <w:rPr>
                <w:rFonts w:eastAsia="Times New Roman" w:cstheme="minorHAnsi"/>
                <w:color w:val="000000"/>
                <w:sz w:val="20"/>
                <w:szCs w:val="20"/>
                <w:lang w:eastAsia="cs-CZ"/>
              </w:rPr>
              <w:t>0</w:t>
            </w:r>
          </w:p>
        </w:tc>
        <w:tc>
          <w:tcPr>
            <w:tcW w:w="1843" w:type="dxa"/>
            <w:tcBorders>
              <w:top w:val="single" w:sz="8" w:space="0" w:color="auto"/>
              <w:left w:val="nil"/>
              <w:bottom w:val="single" w:sz="8" w:space="0" w:color="auto"/>
              <w:right w:val="single" w:sz="12" w:space="0" w:color="auto"/>
            </w:tcBorders>
            <w:shd w:val="clear" w:color="auto" w:fill="auto"/>
            <w:vAlign w:val="center"/>
          </w:tcPr>
          <w:p w14:paraId="6D5FA5E0" w14:textId="763B28D6"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007B29A0">
              <w:rPr>
                <w:rFonts w:eastAsia="Times New Roman" w:cstheme="minorHAnsi"/>
                <w:color w:val="000000"/>
                <w:sz w:val="20"/>
                <w:szCs w:val="20"/>
                <w:lang w:eastAsia="cs-CZ"/>
              </w:rPr>
              <w:t>73%</w:t>
            </w:r>
          </w:p>
        </w:tc>
        <w:tc>
          <w:tcPr>
            <w:tcW w:w="1701" w:type="dxa"/>
            <w:tcBorders>
              <w:top w:val="single" w:sz="8" w:space="0" w:color="auto"/>
              <w:left w:val="nil"/>
              <w:bottom w:val="single" w:sz="8" w:space="0" w:color="auto"/>
              <w:right w:val="single" w:sz="12" w:space="0" w:color="auto"/>
            </w:tcBorders>
          </w:tcPr>
          <w:p w14:paraId="096B6AE7" w14:textId="303E6F80"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1,275,</w:t>
            </w:r>
            <w:r w:rsidR="007B29A0">
              <w:rPr>
                <w:rFonts w:eastAsia="Times New Roman" w:cstheme="minorHAnsi"/>
                <w:color w:val="000000"/>
                <w:sz w:val="20"/>
                <w:szCs w:val="20"/>
                <w:lang w:eastAsia="cs-CZ"/>
              </w:rPr>
              <w:t>406</w:t>
            </w:r>
          </w:p>
        </w:tc>
        <w:tc>
          <w:tcPr>
            <w:tcW w:w="1559" w:type="dxa"/>
            <w:tcBorders>
              <w:top w:val="single" w:sz="8" w:space="0" w:color="auto"/>
              <w:left w:val="nil"/>
              <w:bottom w:val="single" w:sz="8" w:space="0" w:color="auto"/>
              <w:right w:val="single" w:sz="12" w:space="0" w:color="auto"/>
            </w:tcBorders>
            <w:vAlign w:val="center"/>
          </w:tcPr>
          <w:p w14:paraId="78F0E260" w14:textId="1D5CD532"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21.</w:t>
            </w:r>
            <w:r w:rsidR="007B29A0">
              <w:rPr>
                <w:rFonts w:eastAsia="Times New Roman" w:cstheme="minorHAnsi"/>
                <w:color w:val="000000"/>
                <w:sz w:val="20"/>
                <w:szCs w:val="20"/>
                <w:lang w:eastAsia="cs-CZ"/>
              </w:rPr>
              <w:t>5</w:t>
            </w:r>
          </w:p>
        </w:tc>
        <w:tc>
          <w:tcPr>
            <w:tcW w:w="1275" w:type="dxa"/>
            <w:tcBorders>
              <w:top w:val="single" w:sz="8" w:space="0" w:color="auto"/>
              <w:left w:val="nil"/>
              <w:bottom w:val="single" w:sz="8" w:space="0" w:color="auto"/>
              <w:right w:val="single" w:sz="12" w:space="0" w:color="auto"/>
            </w:tcBorders>
            <w:vAlign w:val="center"/>
          </w:tcPr>
          <w:p w14:paraId="4C29817F" w14:textId="51149F0B"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234.</w:t>
            </w:r>
            <w:r w:rsidR="007B29A0">
              <w:rPr>
                <w:rFonts w:eastAsia="Times New Roman" w:cstheme="minorHAnsi"/>
                <w:color w:val="000000"/>
                <w:sz w:val="20"/>
                <w:szCs w:val="20"/>
                <w:lang w:eastAsia="cs-CZ"/>
              </w:rPr>
              <w:t>5</w:t>
            </w:r>
          </w:p>
        </w:tc>
      </w:tr>
      <w:tr w:rsidR="00954395" w:rsidRPr="00A5333E" w14:paraId="49DD30D4" w14:textId="77777777" w:rsidTr="00BD59EE">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3BF2426C" w14:textId="45A72376"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637" w:type="dxa"/>
            <w:tcBorders>
              <w:top w:val="single" w:sz="8" w:space="0" w:color="auto"/>
              <w:left w:val="nil"/>
              <w:bottom w:val="single" w:sz="12" w:space="0" w:color="auto"/>
              <w:right w:val="single" w:sz="8" w:space="0" w:color="auto"/>
            </w:tcBorders>
            <w:shd w:val="clear" w:color="auto" w:fill="auto"/>
            <w:vAlign w:val="center"/>
          </w:tcPr>
          <w:p w14:paraId="57EAEE04" w14:textId="7A19BB9C"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253.8</w:t>
            </w:r>
          </w:p>
        </w:tc>
        <w:tc>
          <w:tcPr>
            <w:tcW w:w="1843" w:type="dxa"/>
            <w:tcBorders>
              <w:top w:val="single" w:sz="8" w:space="0" w:color="auto"/>
              <w:left w:val="nil"/>
              <w:bottom w:val="single" w:sz="12" w:space="0" w:color="auto"/>
              <w:right w:val="single" w:sz="12" w:space="0" w:color="auto"/>
            </w:tcBorders>
            <w:shd w:val="clear" w:color="auto" w:fill="auto"/>
            <w:vAlign w:val="center"/>
          </w:tcPr>
          <w:p w14:paraId="6ABA05EA" w14:textId="3F3E7DAD"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-0.85 %</w:t>
            </w:r>
          </w:p>
        </w:tc>
        <w:tc>
          <w:tcPr>
            <w:tcW w:w="1701" w:type="dxa"/>
            <w:tcBorders>
              <w:top w:val="single" w:sz="8" w:space="0" w:color="auto"/>
              <w:left w:val="nil"/>
              <w:bottom w:val="single" w:sz="12" w:space="0" w:color="auto"/>
              <w:right w:val="single" w:sz="12" w:space="0" w:color="auto"/>
            </w:tcBorders>
          </w:tcPr>
          <w:p w14:paraId="7D81C283" w14:textId="3B505FAC"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1,357,326</w:t>
            </w:r>
          </w:p>
        </w:tc>
        <w:tc>
          <w:tcPr>
            <w:tcW w:w="1559" w:type="dxa"/>
            <w:tcBorders>
              <w:top w:val="single" w:sz="8" w:space="0" w:color="auto"/>
              <w:left w:val="nil"/>
              <w:bottom w:val="single" w:sz="12" w:space="0" w:color="auto"/>
              <w:right w:val="single" w:sz="12" w:space="0" w:color="auto"/>
            </w:tcBorders>
            <w:vAlign w:val="center"/>
          </w:tcPr>
          <w:p w14:paraId="761019FE" w14:textId="48DA4F03"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10.3</w:t>
            </w:r>
          </w:p>
        </w:tc>
        <w:tc>
          <w:tcPr>
            <w:tcW w:w="1275" w:type="dxa"/>
            <w:tcBorders>
              <w:top w:val="single" w:sz="8" w:space="0" w:color="auto"/>
              <w:left w:val="nil"/>
              <w:bottom w:val="single" w:sz="12" w:space="0" w:color="auto"/>
              <w:right w:val="single" w:sz="12" w:space="0" w:color="auto"/>
            </w:tcBorders>
            <w:vAlign w:val="center"/>
          </w:tcPr>
          <w:p w14:paraId="62C20F98" w14:textId="394FFBE6"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243.5</w:t>
            </w:r>
          </w:p>
        </w:tc>
      </w:tr>
    </w:tbl>
    <w:p w14:paraId="18BEA3BD" w14:textId="77777777" w:rsidR="00B87E75" w:rsidRPr="00A5333E" w:rsidRDefault="00B87E75" w:rsidP="00B87E75">
      <w:pPr>
        <w:rPr>
          <w:rFonts w:ascii="Arial" w:eastAsia="Times New Roman" w:hAnsi="Arial" w:cs="Arial"/>
          <w:sz w:val="20"/>
          <w:szCs w:val="20"/>
          <w:highlight w:val="yellow"/>
          <w:lang w:eastAsia="cs-CZ"/>
        </w:rPr>
      </w:pPr>
    </w:p>
    <w:p w14:paraId="6E372AA4" w14:textId="1240E3E5" w:rsidR="00B80014" w:rsidRPr="00A5333E" w:rsidRDefault="00B80014"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2</w:t>
      </w:r>
      <w:r w:rsidR="005565BE" w:rsidRPr="00A5333E">
        <w:rPr>
          <w:color w:val="auto"/>
          <w:sz w:val="20"/>
          <w:szCs w:val="20"/>
          <w:lang w:bidi="en-GB"/>
        </w:rPr>
        <w:fldChar w:fldCharType="end"/>
      </w:r>
      <w:r w:rsidRPr="00A5333E">
        <w:rPr>
          <w:color w:val="auto"/>
          <w:sz w:val="20"/>
          <w:szCs w:val="20"/>
          <w:lang w:bidi="en-GB"/>
        </w:rPr>
        <w:t xml:space="preserve"> Development of the amount of the </w:t>
      </w:r>
      <w:r w:rsidR="00AE4805">
        <w:rPr>
          <w:color w:val="auto"/>
          <w:sz w:val="20"/>
          <w:szCs w:val="20"/>
          <w:lang w:bidi="en-GB"/>
        </w:rPr>
        <w:t>mixed</w:t>
      </w:r>
      <w:r w:rsidRPr="00A5333E">
        <w:rPr>
          <w:color w:val="auto"/>
          <w:sz w:val="20"/>
          <w:szCs w:val="20"/>
          <w:lang w:bidi="en-GB"/>
        </w:rPr>
        <w:t xml:space="preserve"> municipal waste and population</w:t>
      </w:r>
    </w:p>
    <w:p w14:paraId="6CE7705A" w14:textId="662AFAE9" w:rsidR="0095144F" w:rsidRDefault="00E7306F" w:rsidP="0095144F">
      <w:r>
        <w:rPr>
          <w:noProof/>
          <w:lang w:val="cs-CZ" w:eastAsia="cs-CZ"/>
        </w:rPr>
        <w:drawing>
          <wp:inline distT="0" distB="0" distL="0" distR="0" wp14:anchorId="19E89F67" wp14:editId="14036FD2">
            <wp:extent cx="5760720" cy="3369310"/>
            <wp:effectExtent l="0" t="0" r="11430" b="2540"/>
            <wp:docPr id="6" name="Graf 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E84F4261-11F1-42A4-8225-8273CAA88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2C8D32E" w14:textId="77777777" w:rsidR="00646EE4" w:rsidRDefault="00646EE4" w:rsidP="0095144F"/>
    <w:p w14:paraId="4D5A7D87" w14:textId="239C86E7" w:rsidR="00646EE4" w:rsidRDefault="00E7306F" w:rsidP="0095144F">
      <w:r>
        <w:rPr>
          <w:noProof/>
          <w:lang w:val="cs-CZ" w:eastAsia="cs-CZ"/>
        </w:rPr>
        <w:drawing>
          <wp:inline distT="0" distB="0" distL="0" distR="0" wp14:anchorId="518AF55A" wp14:editId="449BAF2F">
            <wp:extent cx="5797550" cy="339598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7550" cy="3395980"/>
                    </a:xfrm>
                    <a:prstGeom prst="rect">
                      <a:avLst/>
                    </a:prstGeom>
                    <a:noFill/>
                  </pic:spPr>
                </pic:pic>
              </a:graphicData>
            </a:graphic>
          </wp:inline>
        </w:drawing>
      </w:r>
    </w:p>
    <w:p w14:paraId="570948B7" w14:textId="7DEFDA3A" w:rsidR="00B80014" w:rsidRPr="00A5333E" w:rsidRDefault="00B80014" w:rsidP="00B9297D">
      <w:pPr>
        <w:autoSpaceDE w:val="0"/>
        <w:autoSpaceDN w:val="0"/>
        <w:adjustRightInd w:val="0"/>
        <w:spacing w:after="0"/>
        <w:rPr>
          <w:rFonts w:ascii="Arial" w:eastAsia="Times New Roman" w:hAnsi="Arial" w:cs="Arial"/>
          <w:color w:val="000000" w:themeColor="text1"/>
          <w:sz w:val="20"/>
          <w:szCs w:val="20"/>
          <w:lang w:eastAsia="cs-CZ"/>
        </w:rPr>
      </w:pPr>
    </w:p>
    <w:p w14:paraId="5734A920" w14:textId="4371E636" w:rsidR="00B80014" w:rsidRPr="00A5333E" w:rsidRDefault="00ED4444" w:rsidP="00ED4444">
      <w:pPr>
        <w:ind w:firstLine="708"/>
        <w:rPr>
          <w:rFonts w:eastAsia="Times New Roman"/>
          <w:lang w:eastAsia="cs-CZ"/>
        </w:rPr>
      </w:pPr>
      <w:r w:rsidRPr="00A5333E">
        <w:rPr>
          <w:rFonts w:eastAsia="Times New Roman"/>
          <w:lang w:bidi="en-GB"/>
        </w:rPr>
        <w:t xml:space="preserve">The amount of </w:t>
      </w:r>
      <w:r w:rsidR="00AE4805">
        <w:rPr>
          <w:rFonts w:eastAsia="Times New Roman"/>
          <w:lang w:bidi="en-GB"/>
        </w:rPr>
        <w:t>mixed</w:t>
      </w:r>
      <w:r w:rsidRPr="00A5333E">
        <w:rPr>
          <w:rFonts w:eastAsia="Times New Roman"/>
          <w:lang w:bidi="en-GB"/>
        </w:rPr>
        <w:t xml:space="preserve"> municipal waste handed in to the </w:t>
      </w:r>
      <w:r w:rsidR="00AE4805">
        <w:rPr>
          <w:rFonts w:eastAsia="Times New Roman"/>
          <w:lang w:bidi="en-GB"/>
        </w:rPr>
        <w:t>mixed</w:t>
      </w:r>
      <w:r w:rsidRPr="00A5333E">
        <w:rPr>
          <w:rFonts w:eastAsia="Times New Roman"/>
          <w:lang w:bidi="en-GB"/>
        </w:rPr>
        <w:t xml:space="preserve"> municipal waste containers has increased over the years from 210,500 tonnes in 1998 to 260,547 tonnes in 2021. Until 2020, the increase in the weight of </w:t>
      </w:r>
      <w:r w:rsidR="00AE4805">
        <w:rPr>
          <w:rFonts w:eastAsia="Times New Roman"/>
          <w:lang w:bidi="en-GB"/>
        </w:rPr>
        <w:t>mixed</w:t>
      </w:r>
      <w:r w:rsidRPr="00A5333E">
        <w:rPr>
          <w:rFonts w:eastAsia="Times New Roman"/>
          <w:lang w:bidi="en-GB"/>
        </w:rPr>
        <w:t xml:space="preserve"> municipal waste handed in correlated with the increase in the population of Prague.</w:t>
      </w:r>
      <w:r w:rsidR="00D2594B">
        <w:rPr>
          <w:rFonts w:eastAsia="Times New Roman"/>
          <w:lang w:bidi="en-GB"/>
        </w:rPr>
        <w:t xml:space="preserve"> </w:t>
      </w:r>
      <w:r w:rsidR="000930D7">
        <w:rPr>
          <w:rFonts w:eastAsia="Times New Roman"/>
          <w:lang w:bidi="en-GB"/>
        </w:rPr>
        <w:t xml:space="preserve">In 2022 the free of charge collection of biological waste in brown containers in </w:t>
      </w:r>
      <w:r w:rsidR="000930D7">
        <w:rPr>
          <w:rFonts w:eastAsia="Times New Roman"/>
          <w:lang w:bidi="en-GB"/>
        </w:rPr>
        <w:lastRenderedPageBreak/>
        <w:t>households have started. Due to this service the biological part of mixed waste has decreased and the total amount of the mixed waste decreased by 4,537 tonnes compared to the year 2021. Total amount of mixed waste in black containers in households was 256 010 tonnes in 2022. The decrease of</w:t>
      </w:r>
      <w:r w:rsidR="00E7306F">
        <w:rPr>
          <w:rFonts w:eastAsia="Times New Roman"/>
          <w:lang w:bidi="en-GB"/>
        </w:rPr>
        <w:t xml:space="preserve"> mixed waste production continued in 2023 (decrease was 2,203 tonnes)</w:t>
      </w:r>
      <w:r w:rsidR="000930D7">
        <w:rPr>
          <w:rFonts w:eastAsia="Times New Roman"/>
          <w:lang w:bidi="en-GB"/>
        </w:rPr>
        <w:t xml:space="preserve">. </w:t>
      </w:r>
    </w:p>
    <w:p w14:paraId="0034D9CB" w14:textId="06262061" w:rsidR="00ED4444" w:rsidRPr="00A5333E" w:rsidRDefault="00AE4805" w:rsidP="00ED4444">
      <w:pPr>
        <w:ind w:firstLine="708"/>
        <w:rPr>
          <w:rFonts w:eastAsia="Times New Roman"/>
          <w:lang w:eastAsia="cs-CZ"/>
        </w:rPr>
      </w:pPr>
      <w:r>
        <w:rPr>
          <w:rFonts w:eastAsia="Times New Roman"/>
          <w:lang w:bidi="en-GB"/>
        </w:rPr>
        <w:t>Mixed</w:t>
      </w:r>
      <w:r w:rsidR="00ED4444" w:rsidRPr="00A5333E">
        <w:rPr>
          <w:rFonts w:eastAsia="Times New Roman"/>
          <w:lang w:bidi="en-GB"/>
        </w:rPr>
        <w:t xml:space="preserve"> municipal waste is mainly used for energy </w:t>
      </w:r>
      <w:r w:rsidR="003C0B7B">
        <w:rPr>
          <w:rFonts w:eastAsia="Times New Roman"/>
          <w:lang w:bidi="en-GB"/>
        </w:rPr>
        <w:t>recovery.</w:t>
      </w:r>
      <w:r w:rsidR="00ED4444" w:rsidRPr="00A5333E">
        <w:rPr>
          <w:rFonts w:eastAsia="Times New Roman"/>
          <w:lang w:bidi="en-GB"/>
        </w:rPr>
        <w:t xml:space="preserve"> In 202</w:t>
      </w:r>
      <w:r w:rsidR="00E7306F">
        <w:rPr>
          <w:rFonts w:eastAsia="Times New Roman"/>
          <w:lang w:bidi="en-GB"/>
        </w:rPr>
        <w:t>3</w:t>
      </w:r>
      <w:r w:rsidR="00ED4444" w:rsidRPr="00A5333E">
        <w:rPr>
          <w:rFonts w:eastAsia="Times New Roman"/>
          <w:lang w:bidi="en-GB"/>
        </w:rPr>
        <w:t xml:space="preserve">, a total of </w:t>
      </w:r>
      <w:r w:rsidR="000930D7">
        <w:rPr>
          <w:rFonts w:eastAsia="Times New Roman"/>
          <w:lang w:bidi="en-GB"/>
        </w:rPr>
        <w:t>2</w:t>
      </w:r>
      <w:r w:rsidR="00E7306F">
        <w:rPr>
          <w:rFonts w:eastAsia="Times New Roman"/>
          <w:lang w:bidi="en-GB"/>
        </w:rPr>
        <w:t>43</w:t>
      </w:r>
      <w:r w:rsidR="000930D7">
        <w:rPr>
          <w:rFonts w:eastAsia="Times New Roman"/>
          <w:lang w:bidi="en-GB"/>
        </w:rPr>
        <w:t>,5</w:t>
      </w:r>
      <w:r w:rsidR="00FA6DBF">
        <w:rPr>
          <w:rFonts w:eastAsia="Times New Roman"/>
          <w:lang w:bidi="en-GB"/>
        </w:rPr>
        <w:t>23</w:t>
      </w:r>
      <w:r w:rsidR="00ED4444" w:rsidRPr="00A5333E">
        <w:rPr>
          <w:rFonts w:eastAsia="Times New Roman"/>
          <w:lang w:bidi="en-GB"/>
        </w:rPr>
        <w:t xml:space="preserve"> tonnes of </w:t>
      </w:r>
      <w:r>
        <w:rPr>
          <w:rFonts w:eastAsia="Times New Roman"/>
          <w:lang w:bidi="en-GB"/>
        </w:rPr>
        <w:t>mixed</w:t>
      </w:r>
      <w:r w:rsidR="00ED4444" w:rsidRPr="00A5333E">
        <w:rPr>
          <w:rFonts w:eastAsia="Times New Roman"/>
          <w:lang w:bidi="en-GB"/>
        </w:rPr>
        <w:t xml:space="preserve"> municipal waste handed in by citizens to </w:t>
      </w:r>
      <w:r>
        <w:rPr>
          <w:rFonts w:eastAsia="Times New Roman"/>
          <w:lang w:bidi="en-GB"/>
        </w:rPr>
        <w:t>mixed</w:t>
      </w:r>
      <w:r w:rsidR="00ED4444" w:rsidRPr="00A5333E">
        <w:rPr>
          <w:rFonts w:eastAsia="Times New Roman"/>
          <w:lang w:bidi="en-GB"/>
        </w:rPr>
        <w:t xml:space="preserve"> municipal waste containers, i.e. </w:t>
      </w:r>
      <w:r w:rsidR="000930D7">
        <w:rPr>
          <w:rFonts w:eastAsia="Times New Roman"/>
          <w:lang w:bidi="en-GB"/>
        </w:rPr>
        <w:t>9</w:t>
      </w:r>
      <w:r w:rsidR="00FA6DBF">
        <w:rPr>
          <w:rFonts w:eastAsia="Times New Roman"/>
          <w:lang w:bidi="en-GB"/>
        </w:rPr>
        <w:t>5</w:t>
      </w:r>
      <w:r w:rsidR="00ED4444" w:rsidRPr="00A5333E">
        <w:rPr>
          <w:rFonts w:eastAsia="Times New Roman"/>
          <w:lang w:bidi="en-GB"/>
        </w:rPr>
        <w:t>.</w:t>
      </w:r>
      <w:r w:rsidR="00FA6DBF">
        <w:rPr>
          <w:rFonts w:eastAsia="Times New Roman"/>
          <w:lang w:bidi="en-GB"/>
        </w:rPr>
        <w:t>95</w:t>
      </w:r>
      <w:r w:rsidR="00ED4444" w:rsidRPr="00A5333E">
        <w:rPr>
          <w:rFonts w:eastAsia="Times New Roman"/>
          <w:lang w:bidi="en-GB"/>
        </w:rPr>
        <w:t xml:space="preserve">% of this waste, was processed in the facility for energy </w:t>
      </w:r>
      <w:r w:rsidR="003C0B7B">
        <w:rPr>
          <w:rFonts w:eastAsia="Times New Roman"/>
          <w:lang w:bidi="en-GB"/>
        </w:rPr>
        <w:t>recovery</w:t>
      </w:r>
      <w:r w:rsidR="00ED4444" w:rsidRPr="00A5333E">
        <w:rPr>
          <w:rFonts w:eastAsia="Times New Roman"/>
          <w:lang w:bidi="en-GB"/>
        </w:rPr>
        <w:t xml:space="preserve"> </w:t>
      </w:r>
      <w:r w:rsidR="003C0B7B">
        <w:rPr>
          <w:rFonts w:eastAsia="Times New Roman"/>
          <w:lang w:bidi="en-GB"/>
        </w:rPr>
        <w:t>from</w:t>
      </w:r>
      <w:r w:rsidR="00ED4444" w:rsidRPr="00A5333E">
        <w:rPr>
          <w:rFonts w:eastAsia="Times New Roman"/>
          <w:lang w:bidi="en-GB"/>
        </w:rPr>
        <w:t xml:space="preserve"> waste. </w:t>
      </w:r>
    </w:p>
    <w:p w14:paraId="5454E303" w14:textId="75E3F71D" w:rsidR="00B80014" w:rsidRPr="00A5333E" w:rsidRDefault="00B80014" w:rsidP="0099280D">
      <w:pPr>
        <w:ind w:firstLine="708"/>
        <w:rPr>
          <w:rFonts w:eastAsia="Times New Roman"/>
          <w:b/>
          <w:bCs/>
          <w:lang w:eastAsia="cs-CZ"/>
        </w:rPr>
      </w:pPr>
      <w:r w:rsidRPr="00A5333E">
        <w:rPr>
          <w:rFonts w:eastAsia="Times New Roman"/>
          <w:lang w:bidi="en-GB"/>
        </w:rPr>
        <w:t xml:space="preserve">In addition to the </w:t>
      </w:r>
      <w:r w:rsidR="00AE4805">
        <w:rPr>
          <w:rFonts w:eastAsia="Times New Roman"/>
          <w:lang w:bidi="en-GB"/>
        </w:rPr>
        <w:t>mixed</w:t>
      </w:r>
      <w:r w:rsidRPr="00A5333E">
        <w:rPr>
          <w:rFonts w:eastAsia="Times New Roman"/>
          <w:lang w:bidi="en-GB"/>
        </w:rPr>
        <w:t xml:space="preserve"> waste from citizens from containers in household equipment or in the streets, i.e. the </w:t>
      </w:r>
      <w:r w:rsidR="00AE4805">
        <w:rPr>
          <w:rFonts w:eastAsia="Times New Roman"/>
          <w:lang w:bidi="en-GB"/>
        </w:rPr>
        <w:t>mixed</w:t>
      </w:r>
      <w:r w:rsidRPr="00A5333E">
        <w:rPr>
          <w:rFonts w:eastAsia="Times New Roman"/>
          <w:lang w:bidi="en-GB"/>
        </w:rPr>
        <w:t xml:space="preserve"> waste that is subject to the fee, the Capital City of Prague was the generator of </w:t>
      </w:r>
      <w:r w:rsidR="00AE4805">
        <w:rPr>
          <w:rFonts w:eastAsia="Times New Roman"/>
          <w:lang w:bidi="en-GB"/>
        </w:rPr>
        <w:t>mixed</w:t>
      </w:r>
      <w:r w:rsidRPr="00A5333E">
        <w:rPr>
          <w:rFonts w:eastAsia="Times New Roman"/>
          <w:lang w:bidi="en-GB"/>
        </w:rPr>
        <w:t xml:space="preserve"> waste from tradesmen involved in the City's system (</w:t>
      </w:r>
      <w:r w:rsidR="00FA6DBF">
        <w:rPr>
          <w:rFonts w:eastAsia="Times New Roman"/>
          <w:lang w:bidi="en-GB"/>
        </w:rPr>
        <w:t>6</w:t>
      </w:r>
      <w:r w:rsidRPr="00A5333E">
        <w:rPr>
          <w:rFonts w:eastAsia="Times New Roman"/>
          <w:lang w:bidi="en-GB"/>
        </w:rPr>
        <w:t>,</w:t>
      </w:r>
      <w:r w:rsidR="006D2C60">
        <w:rPr>
          <w:rFonts w:eastAsia="Times New Roman"/>
          <w:lang w:bidi="en-GB"/>
        </w:rPr>
        <w:t>2</w:t>
      </w:r>
      <w:r w:rsidR="00FA6DBF">
        <w:rPr>
          <w:rFonts w:eastAsia="Times New Roman"/>
          <w:lang w:bidi="en-GB"/>
        </w:rPr>
        <w:t>38</w:t>
      </w:r>
      <w:r w:rsidRPr="00A5333E">
        <w:rPr>
          <w:rFonts w:eastAsia="Times New Roman"/>
          <w:lang w:bidi="en-GB"/>
        </w:rPr>
        <w:t xml:space="preserve"> tonnes in 202</w:t>
      </w:r>
      <w:r w:rsidR="00FA6DBF">
        <w:rPr>
          <w:rFonts w:eastAsia="Times New Roman"/>
          <w:lang w:bidi="en-GB"/>
        </w:rPr>
        <w:t>3</w:t>
      </w:r>
      <w:r w:rsidRPr="00A5333E">
        <w:rPr>
          <w:rFonts w:eastAsia="Times New Roman"/>
          <w:lang w:bidi="en-GB"/>
        </w:rPr>
        <w:t xml:space="preserve">), as well as </w:t>
      </w:r>
      <w:r w:rsidR="00AE4805">
        <w:rPr>
          <w:rFonts w:eastAsia="Times New Roman"/>
          <w:lang w:bidi="en-GB"/>
        </w:rPr>
        <w:t>mixed</w:t>
      </w:r>
      <w:r w:rsidRPr="00A5333E">
        <w:rPr>
          <w:rFonts w:eastAsia="Times New Roman"/>
          <w:lang w:bidi="en-GB"/>
        </w:rPr>
        <w:t xml:space="preserve"> waste from the buildings of the City Hall and the Municipal Police</w:t>
      </w:r>
      <w:r w:rsidR="00FA6DBF">
        <w:rPr>
          <w:rFonts w:eastAsia="Times New Roman"/>
          <w:lang w:bidi="en-GB"/>
        </w:rPr>
        <w:t xml:space="preserve"> (338</w:t>
      </w:r>
      <w:r w:rsidR="000B6616">
        <w:rPr>
          <w:rFonts w:eastAsia="Times New Roman"/>
          <w:lang w:bidi="en-GB"/>
        </w:rPr>
        <w:t xml:space="preserve"> tonnes)</w:t>
      </w:r>
      <w:r w:rsidRPr="00A5333E">
        <w:rPr>
          <w:rFonts w:eastAsia="Times New Roman"/>
          <w:lang w:bidi="en-GB"/>
        </w:rPr>
        <w:t xml:space="preserve"> and from the bins of the municipal districts</w:t>
      </w:r>
      <w:r w:rsidR="00FA6DBF">
        <w:rPr>
          <w:rFonts w:eastAsia="Times New Roman"/>
          <w:lang w:bidi="en-GB"/>
        </w:rPr>
        <w:t xml:space="preserve"> (4</w:t>
      </w:r>
      <w:r w:rsidR="000B6616">
        <w:rPr>
          <w:rFonts w:eastAsia="Times New Roman"/>
          <w:lang w:bidi="en-GB"/>
        </w:rPr>
        <w:t>,</w:t>
      </w:r>
      <w:r w:rsidR="00FA6DBF">
        <w:rPr>
          <w:rFonts w:eastAsia="Times New Roman"/>
          <w:lang w:bidi="en-GB"/>
        </w:rPr>
        <w:t>778</w:t>
      </w:r>
      <w:r w:rsidR="000B6616">
        <w:rPr>
          <w:rFonts w:eastAsia="Times New Roman"/>
          <w:lang w:bidi="en-GB"/>
        </w:rPr>
        <w:t xml:space="preserve"> tonnes)</w:t>
      </w:r>
      <w:r w:rsidRPr="00A5333E">
        <w:rPr>
          <w:rFonts w:eastAsia="Times New Roman"/>
          <w:lang w:bidi="en-GB"/>
        </w:rPr>
        <w:t xml:space="preserve">. The total amount of </w:t>
      </w:r>
      <w:r w:rsidR="00AE4805">
        <w:rPr>
          <w:rFonts w:eastAsia="Times New Roman"/>
          <w:lang w:bidi="en-GB"/>
        </w:rPr>
        <w:t>mixed</w:t>
      </w:r>
      <w:r w:rsidRPr="00A5333E">
        <w:rPr>
          <w:rFonts w:eastAsia="Times New Roman"/>
          <w:lang w:bidi="en-GB"/>
        </w:rPr>
        <w:t xml:space="preserve"> waste reported in 202</w:t>
      </w:r>
      <w:r w:rsidR="00FA6DBF">
        <w:rPr>
          <w:rFonts w:eastAsia="Times New Roman"/>
          <w:lang w:bidi="en-GB"/>
        </w:rPr>
        <w:t>3</w:t>
      </w:r>
      <w:r w:rsidRPr="00A5333E">
        <w:rPr>
          <w:rFonts w:eastAsia="Times New Roman"/>
          <w:lang w:bidi="en-GB"/>
        </w:rPr>
        <w:t xml:space="preserve"> was therefore 26</w:t>
      </w:r>
      <w:r w:rsidR="00FA6DBF">
        <w:rPr>
          <w:rFonts w:eastAsia="Times New Roman"/>
          <w:lang w:bidi="en-GB"/>
        </w:rPr>
        <w:t>5</w:t>
      </w:r>
      <w:r w:rsidRPr="00A5333E">
        <w:rPr>
          <w:rFonts w:eastAsia="Times New Roman"/>
          <w:lang w:bidi="en-GB"/>
        </w:rPr>
        <w:t>,</w:t>
      </w:r>
      <w:r w:rsidR="000B6616">
        <w:rPr>
          <w:rFonts w:eastAsia="Times New Roman"/>
          <w:lang w:bidi="en-GB"/>
        </w:rPr>
        <w:t>8</w:t>
      </w:r>
      <w:r w:rsidR="00FA6DBF">
        <w:rPr>
          <w:rFonts w:eastAsia="Times New Roman"/>
          <w:lang w:bidi="en-GB"/>
        </w:rPr>
        <w:t>33</w:t>
      </w:r>
      <w:r w:rsidRPr="00A5333E">
        <w:rPr>
          <w:rFonts w:eastAsia="Times New Roman"/>
          <w:lang w:bidi="en-GB"/>
        </w:rPr>
        <w:t xml:space="preserve"> tonnes.</w:t>
      </w:r>
    </w:p>
    <w:p w14:paraId="299B3B57" w14:textId="77777777" w:rsidR="00B80014" w:rsidRPr="00A5333E" w:rsidRDefault="00B80014" w:rsidP="00E6245C">
      <w:pPr>
        <w:rPr>
          <w:rFonts w:eastAsia="Times New Roman"/>
          <w:b/>
          <w:bCs/>
          <w:lang w:eastAsia="cs-CZ"/>
        </w:rPr>
      </w:pPr>
    </w:p>
    <w:p w14:paraId="112FA490" w14:textId="77777777" w:rsidR="00B80014" w:rsidRPr="00A5333E" w:rsidRDefault="00B80014" w:rsidP="00E6245C">
      <w:pPr>
        <w:rPr>
          <w:rFonts w:eastAsia="Times New Roman"/>
          <w:b/>
          <w:bCs/>
          <w:lang w:eastAsia="cs-CZ"/>
        </w:rPr>
      </w:pPr>
    </w:p>
    <w:p w14:paraId="0E4AD62B" w14:textId="757D23B0" w:rsidR="00114158" w:rsidRPr="00A5333E" w:rsidRDefault="00114158" w:rsidP="00E6245C">
      <w:pPr>
        <w:rPr>
          <w:rFonts w:eastAsia="Times New Roman"/>
          <w:b/>
          <w:bCs/>
          <w:lang w:eastAsia="cs-CZ"/>
        </w:rPr>
      </w:pPr>
      <w:r w:rsidRPr="00A5333E">
        <w:rPr>
          <w:rFonts w:eastAsia="Times New Roman"/>
          <w:b/>
          <w:lang w:bidi="en-GB"/>
        </w:rPr>
        <w:t xml:space="preserve">Christmas tree collection as part of the </w:t>
      </w:r>
      <w:r w:rsidR="00AE4805">
        <w:rPr>
          <w:rFonts w:eastAsia="Times New Roman"/>
          <w:b/>
          <w:lang w:bidi="en-GB"/>
        </w:rPr>
        <w:t>mixed</w:t>
      </w:r>
      <w:r w:rsidRPr="00A5333E">
        <w:rPr>
          <w:rFonts w:eastAsia="Times New Roman"/>
          <w:b/>
          <w:lang w:bidi="en-GB"/>
        </w:rPr>
        <w:t xml:space="preserve"> waste collection</w:t>
      </w:r>
    </w:p>
    <w:p w14:paraId="6806F514" w14:textId="6E0E1939" w:rsidR="00563C93" w:rsidRPr="00A5333E" w:rsidRDefault="00563C93" w:rsidP="00E6245C">
      <w:pPr>
        <w:rPr>
          <w:rFonts w:eastAsia="Times New Roman"/>
          <w:lang w:eastAsia="cs-CZ"/>
        </w:rPr>
      </w:pPr>
      <w:r w:rsidRPr="00A5333E">
        <w:rPr>
          <w:rFonts w:eastAsia="Times New Roman"/>
          <w:lang w:bidi="en-GB"/>
        </w:rPr>
        <w:t xml:space="preserve">Christmas trees can be put off by residents during Christmas period and at the beginning of the New Year (December – February) next to the collection containers for </w:t>
      </w:r>
      <w:r w:rsidR="00AE4805">
        <w:rPr>
          <w:rFonts w:eastAsia="Times New Roman"/>
          <w:lang w:bidi="en-GB"/>
        </w:rPr>
        <w:t>mixed</w:t>
      </w:r>
      <w:r w:rsidRPr="00A5333E">
        <w:rPr>
          <w:rFonts w:eastAsia="Times New Roman"/>
          <w:lang w:bidi="en-GB"/>
        </w:rPr>
        <w:t xml:space="preserve"> municipal waste. Some of the Christmas trees, which are e.g. contaminated with the remains of Christmas decorations, are included in the </w:t>
      </w:r>
      <w:r w:rsidR="00AE4805">
        <w:rPr>
          <w:rFonts w:eastAsia="Times New Roman"/>
          <w:lang w:bidi="en-GB"/>
        </w:rPr>
        <w:t>mixed</w:t>
      </w:r>
      <w:r w:rsidRPr="00A5333E">
        <w:rPr>
          <w:rFonts w:eastAsia="Times New Roman"/>
          <w:lang w:bidi="en-GB"/>
        </w:rPr>
        <w:t xml:space="preserve"> municipal waste and used for energy </w:t>
      </w:r>
      <w:r w:rsidR="003C0B7B">
        <w:rPr>
          <w:rFonts w:eastAsia="Times New Roman"/>
          <w:lang w:bidi="en-GB"/>
        </w:rPr>
        <w:t>recovery</w:t>
      </w:r>
      <w:r w:rsidRPr="00A5333E">
        <w:rPr>
          <w:rFonts w:eastAsia="Times New Roman"/>
          <w:lang w:bidi="en-GB"/>
        </w:rPr>
        <w:t>. The rest is handed over to the composting plant. In 202</w:t>
      </w:r>
      <w:r w:rsidR="00DD358F">
        <w:rPr>
          <w:rFonts w:eastAsia="Times New Roman"/>
          <w:lang w:bidi="en-GB"/>
        </w:rPr>
        <w:t>3</w:t>
      </w:r>
      <w:r w:rsidRPr="00A5333E">
        <w:rPr>
          <w:rFonts w:eastAsia="Times New Roman"/>
          <w:lang w:bidi="en-GB"/>
        </w:rPr>
        <w:t>, a total of 2</w:t>
      </w:r>
      <w:r w:rsidR="00DD358F">
        <w:rPr>
          <w:rFonts w:eastAsia="Times New Roman"/>
          <w:lang w:bidi="en-GB"/>
        </w:rPr>
        <w:t>67</w:t>
      </w:r>
      <w:r w:rsidRPr="00A5333E">
        <w:rPr>
          <w:rFonts w:eastAsia="Times New Roman"/>
          <w:lang w:bidi="en-GB"/>
        </w:rPr>
        <w:t xml:space="preserve"> tonnes of Christmas trees were handed over to the composting plant. </w:t>
      </w:r>
    </w:p>
    <w:p w14:paraId="6DF4E8B7" w14:textId="77777777" w:rsidR="00563C93" w:rsidRPr="00A5333E" w:rsidRDefault="00563C93" w:rsidP="00563C93">
      <w:pPr>
        <w:autoSpaceDE w:val="0"/>
        <w:autoSpaceDN w:val="0"/>
        <w:adjustRightInd w:val="0"/>
        <w:spacing w:after="0"/>
        <w:rPr>
          <w:rFonts w:ascii="Arial" w:eastAsia="Times New Roman" w:hAnsi="Arial" w:cs="Arial"/>
          <w:sz w:val="20"/>
          <w:szCs w:val="24"/>
          <w:lang w:eastAsia="cs-CZ"/>
        </w:rPr>
      </w:pPr>
    </w:p>
    <w:p w14:paraId="67909643" w14:textId="4026A315" w:rsidR="00563C93" w:rsidRPr="00A5333E" w:rsidRDefault="00D864A6" w:rsidP="003525D7">
      <w:pPr>
        <w:pStyle w:val="Nadpis2"/>
        <w:rPr>
          <w:rFonts w:eastAsia="Times New Roman"/>
          <w:lang w:eastAsia="cs-CZ"/>
        </w:rPr>
      </w:pPr>
      <w:bookmarkStart w:id="6" w:name="_Toc164671096"/>
      <w:r w:rsidRPr="00A5333E">
        <w:rPr>
          <w:rFonts w:eastAsia="Times New Roman"/>
          <w:lang w:bidi="en-GB"/>
        </w:rPr>
        <w:t>Sorted waste stations</w:t>
      </w:r>
      <w:bookmarkEnd w:id="6"/>
    </w:p>
    <w:p w14:paraId="30E163D4" w14:textId="77777777" w:rsidR="00563C93" w:rsidRPr="00A5333E" w:rsidRDefault="00563C93" w:rsidP="00563C93">
      <w:pPr>
        <w:autoSpaceDE w:val="0"/>
        <w:autoSpaceDN w:val="0"/>
        <w:adjustRightInd w:val="0"/>
        <w:spacing w:after="0"/>
        <w:rPr>
          <w:rFonts w:ascii="Arial" w:eastAsia="Times New Roman" w:hAnsi="Arial" w:cs="Arial"/>
          <w:b/>
          <w:bCs/>
          <w:sz w:val="20"/>
          <w:highlight w:val="yellow"/>
          <w:lang w:eastAsia="cs-CZ"/>
        </w:rPr>
      </w:pPr>
    </w:p>
    <w:p w14:paraId="0F062A93" w14:textId="77777777" w:rsidR="003525D7" w:rsidRPr="00A5333E" w:rsidRDefault="003525D7" w:rsidP="00563C93">
      <w:pPr>
        <w:autoSpaceDE w:val="0"/>
        <w:autoSpaceDN w:val="0"/>
        <w:adjustRightInd w:val="0"/>
        <w:spacing w:after="0"/>
        <w:rPr>
          <w:rFonts w:ascii="Arial" w:eastAsia="Times New Roman" w:hAnsi="Arial" w:cs="Arial"/>
          <w:sz w:val="20"/>
          <w:lang w:eastAsia="cs-CZ"/>
        </w:rPr>
      </w:pPr>
    </w:p>
    <w:p w14:paraId="278DB6F6" w14:textId="66FAFC0F" w:rsidR="00022839" w:rsidRDefault="00022839" w:rsidP="00EF4124">
      <w:pPr>
        <w:ind w:firstLine="708"/>
        <w:rPr>
          <w:rFonts w:eastAsia="Times New Roman"/>
          <w:lang w:bidi="en-GB"/>
        </w:rPr>
      </w:pPr>
      <w:r w:rsidRPr="00A5333E">
        <w:rPr>
          <w:rFonts w:eastAsia="Times New Roman"/>
          <w:lang w:bidi="en-GB"/>
        </w:rPr>
        <w:t>As of the end of 202</w:t>
      </w:r>
      <w:r w:rsidR="00B15E26">
        <w:rPr>
          <w:rFonts w:eastAsia="Times New Roman"/>
          <w:lang w:bidi="en-GB"/>
        </w:rPr>
        <w:t>3</w:t>
      </w:r>
      <w:r w:rsidRPr="00A5333E">
        <w:rPr>
          <w:rFonts w:eastAsia="Times New Roman"/>
          <w:lang w:bidi="en-GB"/>
        </w:rPr>
        <w:t xml:space="preserve">, a total of </w:t>
      </w:r>
      <w:r w:rsidRPr="00A5333E">
        <w:rPr>
          <w:rFonts w:eastAsia="Times New Roman"/>
          <w:b/>
          <w:lang w:bidi="en-GB"/>
        </w:rPr>
        <w:t>6,</w:t>
      </w:r>
      <w:r w:rsidR="00B15E26">
        <w:rPr>
          <w:rFonts w:eastAsia="Times New Roman"/>
          <w:b/>
          <w:lang w:bidi="en-GB"/>
        </w:rPr>
        <w:t>830</w:t>
      </w:r>
      <w:r w:rsidRPr="00A5333E">
        <w:rPr>
          <w:rFonts w:eastAsia="Times New Roman"/>
          <w:b/>
          <w:lang w:bidi="en-GB"/>
        </w:rPr>
        <w:t xml:space="preserve"> </w:t>
      </w:r>
      <w:r w:rsidRPr="00A5333E">
        <w:rPr>
          <w:rFonts w:eastAsia="Times New Roman"/>
          <w:lang w:bidi="en-GB"/>
        </w:rPr>
        <w:t xml:space="preserve">sorted waste stations were set up in the City, including so-called "home" stations located in residential buildings, mostly in the territory of the Prague heritage site. These stations are used for sorting paper, glass, plastics, beverage cartons, small metal waste and, as part of a pilot project from 2020, also for sorting edible oils at selected stations. </w:t>
      </w:r>
    </w:p>
    <w:p w14:paraId="5AC11544" w14:textId="25856AF4" w:rsidR="00B15E26" w:rsidRPr="00B15E26" w:rsidRDefault="00B15E26" w:rsidP="00B15E26">
      <w:pPr>
        <w:ind w:firstLine="708"/>
        <w:rPr>
          <w:rFonts w:eastAsia="Times New Roman"/>
          <w:lang w:bidi="en-GB"/>
        </w:rPr>
      </w:pPr>
      <w:r w:rsidRPr="00B15E26">
        <w:rPr>
          <w:rFonts w:eastAsia="Times New Roman"/>
          <w:lang w:bidi="en-GB"/>
        </w:rPr>
        <w:t xml:space="preserve">Two types of sorted waste collection are </w:t>
      </w:r>
      <w:proofErr w:type="spellStart"/>
      <w:r w:rsidR="00BF2815">
        <w:rPr>
          <w:rFonts w:eastAsia="Times New Roman"/>
          <w:lang w:bidi="en-GB"/>
        </w:rPr>
        <w:t>inplemented</w:t>
      </w:r>
      <w:proofErr w:type="spellEnd"/>
      <w:r w:rsidRPr="00B15E26">
        <w:rPr>
          <w:rFonts w:eastAsia="Times New Roman"/>
          <w:lang w:bidi="en-GB"/>
        </w:rPr>
        <w:t xml:space="preserve"> in the capital:</w:t>
      </w:r>
    </w:p>
    <w:p w14:paraId="3F3A3E79" w14:textId="77777777" w:rsidR="00BF2815" w:rsidRDefault="00BF2815" w:rsidP="00BF2815">
      <w:pPr>
        <w:ind w:firstLine="708"/>
        <w:rPr>
          <w:rFonts w:eastAsia="Times New Roman"/>
          <w:lang w:eastAsia="cs-CZ"/>
        </w:rPr>
      </w:pPr>
    </w:p>
    <w:p w14:paraId="31BA05EB" w14:textId="77777777" w:rsidR="00BF2815" w:rsidRPr="00BF2815" w:rsidRDefault="00BF2815" w:rsidP="00BF2815">
      <w:pPr>
        <w:ind w:firstLine="708"/>
        <w:rPr>
          <w:rFonts w:eastAsia="Times New Roman"/>
          <w:lang w:eastAsia="cs-CZ"/>
        </w:rPr>
      </w:pPr>
      <w:r w:rsidRPr="00BF2815">
        <w:rPr>
          <w:rFonts w:eastAsia="Times New Roman"/>
          <w:lang w:eastAsia="cs-CZ"/>
        </w:rPr>
        <w:t>1) Outdoor site - freely accessible</w:t>
      </w:r>
    </w:p>
    <w:p w14:paraId="4881D579" w14:textId="4CABDDCC" w:rsidR="00BF2815" w:rsidRPr="00BF2815" w:rsidRDefault="00BF2815" w:rsidP="00BF2815">
      <w:pPr>
        <w:ind w:firstLine="708"/>
        <w:rPr>
          <w:rFonts w:eastAsia="Times New Roman"/>
          <w:lang w:eastAsia="cs-CZ"/>
        </w:rPr>
      </w:pPr>
      <w:r w:rsidRPr="00BF2815">
        <w:rPr>
          <w:rFonts w:eastAsia="Times New Roman"/>
          <w:lang w:eastAsia="cs-CZ"/>
        </w:rPr>
        <w:t>Approximately 3,498 sites are located directly in the streets of the city, of which 141 sites have only underground containers. As of 31 December 202</w:t>
      </w:r>
      <w:r>
        <w:rPr>
          <w:rFonts w:eastAsia="Times New Roman"/>
          <w:lang w:eastAsia="cs-CZ"/>
        </w:rPr>
        <w:t>3</w:t>
      </w:r>
      <w:r w:rsidRPr="00BF2815">
        <w:rPr>
          <w:rFonts w:eastAsia="Times New Roman"/>
          <w:lang w:eastAsia="cs-CZ"/>
        </w:rPr>
        <w:t>, one collection point served 3</w:t>
      </w:r>
      <w:r>
        <w:rPr>
          <w:rFonts w:eastAsia="Times New Roman"/>
          <w:lang w:eastAsia="cs-CZ"/>
        </w:rPr>
        <w:t>96</w:t>
      </w:r>
      <w:r w:rsidRPr="00BF2815">
        <w:rPr>
          <w:rFonts w:eastAsia="Times New Roman"/>
          <w:lang w:eastAsia="cs-CZ"/>
        </w:rPr>
        <w:t xml:space="preserve"> residents of the Capital City of Prague (per capita calculation).</w:t>
      </w:r>
      <w:r>
        <w:rPr>
          <w:rFonts w:eastAsia="Times New Roman"/>
          <w:lang w:eastAsia="cs-CZ"/>
        </w:rPr>
        <w:t xml:space="preserve"> </w:t>
      </w:r>
      <w:r w:rsidRPr="00BF2815">
        <w:rPr>
          <w:rFonts w:eastAsia="Times New Roman"/>
          <w:lang w:eastAsia="cs-CZ"/>
        </w:rPr>
        <w:t>The volumes and types of containers at these locations range from 240 l - 5,000 l with top or bottom discharge.</w:t>
      </w:r>
    </w:p>
    <w:p w14:paraId="37E75946" w14:textId="66345961" w:rsidR="00BF2815" w:rsidRPr="00BF2815" w:rsidRDefault="00BF2815" w:rsidP="00BF2815">
      <w:pPr>
        <w:ind w:firstLine="708"/>
        <w:rPr>
          <w:rFonts w:eastAsia="Times New Roman"/>
          <w:lang w:eastAsia="cs-CZ"/>
        </w:rPr>
      </w:pPr>
      <w:r w:rsidRPr="00BF2815">
        <w:rPr>
          <w:rFonts w:eastAsia="Times New Roman"/>
          <w:lang w:eastAsia="cs-CZ"/>
        </w:rPr>
        <w:t>Streamlining waste sorting and improving services to the citizens of Prague are among the capital's long-term priorities. In the course of 2023, the city proceeded with a change in the collection system and introduced the so-called multi-commodity collection (hereafter referred to as "M</w:t>
      </w:r>
      <w:r>
        <w:rPr>
          <w:rFonts w:eastAsia="Times New Roman"/>
          <w:lang w:eastAsia="cs-CZ"/>
        </w:rPr>
        <w:t>CC</w:t>
      </w:r>
      <w:r w:rsidRPr="00BF2815">
        <w:rPr>
          <w:rFonts w:eastAsia="Times New Roman"/>
          <w:lang w:eastAsia="cs-CZ"/>
        </w:rPr>
        <w:t>"), which in practice means that it is now possible to throw plastics together with beverage cartons into one container at outdoor stations. Metals continue to be collected separately at outdoor sites.</w:t>
      </w:r>
    </w:p>
    <w:p w14:paraId="4158B5DC" w14:textId="348BB8A6" w:rsidR="00BF2815" w:rsidRPr="00BF2815" w:rsidRDefault="00BF2815" w:rsidP="00BF2815">
      <w:pPr>
        <w:ind w:firstLine="708"/>
        <w:rPr>
          <w:rFonts w:eastAsia="Times New Roman"/>
          <w:lang w:eastAsia="cs-CZ"/>
        </w:rPr>
      </w:pPr>
      <w:r w:rsidRPr="00BF2815">
        <w:rPr>
          <w:rFonts w:eastAsia="Times New Roman"/>
          <w:lang w:eastAsia="cs-CZ"/>
        </w:rPr>
        <w:t>Containers for paper, M</w:t>
      </w:r>
      <w:r>
        <w:rPr>
          <w:rFonts w:eastAsia="Times New Roman"/>
          <w:lang w:eastAsia="cs-CZ"/>
        </w:rPr>
        <w:t>CC</w:t>
      </w:r>
      <w:r w:rsidRPr="00BF2815">
        <w:rPr>
          <w:rFonts w:eastAsia="Times New Roman"/>
          <w:lang w:eastAsia="cs-CZ"/>
        </w:rPr>
        <w:t xml:space="preserve"> and </w:t>
      </w:r>
      <w:r>
        <w:rPr>
          <w:rFonts w:eastAsia="Times New Roman"/>
          <w:lang w:eastAsia="cs-CZ"/>
        </w:rPr>
        <w:t>on some stations</w:t>
      </w:r>
      <w:r w:rsidRPr="00BF2815">
        <w:rPr>
          <w:rFonts w:eastAsia="Times New Roman"/>
          <w:lang w:eastAsia="cs-CZ"/>
        </w:rPr>
        <w:t xml:space="preserve"> for glass, metals, or containers for edible oils and fats are located at all freely accessible outdoor stations.</w:t>
      </w:r>
    </w:p>
    <w:p w14:paraId="4E98C3D9" w14:textId="7F4035E4" w:rsidR="00B15E26" w:rsidRDefault="00BF2815" w:rsidP="00BF2815">
      <w:pPr>
        <w:ind w:firstLine="708"/>
        <w:rPr>
          <w:rFonts w:eastAsia="Times New Roman"/>
          <w:lang w:eastAsia="cs-CZ"/>
        </w:rPr>
      </w:pPr>
      <w:r w:rsidRPr="00A5333E">
        <w:rPr>
          <w:rFonts w:eastAsia="Times New Roman"/>
          <w:lang w:bidi="en-GB"/>
        </w:rPr>
        <w:t>The actual location of the collection points is determined by the respective municipal districts in consultation with the collection companies.</w:t>
      </w:r>
      <w:r w:rsidRPr="00BF2815">
        <w:rPr>
          <w:rFonts w:eastAsia="Times New Roman"/>
          <w:lang w:eastAsia="cs-CZ"/>
        </w:rPr>
        <w:t xml:space="preserve"> The Environmental Protection Department of the Prague City Hall aims to optimise the number of collection points and to adapt the number and frequency of collection to the number of residents and the type of development in a given locality. </w:t>
      </w:r>
      <w:r w:rsidR="0018590A" w:rsidRPr="0018590A">
        <w:rPr>
          <w:rFonts w:eastAsia="Times New Roman"/>
          <w:lang w:eastAsia="cs-CZ"/>
        </w:rPr>
        <w:t>Each collection point has its own so-called registration sheet and is established on the basis of a valid consent to special use of t</w:t>
      </w:r>
      <w:r w:rsidR="0018590A">
        <w:rPr>
          <w:rFonts w:eastAsia="Times New Roman"/>
          <w:lang w:eastAsia="cs-CZ"/>
        </w:rPr>
        <w:t>he road (if it is located on the</w:t>
      </w:r>
      <w:r w:rsidR="0018590A" w:rsidRPr="0018590A">
        <w:rPr>
          <w:rFonts w:eastAsia="Times New Roman"/>
          <w:lang w:eastAsia="cs-CZ"/>
        </w:rPr>
        <w:t xml:space="preserve"> road – on the roadway, on the pavement, etc.).</w:t>
      </w:r>
    </w:p>
    <w:p w14:paraId="0A64D1CF" w14:textId="77777777" w:rsidR="00BF2815" w:rsidRDefault="00BF2815" w:rsidP="00EF4124">
      <w:pPr>
        <w:ind w:firstLine="708"/>
        <w:rPr>
          <w:rFonts w:eastAsia="Times New Roman"/>
          <w:lang w:eastAsia="cs-CZ"/>
        </w:rPr>
      </w:pPr>
    </w:p>
    <w:p w14:paraId="58D1AA65" w14:textId="77777777" w:rsidR="00BF2815" w:rsidRDefault="00BF2815" w:rsidP="00EF4124">
      <w:pPr>
        <w:ind w:firstLine="708"/>
        <w:rPr>
          <w:rFonts w:eastAsia="Times New Roman"/>
          <w:lang w:eastAsia="cs-CZ"/>
        </w:rPr>
      </w:pPr>
    </w:p>
    <w:p w14:paraId="2EB7F3E9" w14:textId="6FCADE38" w:rsidR="0018590A" w:rsidRPr="0018590A" w:rsidRDefault="0018590A" w:rsidP="0018590A">
      <w:pPr>
        <w:ind w:firstLine="708"/>
        <w:rPr>
          <w:rFonts w:eastAsia="Times New Roman"/>
          <w:lang w:eastAsia="cs-CZ"/>
        </w:rPr>
      </w:pPr>
      <w:r w:rsidRPr="0018590A">
        <w:rPr>
          <w:rFonts w:eastAsia="Times New Roman"/>
          <w:lang w:eastAsia="cs-CZ"/>
        </w:rPr>
        <w:t xml:space="preserve">2) Home sites – located in </w:t>
      </w:r>
      <w:r>
        <w:rPr>
          <w:rFonts w:eastAsia="Times New Roman"/>
          <w:lang w:eastAsia="cs-CZ"/>
        </w:rPr>
        <w:t>houses</w:t>
      </w:r>
      <w:r w:rsidRPr="0018590A">
        <w:rPr>
          <w:rFonts w:eastAsia="Times New Roman"/>
          <w:lang w:eastAsia="cs-CZ"/>
        </w:rPr>
        <w:t>, in backyards, etc.</w:t>
      </w:r>
    </w:p>
    <w:p w14:paraId="6215015E" w14:textId="09FB6C69" w:rsidR="0018590A" w:rsidRPr="0018590A" w:rsidRDefault="0018590A" w:rsidP="0018590A">
      <w:pPr>
        <w:ind w:firstLine="708"/>
        <w:rPr>
          <w:rFonts w:eastAsia="Times New Roman"/>
          <w:lang w:eastAsia="cs-CZ"/>
        </w:rPr>
      </w:pPr>
      <w:r w:rsidRPr="0018590A">
        <w:rPr>
          <w:rFonts w:eastAsia="Times New Roman"/>
          <w:lang w:eastAsia="cs-CZ"/>
        </w:rPr>
        <w:t xml:space="preserve">During the years 2017–2018, in cooperation with the authorities of the municipal districts of Prague 7 and Prague 8, pilot projects were carried out in these municipalities to support the establishment of </w:t>
      </w:r>
      <w:r>
        <w:rPr>
          <w:rFonts w:eastAsia="Times New Roman"/>
          <w:lang w:eastAsia="cs-CZ"/>
        </w:rPr>
        <w:t>home</w:t>
      </w:r>
      <w:r w:rsidRPr="0018590A">
        <w:rPr>
          <w:rFonts w:eastAsia="Times New Roman"/>
          <w:lang w:eastAsia="cs-CZ"/>
        </w:rPr>
        <w:t xml:space="preserve"> sites. Due to the positive response to this type of collection, the creation of residential sites is also supported in other Municipalities,</w:t>
      </w:r>
      <w:r>
        <w:rPr>
          <w:rFonts w:eastAsia="Times New Roman"/>
          <w:lang w:eastAsia="cs-CZ"/>
        </w:rPr>
        <w:t xml:space="preserve"> especially </w:t>
      </w:r>
      <w:r w:rsidRPr="00A5333E">
        <w:rPr>
          <w:rFonts w:eastAsia="Times New Roman"/>
          <w:lang w:bidi="en-GB"/>
        </w:rPr>
        <w:t>in those with predominant apartment buildings</w:t>
      </w:r>
      <w:r w:rsidRPr="0018590A">
        <w:rPr>
          <w:rFonts w:eastAsia="Times New Roman"/>
          <w:lang w:eastAsia="cs-CZ"/>
        </w:rPr>
        <w:t xml:space="preserve">. At present, </w:t>
      </w:r>
      <w:r>
        <w:rPr>
          <w:rFonts w:eastAsia="Times New Roman"/>
          <w:lang w:eastAsia="cs-CZ"/>
        </w:rPr>
        <w:t>home sites</w:t>
      </w:r>
      <w:r w:rsidRPr="0018590A">
        <w:rPr>
          <w:rFonts w:eastAsia="Times New Roman"/>
          <w:lang w:eastAsia="cs-CZ"/>
        </w:rPr>
        <w:t xml:space="preserve"> are located in 3,332 buildings. </w:t>
      </w:r>
      <w:r w:rsidR="00F43CAA" w:rsidRPr="00F43CAA">
        <w:rPr>
          <w:rFonts w:eastAsia="Times New Roman"/>
          <w:lang w:eastAsia="cs-CZ" w:bidi="en-GB"/>
        </w:rPr>
        <w:t>After taking into account the household stations, there is 1 sorted waste collection point for 1</w:t>
      </w:r>
      <w:r w:rsidR="00F43CAA">
        <w:rPr>
          <w:rFonts w:eastAsia="Times New Roman"/>
          <w:lang w:eastAsia="cs-CZ" w:bidi="en-GB"/>
        </w:rPr>
        <w:t>77</w:t>
      </w:r>
      <w:r w:rsidR="00F43CAA" w:rsidRPr="00F43CAA">
        <w:rPr>
          <w:rFonts w:eastAsia="Times New Roman"/>
          <w:lang w:eastAsia="cs-CZ" w:bidi="en-GB"/>
        </w:rPr>
        <w:t xml:space="preserve"> residents. This fulfils the objective set out in the Municipality WMP to provide 1 collection point for a maximum of 300 catchment residents.</w:t>
      </w:r>
    </w:p>
    <w:p w14:paraId="5AE2572D" w14:textId="4EE21C58" w:rsidR="0018590A" w:rsidRPr="0018590A" w:rsidRDefault="0018590A" w:rsidP="0018590A">
      <w:pPr>
        <w:ind w:firstLine="708"/>
        <w:rPr>
          <w:rFonts w:eastAsia="Times New Roman"/>
          <w:lang w:eastAsia="cs-CZ"/>
        </w:rPr>
      </w:pPr>
      <w:r w:rsidRPr="0018590A">
        <w:rPr>
          <w:rFonts w:eastAsia="Times New Roman"/>
          <w:lang w:eastAsia="cs-CZ"/>
        </w:rPr>
        <w:t xml:space="preserve">Containers with a volume of 120 - 1,100 liters are placed in the household </w:t>
      </w:r>
      <w:r w:rsidR="00F43CAA">
        <w:rPr>
          <w:rFonts w:eastAsia="Times New Roman"/>
          <w:lang w:eastAsia="cs-CZ"/>
        </w:rPr>
        <w:t>sites,</w:t>
      </w:r>
      <w:r w:rsidRPr="0018590A">
        <w:rPr>
          <w:rFonts w:eastAsia="Times New Roman"/>
          <w:lang w:eastAsia="cs-CZ"/>
        </w:rPr>
        <w:t xml:space="preserve"> in which paper, M</w:t>
      </w:r>
      <w:r w:rsidR="00F43CAA">
        <w:rPr>
          <w:rFonts w:eastAsia="Times New Roman"/>
          <w:lang w:eastAsia="cs-CZ"/>
        </w:rPr>
        <w:t>CC</w:t>
      </w:r>
      <w:r w:rsidRPr="0018590A">
        <w:rPr>
          <w:rFonts w:eastAsia="Times New Roman"/>
          <w:lang w:eastAsia="cs-CZ"/>
        </w:rPr>
        <w:t xml:space="preserve"> and glass can be deposited. In 2023, there was also a transition to multi-commodity waste collection at residential sites, but based on good practice gained from the pilot project in the territory of the Prague – Štěrboholy municipality, the collection of three commodities in one container (plastics, beverage cartons and metals) was maintained in residential areas. More about this project - below.</w:t>
      </w:r>
    </w:p>
    <w:p w14:paraId="4F498223" w14:textId="4920D25A" w:rsidR="00EA3988" w:rsidRPr="00A5333E" w:rsidRDefault="00EA3988" w:rsidP="00EF4124">
      <w:pPr>
        <w:ind w:firstLine="708"/>
        <w:rPr>
          <w:rFonts w:eastAsia="Times New Roman"/>
          <w:lang w:eastAsia="cs-CZ"/>
        </w:rPr>
      </w:pPr>
      <w:r w:rsidRPr="00A5333E">
        <w:rPr>
          <w:rFonts w:eastAsia="Times New Roman"/>
          <w:lang w:bidi="en-GB"/>
        </w:rPr>
        <w:t xml:space="preserve">In </w:t>
      </w:r>
      <w:r w:rsidR="00F43CAA">
        <w:rPr>
          <w:rFonts w:eastAsia="Times New Roman"/>
          <w:lang w:bidi="en-GB"/>
        </w:rPr>
        <w:t xml:space="preserve">the years </w:t>
      </w:r>
      <w:r w:rsidRPr="00A5333E">
        <w:rPr>
          <w:rFonts w:eastAsia="Times New Roman"/>
          <w:lang w:bidi="en-GB"/>
        </w:rPr>
        <w:t>2019</w:t>
      </w:r>
      <w:r w:rsidR="00F43CAA">
        <w:rPr>
          <w:rFonts w:eastAsia="Times New Roman"/>
          <w:lang w:bidi="en-GB"/>
        </w:rPr>
        <w:t xml:space="preserve"> - 2022</w:t>
      </w:r>
      <w:r w:rsidRPr="00A5333E">
        <w:rPr>
          <w:rFonts w:eastAsia="Times New Roman"/>
          <w:lang w:bidi="en-GB"/>
        </w:rPr>
        <w:t xml:space="preserve">, a pilot project was launched in the Prague – Štěrboholy municipal district to test the possibility of multi-commodity collection in the household equipment of family houses development, testing the possibility of collecting multiple commodities (plastic, beverage cartons and metal packaging) in one container and comparing the cleanliness and quality of this collection against collection from publicly available stations. </w:t>
      </w:r>
      <w:r w:rsidR="005F0BE3">
        <w:rPr>
          <w:rFonts w:eastAsia="Times New Roman"/>
          <w:lang w:bidi="en-GB"/>
        </w:rPr>
        <w:t xml:space="preserve">117 participants were involved in this pilot project. </w:t>
      </w:r>
      <w:r w:rsidR="001D454E" w:rsidRPr="001D454E">
        <w:rPr>
          <w:rFonts w:eastAsia="Times New Roman"/>
          <w:lang w:bidi="en-GB"/>
        </w:rPr>
        <w:t>From all the data and analysis found, it is clear that the introduction of M</w:t>
      </w:r>
      <w:r w:rsidR="001D454E">
        <w:rPr>
          <w:rFonts w:eastAsia="Times New Roman"/>
          <w:lang w:bidi="en-GB"/>
        </w:rPr>
        <w:t>C</w:t>
      </w:r>
      <w:r w:rsidR="00F43CAA">
        <w:rPr>
          <w:rFonts w:eastAsia="Times New Roman"/>
          <w:lang w:bidi="en-GB"/>
        </w:rPr>
        <w:t>C</w:t>
      </w:r>
      <w:r w:rsidR="001D454E" w:rsidRPr="001D454E">
        <w:rPr>
          <w:rFonts w:eastAsia="Times New Roman"/>
          <w:lang w:bidi="en-GB"/>
        </w:rPr>
        <w:t xml:space="preserve"> within the selected area had positive results. A difference in </w:t>
      </w:r>
      <w:r w:rsidR="00F43CAA">
        <w:rPr>
          <w:rFonts w:eastAsia="Times New Roman"/>
          <w:lang w:bidi="en-GB"/>
        </w:rPr>
        <w:t xml:space="preserve">composition of </w:t>
      </w:r>
      <w:r w:rsidR="001D454E">
        <w:rPr>
          <w:rFonts w:eastAsia="Times New Roman"/>
          <w:lang w:bidi="en-GB"/>
        </w:rPr>
        <w:t>mixed waste</w:t>
      </w:r>
      <w:r w:rsidR="001D454E" w:rsidRPr="001D454E">
        <w:rPr>
          <w:rFonts w:eastAsia="Times New Roman"/>
          <w:lang w:bidi="en-GB"/>
        </w:rPr>
        <w:t xml:space="preserve"> was found, and </w:t>
      </w:r>
      <w:r w:rsidR="00F43CAA" w:rsidRPr="00F43CAA">
        <w:rPr>
          <w:rFonts w:eastAsia="Times New Roman"/>
          <w:lang w:bidi="en-GB"/>
        </w:rPr>
        <w:t xml:space="preserve">collected material in </w:t>
      </w:r>
      <w:r w:rsidR="00F43CAA">
        <w:rPr>
          <w:rFonts w:eastAsia="Times New Roman"/>
          <w:lang w:bidi="en-GB"/>
        </w:rPr>
        <w:t>MCC</w:t>
      </w:r>
      <w:r w:rsidR="00F43CAA" w:rsidRPr="00F43CAA">
        <w:rPr>
          <w:rFonts w:eastAsia="Times New Roman"/>
          <w:lang w:bidi="en-GB"/>
        </w:rPr>
        <w:t xml:space="preserve"> bins was much cleaner (containing only the given commodities) than in the case of outdoor sites.</w:t>
      </w:r>
      <w:r w:rsidR="001D454E" w:rsidRPr="001D454E">
        <w:rPr>
          <w:rFonts w:eastAsia="Times New Roman"/>
          <w:lang w:bidi="en-GB"/>
        </w:rPr>
        <w:t xml:space="preserve"> Most of the participants contacted welcomed the opportunity to keep the M</w:t>
      </w:r>
      <w:r w:rsidR="001D454E">
        <w:rPr>
          <w:rFonts w:eastAsia="Times New Roman"/>
          <w:lang w:bidi="en-GB"/>
        </w:rPr>
        <w:t>CC</w:t>
      </w:r>
      <w:r w:rsidR="001D454E" w:rsidRPr="001D454E">
        <w:rPr>
          <w:rFonts w:eastAsia="Times New Roman"/>
          <w:lang w:bidi="en-GB"/>
        </w:rPr>
        <w:t xml:space="preserve"> container and sort the commodities as part of this collection in their household equipment.</w:t>
      </w:r>
    </w:p>
    <w:p w14:paraId="4657F384" w14:textId="6E8EBFB2" w:rsidR="00A4180B" w:rsidRDefault="00A4180B" w:rsidP="00EF4124">
      <w:pPr>
        <w:ind w:firstLine="708"/>
        <w:rPr>
          <w:rFonts w:eastAsia="Times New Roman"/>
          <w:lang w:bidi="en-GB"/>
        </w:rPr>
      </w:pPr>
      <w:r w:rsidRPr="00A5333E">
        <w:rPr>
          <w:rFonts w:eastAsia="Times New Roman"/>
          <w:lang w:bidi="en-GB"/>
        </w:rPr>
        <w:t>A pilot project to collect edible oils and fats through collection containers placed at selected sorted waste stations in the streets has been running since April 2020. Based on the positive response to this project, the City has proceeded to further expansion of the collection network, and by the end of 202</w:t>
      </w:r>
      <w:r w:rsidR="001D454E">
        <w:rPr>
          <w:rFonts w:eastAsia="Times New Roman"/>
          <w:lang w:bidi="en-GB"/>
        </w:rPr>
        <w:t>2</w:t>
      </w:r>
      <w:r w:rsidRPr="00A5333E">
        <w:rPr>
          <w:rFonts w:eastAsia="Times New Roman"/>
          <w:lang w:bidi="en-GB"/>
        </w:rPr>
        <w:t xml:space="preserve">, a total of </w:t>
      </w:r>
      <w:r w:rsidR="001D454E">
        <w:rPr>
          <w:rFonts w:eastAsia="Times New Roman"/>
          <w:lang w:bidi="en-GB"/>
        </w:rPr>
        <w:t>773</w:t>
      </w:r>
      <w:r w:rsidRPr="00A5333E">
        <w:rPr>
          <w:rFonts w:eastAsia="Times New Roman"/>
          <w:lang w:bidi="en-GB"/>
        </w:rPr>
        <w:t xml:space="preserve"> stations have already been equipped with containers and this number is likely to continue to grow. </w:t>
      </w:r>
    </w:p>
    <w:p w14:paraId="689BD158" w14:textId="4B92B1F6" w:rsidR="00083F7C" w:rsidRPr="00A5333E" w:rsidRDefault="00083F7C" w:rsidP="00EF4124">
      <w:pPr>
        <w:ind w:firstLine="708"/>
        <w:rPr>
          <w:rFonts w:eastAsia="Times New Roman"/>
          <w:lang w:eastAsia="cs-CZ"/>
        </w:rPr>
      </w:pPr>
      <w:r w:rsidRPr="00083F7C">
        <w:rPr>
          <w:rFonts w:eastAsia="Times New Roman"/>
          <w:lang w:eastAsia="cs-CZ"/>
        </w:rPr>
        <w:t xml:space="preserve">The collection of sorted waste in the territory of the capital city of Prague is handled in cooperation with the company EKO-KOM, a.s., which is an authorized packaging company, ensuring the combined </w:t>
      </w:r>
      <w:proofErr w:type="spellStart"/>
      <w:r w:rsidRPr="00083F7C">
        <w:rPr>
          <w:rFonts w:eastAsia="Times New Roman"/>
          <w:lang w:eastAsia="cs-CZ"/>
        </w:rPr>
        <w:t>fulfillment</w:t>
      </w:r>
      <w:proofErr w:type="spellEnd"/>
      <w:r w:rsidRPr="00083F7C">
        <w:rPr>
          <w:rFonts w:eastAsia="Times New Roman"/>
          <w:lang w:eastAsia="cs-CZ"/>
        </w:rPr>
        <w:t xml:space="preserve"> of the obligations of return collection and use of packaging waste through the systems of sorted collection in municipalities and through the activities of persons authorized to deal with waste.</w:t>
      </w:r>
    </w:p>
    <w:p w14:paraId="5212497D" w14:textId="1A12EE13" w:rsidR="00D21C1C" w:rsidRPr="00A5333E" w:rsidRDefault="00EF4124" w:rsidP="003D4EAE">
      <w:pPr>
        <w:autoSpaceDE w:val="0"/>
        <w:autoSpaceDN w:val="0"/>
        <w:ind w:firstLine="708"/>
        <w:rPr>
          <w:rFonts w:ascii="Arial" w:eastAsia="Times New Roman" w:hAnsi="Arial" w:cs="Arial"/>
          <w:color w:val="000000" w:themeColor="text1"/>
          <w:sz w:val="20"/>
          <w:szCs w:val="20"/>
          <w:lang w:eastAsia="cs-CZ"/>
        </w:rPr>
      </w:pPr>
      <w:r w:rsidRPr="00A5333E">
        <w:rPr>
          <w:lang w:bidi="en-GB"/>
        </w:rPr>
        <w:t xml:space="preserve">Another option is to hand in the above-mentioned waste at the collection yards, see the following chapter. </w:t>
      </w:r>
    </w:p>
    <w:p w14:paraId="43CE2E5C" w14:textId="77777777" w:rsidR="00D21C1C" w:rsidRPr="00A5333E" w:rsidRDefault="00D21C1C" w:rsidP="00563C93">
      <w:pPr>
        <w:autoSpaceDE w:val="0"/>
        <w:autoSpaceDN w:val="0"/>
        <w:adjustRightInd w:val="0"/>
        <w:spacing w:after="0"/>
        <w:rPr>
          <w:rFonts w:ascii="Arial" w:eastAsia="Times New Roman" w:hAnsi="Arial" w:cs="Arial"/>
          <w:sz w:val="20"/>
          <w:szCs w:val="20"/>
          <w:lang w:eastAsia="cs-CZ"/>
        </w:rPr>
      </w:pPr>
    </w:p>
    <w:p w14:paraId="3297BE4D" w14:textId="70A7706C" w:rsidR="00010CDA" w:rsidRPr="00A5333E" w:rsidRDefault="00010CDA"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Results of sorted collection from collection containers in the streets and in household equipment in tonnes</w:t>
      </w:r>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A5333E" w14:paraId="762B56F9" w14:textId="77777777" w:rsidTr="00D477DD">
        <w:trPr>
          <w:trHeight w:val="528"/>
        </w:trPr>
        <w:tc>
          <w:tcPr>
            <w:tcW w:w="965" w:type="dxa"/>
            <w:shd w:val="clear" w:color="auto" w:fill="E7E6E6" w:themeFill="background2"/>
            <w:vAlign w:val="center"/>
            <w:hideMark/>
          </w:tcPr>
          <w:p w14:paraId="57D5493A" w14:textId="77777777" w:rsidR="00014A62" w:rsidRPr="00A5333E" w:rsidRDefault="00014A62" w:rsidP="009407F0">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966" w:type="dxa"/>
            <w:shd w:val="clear" w:color="auto" w:fill="E7E6E6" w:themeFill="background2"/>
            <w:vAlign w:val="center"/>
            <w:hideMark/>
          </w:tcPr>
          <w:p w14:paraId="2C670CB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Paper</w:t>
            </w:r>
          </w:p>
        </w:tc>
        <w:tc>
          <w:tcPr>
            <w:tcW w:w="1037" w:type="dxa"/>
            <w:shd w:val="clear" w:color="auto" w:fill="E7E6E6" w:themeFill="background2"/>
            <w:vAlign w:val="center"/>
            <w:hideMark/>
          </w:tcPr>
          <w:p w14:paraId="085E94E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Coloured glass</w:t>
            </w:r>
          </w:p>
        </w:tc>
        <w:tc>
          <w:tcPr>
            <w:tcW w:w="966" w:type="dxa"/>
            <w:shd w:val="clear" w:color="auto" w:fill="E7E6E6" w:themeFill="background2"/>
            <w:vAlign w:val="center"/>
            <w:hideMark/>
          </w:tcPr>
          <w:p w14:paraId="2F82468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Clear glass</w:t>
            </w:r>
          </w:p>
        </w:tc>
        <w:tc>
          <w:tcPr>
            <w:tcW w:w="966" w:type="dxa"/>
            <w:shd w:val="clear" w:color="auto" w:fill="E7E6E6" w:themeFill="background2"/>
            <w:vAlign w:val="center"/>
            <w:hideMark/>
          </w:tcPr>
          <w:p w14:paraId="33D81A6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Plastics</w:t>
            </w:r>
          </w:p>
        </w:tc>
        <w:tc>
          <w:tcPr>
            <w:tcW w:w="1141" w:type="dxa"/>
            <w:shd w:val="clear" w:color="auto" w:fill="E7E6E6" w:themeFill="background2"/>
            <w:vAlign w:val="center"/>
            <w:hideMark/>
          </w:tcPr>
          <w:p w14:paraId="047ADE0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Beverage cartons</w:t>
            </w:r>
          </w:p>
        </w:tc>
        <w:tc>
          <w:tcPr>
            <w:tcW w:w="966" w:type="dxa"/>
            <w:shd w:val="clear" w:color="auto" w:fill="E7E6E6" w:themeFill="background2"/>
            <w:vAlign w:val="center"/>
          </w:tcPr>
          <w:p w14:paraId="78A58EBB" w14:textId="7EA16E6E" w:rsidR="00014A62" w:rsidRPr="00A5333E" w:rsidRDefault="00047BD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Metals</w:t>
            </w:r>
          </w:p>
        </w:tc>
        <w:tc>
          <w:tcPr>
            <w:tcW w:w="966" w:type="dxa"/>
            <w:shd w:val="clear" w:color="auto" w:fill="E7E6E6" w:themeFill="background2"/>
          </w:tcPr>
          <w:p w14:paraId="2A83E5E1" w14:textId="095C561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Edible oils</w:t>
            </w:r>
          </w:p>
        </w:tc>
        <w:tc>
          <w:tcPr>
            <w:tcW w:w="966" w:type="dxa"/>
            <w:shd w:val="clear" w:color="auto" w:fill="E7E6E6" w:themeFill="background2"/>
            <w:vAlign w:val="center"/>
            <w:hideMark/>
          </w:tcPr>
          <w:p w14:paraId="02619F5D" w14:textId="1EE0A0C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014A62" w:rsidRPr="00A5333E" w14:paraId="5EF1E6E0" w14:textId="77777777" w:rsidTr="003A5D03">
        <w:trPr>
          <w:trHeight w:val="249"/>
        </w:trPr>
        <w:tc>
          <w:tcPr>
            <w:tcW w:w="965" w:type="dxa"/>
            <w:shd w:val="clear" w:color="auto" w:fill="E7E6E6" w:themeFill="background2"/>
            <w:vAlign w:val="center"/>
            <w:hideMark/>
          </w:tcPr>
          <w:p w14:paraId="77B4846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966" w:type="dxa"/>
            <w:shd w:val="clear" w:color="auto" w:fill="auto"/>
            <w:vAlign w:val="center"/>
            <w:hideMark/>
          </w:tcPr>
          <w:p w14:paraId="634803DC" w14:textId="758640B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3,983</w:t>
            </w:r>
          </w:p>
        </w:tc>
        <w:tc>
          <w:tcPr>
            <w:tcW w:w="1037" w:type="dxa"/>
            <w:shd w:val="clear" w:color="auto" w:fill="auto"/>
            <w:vAlign w:val="center"/>
            <w:hideMark/>
          </w:tcPr>
          <w:p w14:paraId="5CC901C9" w14:textId="2CE5964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w:t>
            </w:r>
          </w:p>
        </w:tc>
        <w:tc>
          <w:tcPr>
            <w:tcW w:w="966" w:type="dxa"/>
            <w:shd w:val="clear" w:color="auto" w:fill="BFBFBF" w:themeFill="background1" w:themeFillShade="BF"/>
            <w:vAlign w:val="center"/>
            <w:hideMark/>
          </w:tcPr>
          <w:p w14:paraId="2656675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684</w:t>
            </w:r>
          </w:p>
        </w:tc>
        <w:tc>
          <w:tcPr>
            <w:tcW w:w="1141" w:type="dxa"/>
            <w:shd w:val="clear" w:color="auto" w:fill="BFBFBF" w:themeFill="background1" w:themeFillShade="BF"/>
            <w:vAlign w:val="center"/>
            <w:hideMark/>
          </w:tcPr>
          <w:p w14:paraId="663BC3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3EBA37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6,915</w:t>
            </w:r>
          </w:p>
        </w:tc>
      </w:tr>
      <w:tr w:rsidR="00014A62" w:rsidRPr="00A5333E" w14:paraId="302FCB65" w14:textId="77777777" w:rsidTr="003A5D03">
        <w:trPr>
          <w:trHeight w:val="249"/>
        </w:trPr>
        <w:tc>
          <w:tcPr>
            <w:tcW w:w="965" w:type="dxa"/>
            <w:shd w:val="clear" w:color="auto" w:fill="E7E6E6" w:themeFill="background2"/>
            <w:vAlign w:val="center"/>
            <w:hideMark/>
          </w:tcPr>
          <w:p w14:paraId="01330EC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966" w:type="dxa"/>
            <w:shd w:val="clear" w:color="auto" w:fill="auto"/>
            <w:vAlign w:val="center"/>
            <w:hideMark/>
          </w:tcPr>
          <w:p w14:paraId="1ECB5F69" w14:textId="2775AAA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8,205</w:t>
            </w:r>
          </w:p>
        </w:tc>
        <w:tc>
          <w:tcPr>
            <w:tcW w:w="1037" w:type="dxa"/>
            <w:shd w:val="clear" w:color="auto" w:fill="auto"/>
            <w:vAlign w:val="center"/>
            <w:hideMark/>
          </w:tcPr>
          <w:p w14:paraId="7B17F491" w14:textId="63DCDA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3,018</w:t>
            </w:r>
          </w:p>
        </w:tc>
        <w:tc>
          <w:tcPr>
            <w:tcW w:w="966" w:type="dxa"/>
            <w:shd w:val="clear" w:color="auto" w:fill="BFBFBF" w:themeFill="background1" w:themeFillShade="BF"/>
            <w:vAlign w:val="center"/>
            <w:hideMark/>
          </w:tcPr>
          <w:p w14:paraId="610E579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C7080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2,172</w:t>
            </w:r>
          </w:p>
        </w:tc>
        <w:tc>
          <w:tcPr>
            <w:tcW w:w="1141" w:type="dxa"/>
            <w:shd w:val="clear" w:color="auto" w:fill="BFBFBF" w:themeFill="background1" w:themeFillShade="BF"/>
            <w:vAlign w:val="center"/>
            <w:hideMark/>
          </w:tcPr>
          <w:p w14:paraId="553844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731507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13,395</w:t>
            </w:r>
          </w:p>
        </w:tc>
      </w:tr>
      <w:tr w:rsidR="00014A62" w:rsidRPr="00A5333E" w14:paraId="2E937CE3" w14:textId="77777777" w:rsidTr="003A5D03">
        <w:trPr>
          <w:trHeight w:val="249"/>
        </w:trPr>
        <w:tc>
          <w:tcPr>
            <w:tcW w:w="965" w:type="dxa"/>
            <w:shd w:val="clear" w:color="auto" w:fill="E7E6E6" w:themeFill="background2"/>
            <w:vAlign w:val="center"/>
            <w:hideMark/>
          </w:tcPr>
          <w:p w14:paraId="349AAF0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966" w:type="dxa"/>
            <w:shd w:val="clear" w:color="auto" w:fill="auto"/>
            <w:vAlign w:val="center"/>
            <w:hideMark/>
          </w:tcPr>
          <w:p w14:paraId="2D3917AD" w14:textId="6D48C39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11,152</w:t>
            </w:r>
          </w:p>
        </w:tc>
        <w:tc>
          <w:tcPr>
            <w:tcW w:w="1037" w:type="dxa"/>
            <w:shd w:val="clear" w:color="auto" w:fill="auto"/>
            <w:vAlign w:val="center"/>
            <w:hideMark/>
          </w:tcPr>
          <w:p w14:paraId="024E1EEB" w14:textId="1DD440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5,039</w:t>
            </w:r>
          </w:p>
        </w:tc>
        <w:tc>
          <w:tcPr>
            <w:tcW w:w="966" w:type="dxa"/>
            <w:shd w:val="clear" w:color="auto" w:fill="BFBFBF" w:themeFill="background1" w:themeFillShade="BF"/>
            <w:vAlign w:val="center"/>
            <w:hideMark/>
          </w:tcPr>
          <w:p w14:paraId="0A04D3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3BAF6A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3,586</w:t>
            </w:r>
          </w:p>
        </w:tc>
        <w:tc>
          <w:tcPr>
            <w:tcW w:w="1141" w:type="dxa"/>
            <w:shd w:val="clear" w:color="auto" w:fill="BFBFBF" w:themeFill="background1" w:themeFillShade="BF"/>
            <w:vAlign w:val="center"/>
            <w:hideMark/>
          </w:tcPr>
          <w:p w14:paraId="760DE38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429CA7C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19,777</w:t>
            </w:r>
          </w:p>
        </w:tc>
      </w:tr>
      <w:tr w:rsidR="00014A62" w:rsidRPr="00A5333E" w14:paraId="167C26F3" w14:textId="77777777" w:rsidTr="003A5D03">
        <w:trPr>
          <w:trHeight w:val="249"/>
        </w:trPr>
        <w:tc>
          <w:tcPr>
            <w:tcW w:w="965" w:type="dxa"/>
            <w:shd w:val="clear" w:color="auto" w:fill="E7E6E6" w:themeFill="background2"/>
            <w:vAlign w:val="center"/>
            <w:hideMark/>
          </w:tcPr>
          <w:p w14:paraId="6B2ADA4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966" w:type="dxa"/>
            <w:shd w:val="clear" w:color="auto" w:fill="auto"/>
            <w:vAlign w:val="center"/>
            <w:hideMark/>
          </w:tcPr>
          <w:p w14:paraId="66045FAE" w14:textId="5186023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11,501</w:t>
            </w:r>
          </w:p>
        </w:tc>
        <w:tc>
          <w:tcPr>
            <w:tcW w:w="1037" w:type="dxa"/>
            <w:shd w:val="clear" w:color="auto" w:fill="auto"/>
            <w:vAlign w:val="center"/>
            <w:hideMark/>
          </w:tcPr>
          <w:p w14:paraId="50D79583" w14:textId="7D093AF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6,016</w:t>
            </w:r>
          </w:p>
        </w:tc>
        <w:tc>
          <w:tcPr>
            <w:tcW w:w="966" w:type="dxa"/>
            <w:shd w:val="clear" w:color="auto" w:fill="BFBFBF" w:themeFill="background1" w:themeFillShade="BF"/>
            <w:vAlign w:val="center"/>
            <w:hideMark/>
          </w:tcPr>
          <w:p w14:paraId="798FB3B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44B19A1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4,623</w:t>
            </w:r>
          </w:p>
        </w:tc>
        <w:tc>
          <w:tcPr>
            <w:tcW w:w="1141" w:type="dxa"/>
            <w:shd w:val="clear" w:color="auto" w:fill="BFBFBF" w:themeFill="background1" w:themeFillShade="BF"/>
            <w:vAlign w:val="center"/>
            <w:hideMark/>
          </w:tcPr>
          <w:p w14:paraId="21B0395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7DFC5D8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22,140</w:t>
            </w:r>
          </w:p>
        </w:tc>
      </w:tr>
      <w:tr w:rsidR="00014A62" w:rsidRPr="00A5333E" w14:paraId="165DAF3E" w14:textId="77777777" w:rsidTr="003A5D03">
        <w:trPr>
          <w:trHeight w:val="249"/>
        </w:trPr>
        <w:tc>
          <w:tcPr>
            <w:tcW w:w="965" w:type="dxa"/>
            <w:shd w:val="clear" w:color="auto" w:fill="E7E6E6" w:themeFill="background2"/>
            <w:vAlign w:val="center"/>
            <w:hideMark/>
          </w:tcPr>
          <w:p w14:paraId="33EF01D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966" w:type="dxa"/>
            <w:shd w:val="clear" w:color="auto" w:fill="auto"/>
            <w:vAlign w:val="center"/>
            <w:hideMark/>
          </w:tcPr>
          <w:p w14:paraId="732716A2" w14:textId="756A9B6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13,738</w:t>
            </w:r>
          </w:p>
        </w:tc>
        <w:tc>
          <w:tcPr>
            <w:tcW w:w="1037" w:type="dxa"/>
            <w:shd w:val="clear" w:color="auto" w:fill="auto"/>
            <w:vAlign w:val="center"/>
            <w:hideMark/>
          </w:tcPr>
          <w:p w14:paraId="3D9C2A28" w14:textId="25FBD0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6,711</w:t>
            </w:r>
          </w:p>
        </w:tc>
        <w:tc>
          <w:tcPr>
            <w:tcW w:w="966" w:type="dxa"/>
            <w:shd w:val="clear" w:color="auto" w:fill="BFBFBF" w:themeFill="background1" w:themeFillShade="BF"/>
            <w:vAlign w:val="center"/>
            <w:hideMark/>
          </w:tcPr>
          <w:p w14:paraId="2B0A0A3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0A6107E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5,081</w:t>
            </w:r>
          </w:p>
        </w:tc>
        <w:tc>
          <w:tcPr>
            <w:tcW w:w="1141" w:type="dxa"/>
            <w:shd w:val="clear" w:color="auto" w:fill="BFBFBF" w:themeFill="background1" w:themeFillShade="BF"/>
            <w:vAlign w:val="center"/>
            <w:hideMark/>
          </w:tcPr>
          <w:p w14:paraId="12B30C1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79B327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25,530</w:t>
            </w:r>
          </w:p>
        </w:tc>
      </w:tr>
      <w:tr w:rsidR="00014A62" w:rsidRPr="00A5333E" w14:paraId="4A167A3A" w14:textId="77777777" w:rsidTr="003A5D03">
        <w:trPr>
          <w:trHeight w:val="249"/>
        </w:trPr>
        <w:tc>
          <w:tcPr>
            <w:tcW w:w="965" w:type="dxa"/>
            <w:shd w:val="clear" w:color="auto" w:fill="E7E6E6" w:themeFill="background2"/>
            <w:vAlign w:val="center"/>
            <w:hideMark/>
          </w:tcPr>
          <w:p w14:paraId="23188A08"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966" w:type="dxa"/>
            <w:shd w:val="clear" w:color="auto" w:fill="auto"/>
            <w:vAlign w:val="center"/>
            <w:hideMark/>
          </w:tcPr>
          <w:p w14:paraId="7F742AB2" w14:textId="3FC91FB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16,097</w:t>
            </w:r>
          </w:p>
        </w:tc>
        <w:tc>
          <w:tcPr>
            <w:tcW w:w="1037" w:type="dxa"/>
            <w:shd w:val="clear" w:color="auto" w:fill="auto"/>
            <w:vAlign w:val="center"/>
            <w:hideMark/>
          </w:tcPr>
          <w:p w14:paraId="2696EE0B" w14:textId="21222C0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7,436</w:t>
            </w:r>
          </w:p>
        </w:tc>
        <w:tc>
          <w:tcPr>
            <w:tcW w:w="966" w:type="dxa"/>
            <w:shd w:val="clear" w:color="auto" w:fill="BFBFBF" w:themeFill="background1" w:themeFillShade="BF"/>
            <w:vAlign w:val="center"/>
            <w:hideMark/>
          </w:tcPr>
          <w:p w14:paraId="0736EDB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29B265D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6,040</w:t>
            </w:r>
          </w:p>
        </w:tc>
        <w:tc>
          <w:tcPr>
            <w:tcW w:w="1141" w:type="dxa"/>
            <w:shd w:val="clear" w:color="auto" w:fill="BFBFBF" w:themeFill="background1" w:themeFillShade="BF"/>
            <w:vAlign w:val="center"/>
            <w:hideMark/>
          </w:tcPr>
          <w:p w14:paraId="266FE3B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233B3A7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29,573</w:t>
            </w:r>
          </w:p>
        </w:tc>
      </w:tr>
      <w:tr w:rsidR="00014A62" w:rsidRPr="00A5333E" w14:paraId="578C1A89" w14:textId="77777777" w:rsidTr="003A5D03">
        <w:trPr>
          <w:trHeight w:val="249"/>
        </w:trPr>
        <w:tc>
          <w:tcPr>
            <w:tcW w:w="965" w:type="dxa"/>
            <w:shd w:val="clear" w:color="auto" w:fill="E7E6E6" w:themeFill="background2"/>
            <w:vAlign w:val="center"/>
            <w:hideMark/>
          </w:tcPr>
          <w:p w14:paraId="5B5BD9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966" w:type="dxa"/>
            <w:shd w:val="clear" w:color="auto" w:fill="auto"/>
            <w:vAlign w:val="center"/>
            <w:hideMark/>
          </w:tcPr>
          <w:p w14:paraId="6DB26E43" w14:textId="13F31C0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18,003</w:t>
            </w:r>
          </w:p>
        </w:tc>
        <w:tc>
          <w:tcPr>
            <w:tcW w:w="1037" w:type="dxa"/>
            <w:shd w:val="clear" w:color="auto" w:fill="auto"/>
            <w:vAlign w:val="center"/>
            <w:hideMark/>
          </w:tcPr>
          <w:p w14:paraId="713CFDD8" w14:textId="2521E5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7,909</w:t>
            </w:r>
          </w:p>
        </w:tc>
        <w:tc>
          <w:tcPr>
            <w:tcW w:w="966" w:type="dxa"/>
            <w:shd w:val="clear" w:color="auto" w:fill="auto"/>
            <w:vAlign w:val="center"/>
            <w:hideMark/>
          </w:tcPr>
          <w:p w14:paraId="4BE32AE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w:t>
            </w:r>
          </w:p>
        </w:tc>
        <w:tc>
          <w:tcPr>
            <w:tcW w:w="966" w:type="dxa"/>
            <w:shd w:val="clear" w:color="auto" w:fill="auto"/>
            <w:vAlign w:val="center"/>
            <w:hideMark/>
          </w:tcPr>
          <w:p w14:paraId="64F194E4" w14:textId="41DF362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6,596</w:t>
            </w:r>
          </w:p>
        </w:tc>
        <w:tc>
          <w:tcPr>
            <w:tcW w:w="1141" w:type="dxa"/>
            <w:shd w:val="clear" w:color="auto" w:fill="auto"/>
            <w:vAlign w:val="center"/>
            <w:hideMark/>
          </w:tcPr>
          <w:p w14:paraId="22E9D8C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w:t>
            </w:r>
          </w:p>
        </w:tc>
        <w:tc>
          <w:tcPr>
            <w:tcW w:w="966" w:type="dxa"/>
            <w:shd w:val="clear" w:color="auto" w:fill="BFBFBF" w:themeFill="background1" w:themeFillShade="BF"/>
          </w:tcPr>
          <w:p w14:paraId="002E1DF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60C9B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32,519</w:t>
            </w:r>
          </w:p>
        </w:tc>
      </w:tr>
      <w:tr w:rsidR="00014A62" w:rsidRPr="00A5333E" w14:paraId="3F95F2E8" w14:textId="77777777" w:rsidTr="003A5D03">
        <w:trPr>
          <w:trHeight w:val="249"/>
        </w:trPr>
        <w:tc>
          <w:tcPr>
            <w:tcW w:w="965" w:type="dxa"/>
            <w:shd w:val="clear" w:color="auto" w:fill="E7E6E6" w:themeFill="background2"/>
            <w:vAlign w:val="center"/>
            <w:hideMark/>
          </w:tcPr>
          <w:p w14:paraId="34E2DE0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966" w:type="dxa"/>
            <w:shd w:val="clear" w:color="auto" w:fill="auto"/>
            <w:vAlign w:val="center"/>
            <w:hideMark/>
          </w:tcPr>
          <w:p w14:paraId="7E6BDD6C" w14:textId="0655B9A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19,214</w:t>
            </w:r>
          </w:p>
        </w:tc>
        <w:tc>
          <w:tcPr>
            <w:tcW w:w="1037" w:type="dxa"/>
            <w:shd w:val="clear" w:color="auto" w:fill="auto"/>
            <w:vAlign w:val="center"/>
            <w:hideMark/>
          </w:tcPr>
          <w:p w14:paraId="0B1A6B41" w14:textId="5B8B2D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8,399</w:t>
            </w:r>
          </w:p>
        </w:tc>
        <w:tc>
          <w:tcPr>
            <w:tcW w:w="966" w:type="dxa"/>
            <w:shd w:val="clear" w:color="auto" w:fill="auto"/>
            <w:vAlign w:val="center"/>
            <w:hideMark/>
          </w:tcPr>
          <w:p w14:paraId="0F91493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w:t>
            </w:r>
          </w:p>
        </w:tc>
        <w:tc>
          <w:tcPr>
            <w:tcW w:w="966" w:type="dxa"/>
            <w:shd w:val="clear" w:color="auto" w:fill="auto"/>
            <w:vAlign w:val="center"/>
            <w:hideMark/>
          </w:tcPr>
          <w:p w14:paraId="53B1DFED" w14:textId="186854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7,164</w:t>
            </w:r>
          </w:p>
        </w:tc>
        <w:tc>
          <w:tcPr>
            <w:tcW w:w="1141" w:type="dxa"/>
            <w:shd w:val="clear" w:color="auto" w:fill="auto"/>
            <w:vAlign w:val="center"/>
            <w:hideMark/>
          </w:tcPr>
          <w:p w14:paraId="69E85BF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966" w:type="dxa"/>
            <w:shd w:val="clear" w:color="auto" w:fill="BFBFBF" w:themeFill="background1" w:themeFillShade="BF"/>
          </w:tcPr>
          <w:p w14:paraId="121DF1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4967CC0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35,380</w:t>
            </w:r>
          </w:p>
        </w:tc>
      </w:tr>
      <w:tr w:rsidR="00014A62" w:rsidRPr="00A5333E" w14:paraId="5EC293BC" w14:textId="77777777" w:rsidTr="003A5D03">
        <w:trPr>
          <w:trHeight w:val="249"/>
        </w:trPr>
        <w:tc>
          <w:tcPr>
            <w:tcW w:w="965" w:type="dxa"/>
            <w:shd w:val="clear" w:color="auto" w:fill="E7E6E6" w:themeFill="background2"/>
            <w:vAlign w:val="center"/>
            <w:hideMark/>
          </w:tcPr>
          <w:p w14:paraId="76947C4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966" w:type="dxa"/>
            <w:shd w:val="clear" w:color="auto" w:fill="auto"/>
            <w:vAlign w:val="center"/>
            <w:hideMark/>
          </w:tcPr>
          <w:p w14:paraId="3970B35E" w14:textId="62792C5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22,244</w:t>
            </w:r>
          </w:p>
        </w:tc>
        <w:tc>
          <w:tcPr>
            <w:tcW w:w="1037" w:type="dxa"/>
            <w:shd w:val="clear" w:color="auto" w:fill="auto"/>
            <w:vAlign w:val="center"/>
            <w:hideMark/>
          </w:tcPr>
          <w:p w14:paraId="339DF57D" w14:textId="615EDD8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9,119</w:t>
            </w:r>
          </w:p>
        </w:tc>
        <w:tc>
          <w:tcPr>
            <w:tcW w:w="966" w:type="dxa"/>
            <w:shd w:val="clear" w:color="auto" w:fill="auto"/>
            <w:vAlign w:val="center"/>
            <w:hideMark/>
          </w:tcPr>
          <w:p w14:paraId="4DDF9C2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auto"/>
            <w:vAlign w:val="center"/>
            <w:hideMark/>
          </w:tcPr>
          <w:p w14:paraId="1676FCB5" w14:textId="6B51F82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8,114</w:t>
            </w:r>
          </w:p>
        </w:tc>
        <w:tc>
          <w:tcPr>
            <w:tcW w:w="1141" w:type="dxa"/>
            <w:shd w:val="clear" w:color="auto" w:fill="auto"/>
            <w:vAlign w:val="center"/>
            <w:hideMark/>
          </w:tcPr>
          <w:p w14:paraId="6DC9727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424</w:t>
            </w:r>
          </w:p>
        </w:tc>
        <w:tc>
          <w:tcPr>
            <w:tcW w:w="966" w:type="dxa"/>
            <w:shd w:val="clear" w:color="auto" w:fill="BFBFBF" w:themeFill="background1" w:themeFillShade="BF"/>
          </w:tcPr>
          <w:p w14:paraId="6439EAD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5F7084D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40,729</w:t>
            </w:r>
          </w:p>
        </w:tc>
      </w:tr>
      <w:tr w:rsidR="00014A62" w:rsidRPr="00A5333E" w14:paraId="20236A50" w14:textId="77777777" w:rsidTr="003A5D03">
        <w:trPr>
          <w:trHeight w:val="249"/>
        </w:trPr>
        <w:tc>
          <w:tcPr>
            <w:tcW w:w="965" w:type="dxa"/>
            <w:shd w:val="clear" w:color="auto" w:fill="E7E6E6" w:themeFill="background2"/>
            <w:vAlign w:val="center"/>
            <w:hideMark/>
          </w:tcPr>
          <w:p w14:paraId="69AA6A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lastRenderedPageBreak/>
              <w:t>2007</w:t>
            </w:r>
          </w:p>
        </w:tc>
        <w:tc>
          <w:tcPr>
            <w:tcW w:w="966" w:type="dxa"/>
            <w:shd w:val="clear" w:color="auto" w:fill="auto"/>
            <w:vAlign w:val="center"/>
            <w:hideMark/>
          </w:tcPr>
          <w:p w14:paraId="49C7EDC9" w14:textId="3E7C424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23,711</w:t>
            </w:r>
          </w:p>
        </w:tc>
        <w:tc>
          <w:tcPr>
            <w:tcW w:w="1037" w:type="dxa"/>
            <w:shd w:val="clear" w:color="auto" w:fill="auto"/>
            <w:vAlign w:val="center"/>
            <w:hideMark/>
          </w:tcPr>
          <w:p w14:paraId="15FA0413" w14:textId="5596F15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10,425</w:t>
            </w:r>
          </w:p>
        </w:tc>
        <w:tc>
          <w:tcPr>
            <w:tcW w:w="966" w:type="dxa"/>
            <w:shd w:val="clear" w:color="auto" w:fill="auto"/>
            <w:vAlign w:val="center"/>
            <w:hideMark/>
          </w:tcPr>
          <w:p w14:paraId="337B0E6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996</w:t>
            </w:r>
          </w:p>
        </w:tc>
        <w:tc>
          <w:tcPr>
            <w:tcW w:w="966" w:type="dxa"/>
            <w:shd w:val="clear" w:color="auto" w:fill="auto"/>
            <w:vAlign w:val="center"/>
            <w:hideMark/>
          </w:tcPr>
          <w:p w14:paraId="12E3E2BB" w14:textId="646498E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9,643</w:t>
            </w:r>
          </w:p>
        </w:tc>
        <w:tc>
          <w:tcPr>
            <w:tcW w:w="1141" w:type="dxa"/>
            <w:shd w:val="clear" w:color="auto" w:fill="auto"/>
            <w:vAlign w:val="center"/>
            <w:hideMark/>
          </w:tcPr>
          <w:p w14:paraId="4B7DCF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536</w:t>
            </w:r>
          </w:p>
        </w:tc>
        <w:tc>
          <w:tcPr>
            <w:tcW w:w="966" w:type="dxa"/>
            <w:shd w:val="clear" w:color="auto" w:fill="BFBFBF" w:themeFill="background1" w:themeFillShade="BF"/>
          </w:tcPr>
          <w:p w14:paraId="34919B6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13F8596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45,311</w:t>
            </w:r>
          </w:p>
        </w:tc>
      </w:tr>
      <w:tr w:rsidR="00014A62" w:rsidRPr="00A5333E" w14:paraId="6A6DEC8D" w14:textId="77777777" w:rsidTr="003A5D03">
        <w:trPr>
          <w:trHeight w:val="249"/>
        </w:trPr>
        <w:tc>
          <w:tcPr>
            <w:tcW w:w="965" w:type="dxa"/>
            <w:shd w:val="clear" w:color="auto" w:fill="E7E6E6" w:themeFill="background2"/>
            <w:vAlign w:val="center"/>
            <w:hideMark/>
          </w:tcPr>
          <w:p w14:paraId="09B23E9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966" w:type="dxa"/>
            <w:shd w:val="clear" w:color="auto" w:fill="auto"/>
            <w:vAlign w:val="center"/>
            <w:hideMark/>
          </w:tcPr>
          <w:p w14:paraId="161874FC" w14:textId="678688C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26,732</w:t>
            </w:r>
          </w:p>
        </w:tc>
        <w:tc>
          <w:tcPr>
            <w:tcW w:w="1037" w:type="dxa"/>
            <w:shd w:val="clear" w:color="auto" w:fill="auto"/>
            <w:vAlign w:val="center"/>
            <w:hideMark/>
          </w:tcPr>
          <w:p w14:paraId="434CB59F" w14:textId="5336F9E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11,805</w:t>
            </w:r>
          </w:p>
        </w:tc>
        <w:tc>
          <w:tcPr>
            <w:tcW w:w="966" w:type="dxa"/>
            <w:shd w:val="clear" w:color="auto" w:fill="auto"/>
            <w:vAlign w:val="center"/>
            <w:hideMark/>
          </w:tcPr>
          <w:p w14:paraId="70E078F0" w14:textId="32E3D2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1,529</w:t>
            </w:r>
          </w:p>
        </w:tc>
        <w:tc>
          <w:tcPr>
            <w:tcW w:w="966" w:type="dxa"/>
            <w:shd w:val="clear" w:color="auto" w:fill="auto"/>
            <w:vAlign w:val="center"/>
            <w:hideMark/>
          </w:tcPr>
          <w:p w14:paraId="6E8C89C5" w14:textId="332719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10,609</w:t>
            </w:r>
          </w:p>
        </w:tc>
        <w:tc>
          <w:tcPr>
            <w:tcW w:w="1141" w:type="dxa"/>
            <w:shd w:val="clear" w:color="auto" w:fill="auto"/>
            <w:vAlign w:val="center"/>
            <w:hideMark/>
          </w:tcPr>
          <w:p w14:paraId="208E2AB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701</w:t>
            </w:r>
          </w:p>
        </w:tc>
        <w:tc>
          <w:tcPr>
            <w:tcW w:w="966" w:type="dxa"/>
            <w:shd w:val="clear" w:color="auto" w:fill="BFBFBF" w:themeFill="background1" w:themeFillShade="BF"/>
          </w:tcPr>
          <w:p w14:paraId="0908F0A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7FD5E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51,376</w:t>
            </w:r>
          </w:p>
        </w:tc>
      </w:tr>
      <w:tr w:rsidR="00014A62" w:rsidRPr="00A5333E" w14:paraId="27B3930E" w14:textId="77777777" w:rsidTr="003A5D03">
        <w:trPr>
          <w:trHeight w:val="249"/>
        </w:trPr>
        <w:tc>
          <w:tcPr>
            <w:tcW w:w="965" w:type="dxa"/>
            <w:shd w:val="clear" w:color="auto" w:fill="E7E6E6" w:themeFill="background2"/>
            <w:vAlign w:val="center"/>
            <w:hideMark/>
          </w:tcPr>
          <w:p w14:paraId="1618DAC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966" w:type="dxa"/>
            <w:shd w:val="clear" w:color="auto" w:fill="auto"/>
            <w:vAlign w:val="center"/>
            <w:hideMark/>
          </w:tcPr>
          <w:p w14:paraId="528ED4CC" w14:textId="62BA187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28,128</w:t>
            </w:r>
          </w:p>
        </w:tc>
        <w:tc>
          <w:tcPr>
            <w:tcW w:w="1037" w:type="dxa"/>
            <w:shd w:val="clear" w:color="auto" w:fill="auto"/>
            <w:vAlign w:val="center"/>
            <w:hideMark/>
          </w:tcPr>
          <w:p w14:paraId="4C866648" w14:textId="2BD6D26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11,615</w:t>
            </w:r>
          </w:p>
        </w:tc>
        <w:tc>
          <w:tcPr>
            <w:tcW w:w="966" w:type="dxa"/>
            <w:shd w:val="clear" w:color="auto" w:fill="auto"/>
            <w:vAlign w:val="center"/>
            <w:hideMark/>
          </w:tcPr>
          <w:p w14:paraId="5B0EBFA2" w14:textId="00E73B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c>
          <w:tcPr>
            <w:tcW w:w="966" w:type="dxa"/>
            <w:shd w:val="clear" w:color="auto" w:fill="auto"/>
            <w:vAlign w:val="center"/>
            <w:hideMark/>
          </w:tcPr>
          <w:p w14:paraId="5FDA7DC5" w14:textId="278A9BF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10,675</w:t>
            </w:r>
          </w:p>
        </w:tc>
        <w:tc>
          <w:tcPr>
            <w:tcW w:w="1141" w:type="dxa"/>
            <w:shd w:val="clear" w:color="auto" w:fill="auto"/>
            <w:vAlign w:val="center"/>
            <w:hideMark/>
          </w:tcPr>
          <w:p w14:paraId="5C17D9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794</w:t>
            </w:r>
          </w:p>
        </w:tc>
        <w:tc>
          <w:tcPr>
            <w:tcW w:w="966" w:type="dxa"/>
            <w:shd w:val="clear" w:color="auto" w:fill="BFBFBF" w:themeFill="background1" w:themeFillShade="BF"/>
          </w:tcPr>
          <w:p w14:paraId="19F3F2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6E248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53,418</w:t>
            </w:r>
          </w:p>
        </w:tc>
      </w:tr>
      <w:tr w:rsidR="00014A62" w:rsidRPr="00A5333E" w14:paraId="5996D67D" w14:textId="77777777" w:rsidTr="003A5D03">
        <w:trPr>
          <w:trHeight w:val="249"/>
        </w:trPr>
        <w:tc>
          <w:tcPr>
            <w:tcW w:w="965" w:type="dxa"/>
            <w:shd w:val="clear" w:color="auto" w:fill="E7E6E6" w:themeFill="background2"/>
            <w:vAlign w:val="center"/>
            <w:hideMark/>
          </w:tcPr>
          <w:p w14:paraId="2F1D364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966" w:type="dxa"/>
            <w:shd w:val="clear" w:color="auto" w:fill="auto"/>
            <w:vAlign w:val="center"/>
            <w:hideMark/>
          </w:tcPr>
          <w:p w14:paraId="0EB76855" w14:textId="66D2C3A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26,162</w:t>
            </w:r>
          </w:p>
        </w:tc>
        <w:tc>
          <w:tcPr>
            <w:tcW w:w="1037" w:type="dxa"/>
            <w:shd w:val="clear" w:color="auto" w:fill="auto"/>
            <w:vAlign w:val="center"/>
            <w:hideMark/>
          </w:tcPr>
          <w:p w14:paraId="2D2A3D00" w14:textId="1D44149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12,090</w:t>
            </w:r>
          </w:p>
        </w:tc>
        <w:tc>
          <w:tcPr>
            <w:tcW w:w="966" w:type="dxa"/>
            <w:shd w:val="clear" w:color="auto" w:fill="auto"/>
            <w:vAlign w:val="center"/>
            <w:hideMark/>
          </w:tcPr>
          <w:p w14:paraId="487304B6" w14:textId="0422767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2,509</w:t>
            </w:r>
          </w:p>
        </w:tc>
        <w:tc>
          <w:tcPr>
            <w:tcW w:w="966" w:type="dxa"/>
            <w:shd w:val="clear" w:color="auto" w:fill="auto"/>
            <w:vAlign w:val="center"/>
            <w:hideMark/>
          </w:tcPr>
          <w:p w14:paraId="7F88A08A" w14:textId="496252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10,956</w:t>
            </w:r>
          </w:p>
        </w:tc>
        <w:tc>
          <w:tcPr>
            <w:tcW w:w="1141" w:type="dxa"/>
            <w:shd w:val="clear" w:color="auto" w:fill="auto"/>
            <w:vAlign w:val="center"/>
            <w:hideMark/>
          </w:tcPr>
          <w:p w14:paraId="3783D9F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835</w:t>
            </w:r>
          </w:p>
        </w:tc>
        <w:tc>
          <w:tcPr>
            <w:tcW w:w="966" w:type="dxa"/>
            <w:shd w:val="clear" w:color="auto" w:fill="BFBFBF" w:themeFill="background1" w:themeFillShade="BF"/>
          </w:tcPr>
          <w:p w14:paraId="584D1704"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4442961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52,552</w:t>
            </w:r>
          </w:p>
        </w:tc>
      </w:tr>
      <w:tr w:rsidR="00014A62" w:rsidRPr="00A5333E" w14:paraId="65C710BB" w14:textId="77777777" w:rsidTr="003A5D03">
        <w:trPr>
          <w:trHeight w:val="249"/>
        </w:trPr>
        <w:tc>
          <w:tcPr>
            <w:tcW w:w="965" w:type="dxa"/>
            <w:shd w:val="clear" w:color="auto" w:fill="E7E6E6" w:themeFill="background2"/>
            <w:vAlign w:val="center"/>
            <w:hideMark/>
          </w:tcPr>
          <w:p w14:paraId="0AAF638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966" w:type="dxa"/>
            <w:shd w:val="clear" w:color="auto" w:fill="auto"/>
            <w:vAlign w:val="center"/>
            <w:hideMark/>
          </w:tcPr>
          <w:p w14:paraId="058953DD" w14:textId="2AA0AF7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22,636</w:t>
            </w:r>
          </w:p>
        </w:tc>
        <w:tc>
          <w:tcPr>
            <w:tcW w:w="1037" w:type="dxa"/>
            <w:shd w:val="clear" w:color="auto" w:fill="auto"/>
            <w:vAlign w:val="center"/>
            <w:hideMark/>
          </w:tcPr>
          <w:p w14:paraId="0062EC67" w14:textId="304BBE8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11,955</w:t>
            </w:r>
          </w:p>
        </w:tc>
        <w:tc>
          <w:tcPr>
            <w:tcW w:w="966" w:type="dxa"/>
            <w:shd w:val="clear" w:color="auto" w:fill="auto"/>
            <w:vAlign w:val="center"/>
            <w:hideMark/>
          </w:tcPr>
          <w:p w14:paraId="6E13D7D9" w14:textId="7606377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3,235</w:t>
            </w:r>
          </w:p>
        </w:tc>
        <w:tc>
          <w:tcPr>
            <w:tcW w:w="966" w:type="dxa"/>
            <w:shd w:val="clear" w:color="auto" w:fill="auto"/>
            <w:vAlign w:val="center"/>
            <w:hideMark/>
          </w:tcPr>
          <w:p w14:paraId="0A4C9506" w14:textId="019CB00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11,594</w:t>
            </w:r>
          </w:p>
        </w:tc>
        <w:tc>
          <w:tcPr>
            <w:tcW w:w="1141" w:type="dxa"/>
            <w:shd w:val="clear" w:color="auto" w:fill="auto"/>
            <w:vAlign w:val="center"/>
            <w:hideMark/>
          </w:tcPr>
          <w:p w14:paraId="36FDCC5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BFBFBF" w:themeFill="background1" w:themeFillShade="BF"/>
          </w:tcPr>
          <w:p w14:paraId="4194F22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3CDE51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50,248</w:t>
            </w:r>
          </w:p>
        </w:tc>
      </w:tr>
      <w:tr w:rsidR="00014A62" w:rsidRPr="00A5333E" w14:paraId="0198C9ED" w14:textId="77777777" w:rsidTr="003A5D03">
        <w:trPr>
          <w:trHeight w:val="249"/>
        </w:trPr>
        <w:tc>
          <w:tcPr>
            <w:tcW w:w="965" w:type="dxa"/>
            <w:shd w:val="clear" w:color="auto" w:fill="E7E6E6" w:themeFill="background2"/>
            <w:vAlign w:val="center"/>
            <w:hideMark/>
          </w:tcPr>
          <w:p w14:paraId="20D9D4F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966" w:type="dxa"/>
            <w:shd w:val="clear" w:color="auto" w:fill="auto"/>
            <w:vAlign w:val="center"/>
            <w:hideMark/>
          </w:tcPr>
          <w:p w14:paraId="5FCAD074" w14:textId="082008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22,360</w:t>
            </w:r>
          </w:p>
        </w:tc>
        <w:tc>
          <w:tcPr>
            <w:tcW w:w="1037" w:type="dxa"/>
            <w:shd w:val="clear" w:color="auto" w:fill="auto"/>
            <w:vAlign w:val="center"/>
            <w:hideMark/>
          </w:tcPr>
          <w:p w14:paraId="02ABE71C" w14:textId="6957C4B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12,367</w:t>
            </w:r>
          </w:p>
        </w:tc>
        <w:tc>
          <w:tcPr>
            <w:tcW w:w="966" w:type="dxa"/>
            <w:shd w:val="clear" w:color="auto" w:fill="auto"/>
            <w:vAlign w:val="center"/>
            <w:hideMark/>
          </w:tcPr>
          <w:p w14:paraId="17CDBF0B" w14:textId="583067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4B26C05F" w14:textId="388497B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11,904</w:t>
            </w:r>
          </w:p>
        </w:tc>
        <w:tc>
          <w:tcPr>
            <w:tcW w:w="1141" w:type="dxa"/>
            <w:shd w:val="clear" w:color="auto" w:fill="auto"/>
            <w:vAlign w:val="center"/>
            <w:hideMark/>
          </w:tcPr>
          <w:p w14:paraId="28AECFE9"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966" w:type="dxa"/>
            <w:shd w:val="clear" w:color="auto" w:fill="BFBFBF" w:themeFill="background1" w:themeFillShade="BF"/>
          </w:tcPr>
          <w:p w14:paraId="556AD7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B89D02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50,935</w:t>
            </w:r>
          </w:p>
        </w:tc>
      </w:tr>
      <w:tr w:rsidR="00014A62" w:rsidRPr="00A5333E" w14:paraId="6F9E4D06" w14:textId="77777777" w:rsidTr="003A5D03">
        <w:trPr>
          <w:trHeight w:val="249"/>
        </w:trPr>
        <w:tc>
          <w:tcPr>
            <w:tcW w:w="965" w:type="dxa"/>
            <w:shd w:val="clear" w:color="auto" w:fill="E7E6E6" w:themeFill="background2"/>
            <w:vAlign w:val="center"/>
            <w:hideMark/>
          </w:tcPr>
          <w:p w14:paraId="5D872A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6" w:type="dxa"/>
            <w:shd w:val="clear" w:color="auto" w:fill="auto"/>
            <w:vAlign w:val="center"/>
            <w:hideMark/>
          </w:tcPr>
          <w:p w14:paraId="2579C41E" w14:textId="13AF27F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22,299</w:t>
            </w:r>
          </w:p>
        </w:tc>
        <w:tc>
          <w:tcPr>
            <w:tcW w:w="1037" w:type="dxa"/>
            <w:shd w:val="clear" w:color="auto" w:fill="auto"/>
            <w:vAlign w:val="center"/>
            <w:hideMark/>
          </w:tcPr>
          <w:p w14:paraId="4B6568FF" w14:textId="68F5E73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12,451</w:t>
            </w:r>
          </w:p>
        </w:tc>
        <w:tc>
          <w:tcPr>
            <w:tcW w:w="966" w:type="dxa"/>
            <w:shd w:val="clear" w:color="auto" w:fill="auto"/>
            <w:vAlign w:val="center"/>
            <w:hideMark/>
          </w:tcPr>
          <w:p w14:paraId="0C79DE06" w14:textId="47E7037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3A47486C" w14:textId="2F4EE6F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12,042</w:t>
            </w:r>
          </w:p>
        </w:tc>
        <w:tc>
          <w:tcPr>
            <w:tcW w:w="1141" w:type="dxa"/>
            <w:shd w:val="clear" w:color="auto" w:fill="auto"/>
            <w:vAlign w:val="center"/>
            <w:hideMark/>
          </w:tcPr>
          <w:p w14:paraId="5BB2329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870</w:t>
            </w:r>
          </w:p>
        </w:tc>
        <w:tc>
          <w:tcPr>
            <w:tcW w:w="966" w:type="dxa"/>
            <w:shd w:val="clear" w:color="auto" w:fill="BFBFBF" w:themeFill="background1" w:themeFillShade="BF"/>
          </w:tcPr>
          <w:p w14:paraId="5E4AF4F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4ED1CC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51,152</w:t>
            </w:r>
          </w:p>
        </w:tc>
      </w:tr>
      <w:tr w:rsidR="00014A62" w:rsidRPr="00A5333E" w14:paraId="255FC8D2" w14:textId="77777777" w:rsidTr="003A5D03">
        <w:trPr>
          <w:trHeight w:val="260"/>
        </w:trPr>
        <w:tc>
          <w:tcPr>
            <w:tcW w:w="965" w:type="dxa"/>
            <w:shd w:val="clear" w:color="auto" w:fill="E7E6E6" w:themeFill="background2"/>
            <w:vAlign w:val="center"/>
            <w:hideMark/>
          </w:tcPr>
          <w:p w14:paraId="26FDD7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6" w:type="dxa"/>
            <w:shd w:val="clear" w:color="auto" w:fill="auto"/>
            <w:vAlign w:val="center"/>
            <w:hideMark/>
          </w:tcPr>
          <w:p w14:paraId="734491CC" w14:textId="1F74AA0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21,207</w:t>
            </w:r>
          </w:p>
        </w:tc>
        <w:tc>
          <w:tcPr>
            <w:tcW w:w="1037" w:type="dxa"/>
            <w:shd w:val="clear" w:color="auto" w:fill="auto"/>
            <w:vAlign w:val="center"/>
            <w:hideMark/>
          </w:tcPr>
          <w:p w14:paraId="289A2610" w14:textId="38A719A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11,771</w:t>
            </w:r>
          </w:p>
        </w:tc>
        <w:tc>
          <w:tcPr>
            <w:tcW w:w="966" w:type="dxa"/>
            <w:shd w:val="clear" w:color="auto" w:fill="auto"/>
            <w:vAlign w:val="center"/>
            <w:hideMark/>
          </w:tcPr>
          <w:p w14:paraId="3CB2FD78" w14:textId="11AB88E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3,464</w:t>
            </w:r>
          </w:p>
        </w:tc>
        <w:tc>
          <w:tcPr>
            <w:tcW w:w="966" w:type="dxa"/>
            <w:shd w:val="clear" w:color="auto" w:fill="auto"/>
            <w:vAlign w:val="center"/>
            <w:hideMark/>
          </w:tcPr>
          <w:p w14:paraId="39B2AD46" w14:textId="54077A6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11,950</w:t>
            </w:r>
          </w:p>
        </w:tc>
        <w:tc>
          <w:tcPr>
            <w:tcW w:w="1141" w:type="dxa"/>
            <w:shd w:val="clear" w:color="auto" w:fill="auto"/>
            <w:vAlign w:val="center"/>
            <w:hideMark/>
          </w:tcPr>
          <w:p w14:paraId="16AE379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897</w:t>
            </w:r>
          </w:p>
        </w:tc>
        <w:tc>
          <w:tcPr>
            <w:tcW w:w="966" w:type="dxa"/>
            <w:shd w:val="clear" w:color="auto" w:fill="BFBFBF" w:themeFill="background1" w:themeFillShade="BF"/>
          </w:tcPr>
          <w:p w14:paraId="34984C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44C0E9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49,289</w:t>
            </w:r>
          </w:p>
        </w:tc>
      </w:tr>
      <w:tr w:rsidR="00014A62" w:rsidRPr="00A5333E" w14:paraId="79B4F4EE" w14:textId="77777777" w:rsidTr="003A5D03">
        <w:trPr>
          <w:trHeight w:val="260"/>
        </w:trPr>
        <w:tc>
          <w:tcPr>
            <w:tcW w:w="965" w:type="dxa"/>
            <w:shd w:val="clear" w:color="auto" w:fill="E7E6E6" w:themeFill="background2"/>
            <w:vAlign w:val="center"/>
          </w:tcPr>
          <w:p w14:paraId="66A7EC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6" w:type="dxa"/>
            <w:shd w:val="clear" w:color="auto" w:fill="auto"/>
            <w:vAlign w:val="center"/>
          </w:tcPr>
          <w:p w14:paraId="531CEDB7" w14:textId="09FB905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20,633</w:t>
            </w:r>
          </w:p>
        </w:tc>
        <w:tc>
          <w:tcPr>
            <w:tcW w:w="1037" w:type="dxa"/>
            <w:shd w:val="clear" w:color="auto" w:fill="auto"/>
            <w:vAlign w:val="center"/>
          </w:tcPr>
          <w:p w14:paraId="17D85E20" w14:textId="5EAC0C0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11,851</w:t>
            </w:r>
          </w:p>
        </w:tc>
        <w:tc>
          <w:tcPr>
            <w:tcW w:w="966" w:type="dxa"/>
            <w:shd w:val="clear" w:color="auto" w:fill="auto"/>
            <w:vAlign w:val="center"/>
          </w:tcPr>
          <w:p w14:paraId="629FA087" w14:textId="48B9EF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3,572</w:t>
            </w:r>
          </w:p>
        </w:tc>
        <w:tc>
          <w:tcPr>
            <w:tcW w:w="966" w:type="dxa"/>
            <w:shd w:val="clear" w:color="auto" w:fill="auto"/>
            <w:vAlign w:val="center"/>
          </w:tcPr>
          <w:p w14:paraId="20DE5002" w14:textId="09A9260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12,546</w:t>
            </w:r>
          </w:p>
        </w:tc>
        <w:tc>
          <w:tcPr>
            <w:tcW w:w="1141" w:type="dxa"/>
            <w:shd w:val="clear" w:color="auto" w:fill="auto"/>
            <w:vAlign w:val="center"/>
          </w:tcPr>
          <w:p w14:paraId="0BB024F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895</w:t>
            </w:r>
          </w:p>
        </w:tc>
        <w:tc>
          <w:tcPr>
            <w:tcW w:w="966" w:type="dxa"/>
            <w:shd w:val="clear" w:color="auto" w:fill="BFBFBF" w:themeFill="background1" w:themeFillShade="BF"/>
          </w:tcPr>
          <w:p w14:paraId="7F86A8B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2AFE515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49,497</w:t>
            </w:r>
          </w:p>
        </w:tc>
      </w:tr>
      <w:tr w:rsidR="00014A62" w:rsidRPr="00A5333E" w14:paraId="383A9E7B" w14:textId="77777777" w:rsidTr="003A5D03">
        <w:trPr>
          <w:trHeight w:val="260"/>
        </w:trPr>
        <w:tc>
          <w:tcPr>
            <w:tcW w:w="965" w:type="dxa"/>
            <w:shd w:val="clear" w:color="auto" w:fill="E7E6E6" w:themeFill="background2"/>
            <w:vAlign w:val="center"/>
          </w:tcPr>
          <w:p w14:paraId="2E253E2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6" w:type="dxa"/>
            <w:shd w:val="clear" w:color="auto" w:fill="auto"/>
            <w:vAlign w:val="center"/>
          </w:tcPr>
          <w:p w14:paraId="65CF3DF4" w14:textId="40E2525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21,426</w:t>
            </w:r>
          </w:p>
        </w:tc>
        <w:tc>
          <w:tcPr>
            <w:tcW w:w="1037" w:type="dxa"/>
            <w:shd w:val="clear" w:color="auto" w:fill="auto"/>
            <w:vAlign w:val="center"/>
          </w:tcPr>
          <w:p w14:paraId="5A88B246" w14:textId="1B3B972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13,282</w:t>
            </w:r>
          </w:p>
        </w:tc>
        <w:tc>
          <w:tcPr>
            <w:tcW w:w="966" w:type="dxa"/>
            <w:shd w:val="clear" w:color="auto" w:fill="auto"/>
            <w:vAlign w:val="center"/>
          </w:tcPr>
          <w:p w14:paraId="492C1234" w14:textId="4288006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3,402</w:t>
            </w:r>
          </w:p>
        </w:tc>
        <w:tc>
          <w:tcPr>
            <w:tcW w:w="966" w:type="dxa"/>
            <w:shd w:val="clear" w:color="auto" w:fill="auto"/>
            <w:vAlign w:val="center"/>
          </w:tcPr>
          <w:p w14:paraId="3AC32883" w14:textId="28B950B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12,827</w:t>
            </w:r>
          </w:p>
        </w:tc>
        <w:tc>
          <w:tcPr>
            <w:tcW w:w="1141" w:type="dxa"/>
            <w:shd w:val="clear" w:color="auto" w:fill="auto"/>
            <w:vAlign w:val="center"/>
          </w:tcPr>
          <w:p w14:paraId="6BF5F85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937</w:t>
            </w:r>
          </w:p>
        </w:tc>
        <w:tc>
          <w:tcPr>
            <w:tcW w:w="966" w:type="dxa"/>
            <w:shd w:val="clear" w:color="auto" w:fill="auto"/>
          </w:tcPr>
          <w:p w14:paraId="5644F7C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966" w:type="dxa"/>
            <w:shd w:val="clear" w:color="auto" w:fill="BFBFBF" w:themeFill="background1" w:themeFillShade="BF"/>
          </w:tcPr>
          <w:p w14:paraId="71AC6D4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05623CF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51,895</w:t>
            </w:r>
          </w:p>
        </w:tc>
      </w:tr>
      <w:tr w:rsidR="00014A62" w:rsidRPr="00A5333E" w14:paraId="1CE91109" w14:textId="77777777" w:rsidTr="003A5D03">
        <w:trPr>
          <w:trHeight w:val="260"/>
        </w:trPr>
        <w:tc>
          <w:tcPr>
            <w:tcW w:w="965" w:type="dxa"/>
            <w:shd w:val="clear" w:color="auto" w:fill="E7E6E6" w:themeFill="background2"/>
            <w:vAlign w:val="center"/>
          </w:tcPr>
          <w:p w14:paraId="3BDEAEA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6" w:type="dxa"/>
            <w:shd w:val="clear" w:color="auto" w:fill="auto"/>
            <w:vAlign w:val="center"/>
          </w:tcPr>
          <w:p w14:paraId="68DFDC17" w14:textId="48C8394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22,488</w:t>
            </w:r>
          </w:p>
        </w:tc>
        <w:tc>
          <w:tcPr>
            <w:tcW w:w="1037" w:type="dxa"/>
            <w:shd w:val="clear" w:color="auto" w:fill="auto"/>
            <w:vAlign w:val="center"/>
          </w:tcPr>
          <w:p w14:paraId="6F0B55DD" w14:textId="7CED1116"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13,181</w:t>
            </w:r>
          </w:p>
        </w:tc>
        <w:tc>
          <w:tcPr>
            <w:tcW w:w="966" w:type="dxa"/>
            <w:shd w:val="clear" w:color="auto" w:fill="auto"/>
            <w:vAlign w:val="center"/>
          </w:tcPr>
          <w:p w14:paraId="20E9F4A0" w14:textId="23B29F0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3,436</w:t>
            </w:r>
          </w:p>
        </w:tc>
        <w:tc>
          <w:tcPr>
            <w:tcW w:w="966" w:type="dxa"/>
            <w:shd w:val="clear" w:color="auto" w:fill="auto"/>
            <w:vAlign w:val="center"/>
          </w:tcPr>
          <w:p w14:paraId="4A5A62FC" w14:textId="11ACCA83"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13,897</w:t>
            </w:r>
          </w:p>
        </w:tc>
        <w:tc>
          <w:tcPr>
            <w:tcW w:w="1141" w:type="dxa"/>
            <w:shd w:val="clear" w:color="auto" w:fill="auto"/>
            <w:vAlign w:val="center"/>
          </w:tcPr>
          <w:p w14:paraId="0894349E"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981</w:t>
            </w:r>
          </w:p>
        </w:tc>
        <w:tc>
          <w:tcPr>
            <w:tcW w:w="966" w:type="dxa"/>
            <w:shd w:val="clear" w:color="auto" w:fill="auto"/>
          </w:tcPr>
          <w:p w14:paraId="38B3476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144</w:t>
            </w:r>
          </w:p>
        </w:tc>
        <w:tc>
          <w:tcPr>
            <w:tcW w:w="966" w:type="dxa"/>
            <w:shd w:val="clear" w:color="auto" w:fill="BFBFBF" w:themeFill="background1" w:themeFillShade="BF"/>
          </w:tcPr>
          <w:p w14:paraId="78B2F750"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6B49EC8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54,127</w:t>
            </w:r>
          </w:p>
        </w:tc>
      </w:tr>
      <w:tr w:rsidR="00014A62" w:rsidRPr="00A5333E" w14:paraId="4AF854EB" w14:textId="77777777" w:rsidTr="003A5D03">
        <w:trPr>
          <w:trHeight w:val="260"/>
        </w:trPr>
        <w:tc>
          <w:tcPr>
            <w:tcW w:w="965" w:type="dxa"/>
            <w:shd w:val="clear" w:color="auto" w:fill="E7E6E6" w:themeFill="background2"/>
            <w:vAlign w:val="center"/>
          </w:tcPr>
          <w:p w14:paraId="343F3AD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966" w:type="dxa"/>
            <w:shd w:val="clear" w:color="auto" w:fill="auto"/>
            <w:vAlign w:val="center"/>
          </w:tcPr>
          <w:p w14:paraId="78C2441E" w14:textId="75EFDA3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23,602</w:t>
            </w:r>
          </w:p>
        </w:tc>
        <w:tc>
          <w:tcPr>
            <w:tcW w:w="1037" w:type="dxa"/>
            <w:shd w:val="clear" w:color="auto" w:fill="auto"/>
            <w:vAlign w:val="center"/>
          </w:tcPr>
          <w:p w14:paraId="4FBC1B33" w14:textId="4943C00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13,931</w:t>
            </w:r>
          </w:p>
        </w:tc>
        <w:tc>
          <w:tcPr>
            <w:tcW w:w="966" w:type="dxa"/>
            <w:shd w:val="clear" w:color="auto" w:fill="auto"/>
            <w:vAlign w:val="center"/>
          </w:tcPr>
          <w:p w14:paraId="7E6C475E" w14:textId="28D0704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3,465</w:t>
            </w:r>
          </w:p>
        </w:tc>
        <w:tc>
          <w:tcPr>
            <w:tcW w:w="966" w:type="dxa"/>
            <w:shd w:val="clear" w:color="auto" w:fill="auto"/>
            <w:vAlign w:val="center"/>
          </w:tcPr>
          <w:p w14:paraId="1AFAEB2B" w14:textId="6C545FE0"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14,689</w:t>
            </w:r>
          </w:p>
        </w:tc>
        <w:tc>
          <w:tcPr>
            <w:tcW w:w="1141" w:type="dxa"/>
            <w:shd w:val="clear" w:color="auto" w:fill="auto"/>
            <w:vAlign w:val="center"/>
          </w:tcPr>
          <w:p w14:paraId="271C9A94" w14:textId="1D73E96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1,000</w:t>
            </w:r>
          </w:p>
        </w:tc>
        <w:tc>
          <w:tcPr>
            <w:tcW w:w="966" w:type="dxa"/>
            <w:shd w:val="clear" w:color="auto" w:fill="auto"/>
          </w:tcPr>
          <w:p w14:paraId="0F62DDF6"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966" w:type="dxa"/>
            <w:shd w:val="clear" w:color="auto" w:fill="BFBFBF" w:themeFill="background1" w:themeFillShade="BF"/>
          </w:tcPr>
          <w:p w14:paraId="56F9960D"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380DDD05"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56,949</w:t>
            </w:r>
          </w:p>
        </w:tc>
      </w:tr>
      <w:tr w:rsidR="00014A62" w:rsidRPr="00A5333E" w14:paraId="25273BD4" w14:textId="77777777" w:rsidTr="003A5D03">
        <w:trPr>
          <w:trHeight w:val="260"/>
        </w:trPr>
        <w:tc>
          <w:tcPr>
            <w:tcW w:w="965" w:type="dxa"/>
            <w:shd w:val="clear" w:color="auto" w:fill="E7E6E6" w:themeFill="background2"/>
            <w:vAlign w:val="center"/>
          </w:tcPr>
          <w:p w14:paraId="33DE98C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6" w:type="dxa"/>
            <w:shd w:val="clear" w:color="auto" w:fill="auto"/>
            <w:vAlign w:val="center"/>
          </w:tcPr>
          <w:p w14:paraId="7D990414" w14:textId="13FB052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24,703</w:t>
            </w:r>
          </w:p>
        </w:tc>
        <w:tc>
          <w:tcPr>
            <w:tcW w:w="1037" w:type="dxa"/>
            <w:shd w:val="clear" w:color="auto" w:fill="auto"/>
            <w:vAlign w:val="center"/>
          </w:tcPr>
          <w:p w14:paraId="723E6D05" w14:textId="1525E3A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15,033</w:t>
            </w:r>
          </w:p>
        </w:tc>
        <w:tc>
          <w:tcPr>
            <w:tcW w:w="966" w:type="dxa"/>
            <w:shd w:val="clear" w:color="auto" w:fill="auto"/>
            <w:vAlign w:val="center"/>
          </w:tcPr>
          <w:p w14:paraId="5FE95F76" w14:textId="0C780E5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3,397</w:t>
            </w:r>
          </w:p>
        </w:tc>
        <w:tc>
          <w:tcPr>
            <w:tcW w:w="966" w:type="dxa"/>
            <w:shd w:val="clear" w:color="auto" w:fill="auto"/>
            <w:vAlign w:val="center"/>
          </w:tcPr>
          <w:p w14:paraId="17001B72" w14:textId="3660EB5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15,677</w:t>
            </w:r>
          </w:p>
        </w:tc>
        <w:tc>
          <w:tcPr>
            <w:tcW w:w="1141" w:type="dxa"/>
            <w:shd w:val="clear" w:color="auto" w:fill="auto"/>
            <w:vAlign w:val="center"/>
          </w:tcPr>
          <w:p w14:paraId="7A299544" w14:textId="0C909D9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1,081</w:t>
            </w:r>
          </w:p>
        </w:tc>
        <w:tc>
          <w:tcPr>
            <w:tcW w:w="966" w:type="dxa"/>
            <w:shd w:val="clear" w:color="auto" w:fill="auto"/>
          </w:tcPr>
          <w:p w14:paraId="28503C07"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421</w:t>
            </w:r>
          </w:p>
        </w:tc>
        <w:tc>
          <w:tcPr>
            <w:tcW w:w="966" w:type="dxa"/>
            <w:shd w:val="clear" w:color="auto" w:fill="BFBFBF" w:themeFill="background1" w:themeFillShade="BF"/>
          </w:tcPr>
          <w:p w14:paraId="1C7905B7"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043B600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60,312</w:t>
            </w:r>
          </w:p>
        </w:tc>
      </w:tr>
      <w:tr w:rsidR="00014A62" w:rsidRPr="00A5333E" w14:paraId="61D5FA3E" w14:textId="77777777" w:rsidTr="00D477DD">
        <w:trPr>
          <w:trHeight w:val="260"/>
        </w:trPr>
        <w:tc>
          <w:tcPr>
            <w:tcW w:w="965" w:type="dxa"/>
            <w:shd w:val="clear" w:color="auto" w:fill="E7E6E6" w:themeFill="background2"/>
            <w:vAlign w:val="center"/>
          </w:tcPr>
          <w:p w14:paraId="6D2F03D0"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6" w:type="dxa"/>
            <w:shd w:val="clear" w:color="auto" w:fill="auto"/>
            <w:vAlign w:val="center"/>
          </w:tcPr>
          <w:p w14:paraId="3FB22D8F" w14:textId="6E7BF19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23,947</w:t>
            </w:r>
          </w:p>
        </w:tc>
        <w:tc>
          <w:tcPr>
            <w:tcW w:w="1037" w:type="dxa"/>
            <w:shd w:val="clear" w:color="auto" w:fill="auto"/>
            <w:vAlign w:val="center"/>
          </w:tcPr>
          <w:p w14:paraId="318AAF7A" w14:textId="718E465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15,069</w:t>
            </w:r>
          </w:p>
        </w:tc>
        <w:tc>
          <w:tcPr>
            <w:tcW w:w="966" w:type="dxa"/>
            <w:shd w:val="clear" w:color="auto" w:fill="auto"/>
            <w:vAlign w:val="center"/>
          </w:tcPr>
          <w:p w14:paraId="307A9DB5" w14:textId="1DA19F5E"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3,368</w:t>
            </w:r>
          </w:p>
        </w:tc>
        <w:tc>
          <w:tcPr>
            <w:tcW w:w="966" w:type="dxa"/>
            <w:shd w:val="clear" w:color="auto" w:fill="auto"/>
            <w:vAlign w:val="center"/>
          </w:tcPr>
          <w:p w14:paraId="6B01000B" w14:textId="29B5F17B"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15,458</w:t>
            </w:r>
          </w:p>
        </w:tc>
        <w:tc>
          <w:tcPr>
            <w:tcW w:w="1141" w:type="dxa"/>
            <w:shd w:val="clear" w:color="auto" w:fill="auto"/>
            <w:vAlign w:val="center"/>
          </w:tcPr>
          <w:p w14:paraId="206B974A" w14:textId="7B378FE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1,120</w:t>
            </w:r>
          </w:p>
        </w:tc>
        <w:tc>
          <w:tcPr>
            <w:tcW w:w="966" w:type="dxa"/>
            <w:shd w:val="clear" w:color="auto" w:fill="auto"/>
          </w:tcPr>
          <w:p w14:paraId="5A97BDE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629</w:t>
            </w:r>
          </w:p>
        </w:tc>
        <w:tc>
          <w:tcPr>
            <w:tcW w:w="966" w:type="dxa"/>
          </w:tcPr>
          <w:p w14:paraId="5F143625" w14:textId="4FC99684" w:rsidR="00014A62" w:rsidRPr="00A5333E" w:rsidRDefault="00223ED9"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966" w:type="dxa"/>
            <w:shd w:val="clear" w:color="auto" w:fill="auto"/>
            <w:vAlign w:val="center"/>
          </w:tcPr>
          <w:p w14:paraId="0A5E61AE" w14:textId="64B869E8"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59,597</w:t>
            </w:r>
          </w:p>
        </w:tc>
      </w:tr>
      <w:tr w:rsidR="00047BD3" w:rsidRPr="00A5333E" w14:paraId="0F48AF31" w14:textId="77777777" w:rsidTr="00D477DD">
        <w:trPr>
          <w:trHeight w:val="260"/>
        </w:trPr>
        <w:tc>
          <w:tcPr>
            <w:tcW w:w="965" w:type="dxa"/>
            <w:shd w:val="clear" w:color="auto" w:fill="E7E6E6" w:themeFill="background2"/>
            <w:vAlign w:val="center"/>
          </w:tcPr>
          <w:p w14:paraId="64C5A56C" w14:textId="72759402"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966" w:type="dxa"/>
            <w:shd w:val="clear" w:color="auto" w:fill="auto"/>
            <w:vAlign w:val="center"/>
          </w:tcPr>
          <w:p w14:paraId="0D681B7F" w14:textId="2326342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24,729</w:t>
            </w:r>
          </w:p>
        </w:tc>
        <w:tc>
          <w:tcPr>
            <w:tcW w:w="1037" w:type="dxa"/>
            <w:shd w:val="clear" w:color="auto" w:fill="auto"/>
            <w:vAlign w:val="center"/>
          </w:tcPr>
          <w:p w14:paraId="6DF382E4" w14:textId="283D4DD8"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14,363</w:t>
            </w:r>
          </w:p>
        </w:tc>
        <w:tc>
          <w:tcPr>
            <w:tcW w:w="966" w:type="dxa"/>
            <w:shd w:val="clear" w:color="auto" w:fill="auto"/>
            <w:vAlign w:val="center"/>
          </w:tcPr>
          <w:p w14:paraId="31F16807" w14:textId="7B832FE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4,685</w:t>
            </w:r>
          </w:p>
        </w:tc>
        <w:tc>
          <w:tcPr>
            <w:tcW w:w="966" w:type="dxa"/>
            <w:shd w:val="clear" w:color="auto" w:fill="auto"/>
            <w:vAlign w:val="center"/>
          </w:tcPr>
          <w:p w14:paraId="1530B07C" w14:textId="4F14B093"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16,039</w:t>
            </w:r>
          </w:p>
        </w:tc>
        <w:tc>
          <w:tcPr>
            <w:tcW w:w="1141" w:type="dxa"/>
            <w:shd w:val="clear" w:color="auto" w:fill="auto"/>
            <w:vAlign w:val="center"/>
          </w:tcPr>
          <w:p w14:paraId="07EF33A8" w14:textId="53F0EB3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1,116</w:t>
            </w:r>
          </w:p>
        </w:tc>
        <w:tc>
          <w:tcPr>
            <w:tcW w:w="966" w:type="dxa"/>
            <w:shd w:val="clear" w:color="auto" w:fill="auto"/>
          </w:tcPr>
          <w:p w14:paraId="7E9D66C1" w14:textId="1216650E"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757</w:t>
            </w:r>
          </w:p>
        </w:tc>
        <w:tc>
          <w:tcPr>
            <w:tcW w:w="966" w:type="dxa"/>
          </w:tcPr>
          <w:p w14:paraId="777BF930" w14:textId="002F7D9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w:t>
            </w:r>
          </w:p>
        </w:tc>
        <w:tc>
          <w:tcPr>
            <w:tcW w:w="966" w:type="dxa"/>
            <w:shd w:val="clear" w:color="auto" w:fill="auto"/>
            <w:vAlign w:val="center"/>
          </w:tcPr>
          <w:p w14:paraId="6A13A909" w14:textId="0BCA70DB" w:rsidR="00047BD3" w:rsidRPr="00A5333E" w:rsidRDefault="001572C8" w:rsidP="001572C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61,869</w:t>
            </w:r>
          </w:p>
        </w:tc>
      </w:tr>
      <w:tr w:rsidR="001D454E" w:rsidRPr="00A5333E" w14:paraId="16851F3A" w14:textId="77777777" w:rsidTr="00D477DD">
        <w:trPr>
          <w:trHeight w:val="260"/>
        </w:trPr>
        <w:tc>
          <w:tcPr>
            <w:tcW w:w="965" w:type="dxa"/>
            <w:shd w:val="clear" w:color="auto" w:fill="E7E6E6" w:themeFill="background2"/>
            <w:vAlign w:val="center"/>
          </w:tcPr>
          <w:p w14:paraId="5938F6C3" w14:textId="2E21BC0B"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966" w:type="dxa"/>
            <w:shd w:val="clear" w:color="auto" w:fill="auto"/>
            <w:vAlign w:val="center"/>
          </w:tcPr>
          <w:p w14:paraId="795F69A2" w14:textId="01F5F89A"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25,</w:t>
            </w:r>
            <w:r w:rsidR="001D454E">
              <w:rPr>
                <w:rFonts w:eastAsia="Times New Roman" w:cstheme="minorHAnsi"/>
                <w:color w:val="000000"/>
                <w:sz w:val="20"/>
                <w:szCs w:val="20"/>
                <w:lang w:eastAsia="cs-CZ"/>
              </w:rPr>
              <w:t>766</w:t>
            </w:r>
          </w:p>
        </w:tc>
        <w:tc>
          <w:tcPr>
            <w:tcW w:w="1037" w:type="dxa"/>
            <w:shd w:val="clear" w:color="auto" w:fill="auto"/>
            <w:vAlign w:val="center"/>
          </w:tcPr>
          <w:p w14:paraId="5C64610A" w14:textId="5E9D625C"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14,</w:t>
            </w:r>
            <w:r w:rsidR="001D454E">
              <w:rPr>
                <w:rFonts w:eastAsia="Times New Roman" w:cstheme="minorHAnsi"/>
                <w:color w:val="000000"/>
                <w:sz w:val="20"/>
                <w:szCs w:val="20"/>
                <w:lang w:eastAsia="cs-CZ"/>
              </w:rPr>
              <w:t>811</w:t>
            </w:r>
          </w:p>
        </w:tc>
        <w:tc>
          <w:tcPr>
            <w:tcW w:w="966" w:type="dxa"/>
            <w:shd w:val="clear" w:color="auto" w:fill="auto"/>
            <w:vAlign w:val="center"/>
          </w:tcPr>
          <w:p w14:paraId="11EB99C6" w14:textId="1727CF9D"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4,</w:t>
            </w:r>
            <w:r w:rsidR="001D454E">
              <w:rPr>
                <w:rFonts w:eastAsia="Times New Roman" w:cstheme="minorHAnsi"/>
                <w:color w:val="000000"/>
                <w:sz w:val="20"/>
                <w:szCs w:val="20"/>
                <w:lang w:eastAsia="cs-CZ"/>
              </w:rPr>
              <w:t>329</w:t>
            </w:r>
          </w:p>
        </w:tc>
        <w:tc>
          <w:tcPr>
            <w:tcW w:w="966" w:type="dxa"/>
            <w:shd w:val="clear" w:color="auto" w:fill="auto"/>
            <w:vAlign w:val="center"/>
          </w:tcPr>
          <w:p w14:paraId="1676EBF1" w14:textId="2F3D8B17"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16,</w:t>
            </w:r>
            <w:r w:rsidR="001D454E">
              <w:rPr>
                <w:rFonts w:eastAsia="Times New Roman" w:cstheme="minorHAnsi"/>
                <w:color w:val="000000"/>
                <w:sz w:val="20"/>
                <w:szCs w:val="20"/>
                <w:lang w:eastAsia="cs-CZ"/>
              </w:rPr>
              <w:t>625</w:t>
            </w:r>
          </w:p>
        </w:tc>
        <w:tc>
          <w:tcPr>
            <w:tcW w:w="1141" w:type="dxa"/>
            <w:shd w:val="clear" w:color="auto" w:fill="auto"/>
            <w:vAlign w:val="center"/>
          </w:tcPr>
          <w:p w14:paraId="6B463A11" w14:textId="518231D0"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001D454E">
              <w:rPr>
                <w:rFonts w:eastAsia="Times New Roman" w:cstheme="minorHAnsi"/>
                <w:color w:val="000000"/>
                <w:sz w:val="20"/>
                <w:szCs w:val="20"/>
                <w:lang w:eastAsia="cs-CZ"/>
              </w:rPr>
              <w:t>127</w:t>
            </w:r>
          </w:p>
        </w:tc>
        <w:tc>
          <w:tcPr>
            <w:tcW w:w="966" w:type="dxa"/>
            <w:shd w:val="clear" w:color="auto" w:fill="auto"/>
          </w:tcPr>
          <w:p w14:paraId="002E7CE4" w14:textId="7B411FFF"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831</w:t>
            </w:r>
          </w:p>
        </w:tc>
        <w:tc>
          <w:tcPr>
            <w:tcW w:w="966" w:type="dxa"/>
          </w:tcPr>
          <w:p w14:paraId="1279DAB9" w14:textId="0C7561A4"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161</w:t>
            </w:r>
          </w:p>
        </w:tc>
        <w:tc>
          <w:tcPr>
            <w:tcW w:w="966" w:type="dxa"/>
            <w:shd w:val="clear" w:color="auto" w:fill="auto"/>
            <w:vAlign w:val="center"/>
          </w:tcPr>
          <w:p w14:paraId="67C89EE8" w14:textId="1DC6DC07"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63,</w:t>
            </w:r>
            <w:r w:rsidR="001D454E">
              <w:rPr>
                <w:rFonts w:eastAsia="Times New Roman" w:cstheme="minorHAnsi"/>
                <w:color w:val="000000"/>
                <w:sz w:val="20"/>
                <w:szCs w:val="20"/>
                <w:lang w:eastAsia="cs-CZ"/>
              </w:rPr>
              <w:t>650</w:t>
            </w:r>
          </w:p>
        </w:tc>
      </w:tr>
      <w:tr w:rsidR="00DD358F" w:rsidRPr="00A5333E" w14:paraId="5369C87E" w14:textId="77777777" w:rsidTr="00D477DD">
        <w:trPr>
          <w:trHeight w:val="260"/>
        </w:trPr>
        <w:tc>
          <w:tcPr>
            <w:tcW w:w="965" w:type="dxa"/>
            <w:shd w:val="clear" w:color="auto" w:fill="E7E6E6" w:themeFill="background2"/>
            <w:vAlign w:val="center"/>
          </w:tcPr>
          <w:p w14:paraId="1E5657BD" w14:textId="1C3D6916"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966" w:type="dxa"/>
            <w:shd w:val="clear" w:color="auto" w:fill="auto"/>
            <w:vAlign w:val="center"/>
          </w:tcPr>
          <w:p w14:paraId="7170A481" w14:textId="7B5D5016"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26,817</w:t>
            </w:r>
          </w:p>
        </w:tc>
        <w:tc>
          <w:tcPr>
            <w:tcW w:w="1037" w:type="dxa"/>
            <w:shd w:val="clear" w:color="auto" w:fill="auto"/>
            <w:vAlign w:val="center"/>
          </w:tcPr>
          <w:p w14:paraId="0963E792" w14:textId="48A1FE42"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15,330</w:t>
            </w:r>
          </w:p>
        </w:tc>
        <w:tc>
          <w:tcPr>
            <w:tcW w:w="966" w:type="dxa"/>
            <w:shd w:val="clear" w:color="auto" w:fill="auto"/>
            <w:vAlign w:val="center"/>
          </w:tcPr>
          <w:p w14:paraId="58B78582" w14:textId="7327E69F"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4,006</w:t>
            </w:r>
          </w:p>
        </w:tc>
        <w:tc>
          <w:tcPr>
            <w:tcW w:w="966" w:type="dxa"/>
            <w:shd w:val="clear" w:color="auto" w:fill="auto"/>
            <w:vAlign w:val="center"/>
          </w:tcPr>
          <w:p w14:paraId="1389B248" w14:textId="67E673D3"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17,141</w:t>
            </w:r>
          </w:p>
        </w:tc>
        <w:tc>
          <w:tcPr>
            <w:tcW w:w="1141" w:type="dxa"/>
            <w:shd w:val="clear" w:color="auto" w:fill="auto"/>
            <w:vAlign w:val="center"/>
          </w:tcPr>
          <w:p w14:paraId="248936C5" w14:textId="4B1352D9"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947</w:t>
            </w:r>
          </w:p>
        </w:tc>
        <w:tc>
          <w:tcPr>
            <w:tcW w:w="966" w:type="dxa"/>
            <w:shd w:val="clear" w:color="auto" w:fill="auto"/>
          </w:tcPr>
          <w:p w14:paraId="3F06E966" w14:textId="3F5E3D6D"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925</w:t>
            </w:r>
          </w:p>
        </w:tc>
        <w:tc>
          <w:tcPr>
            <w:tcW w:w="966" w:type="dxa"/>
          </w:tcPr>
          <w:p w14:paraId="0734D2FD" w14:textId="1D675C56"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110</w:t>
            </w:r>
          </w:p>
        </w:tc>
        <w:tc>
          <w:tcPr>
            <w:tcW w:w="966" w:type="dxa"/>
            <w:shd w:val="clear" w:color="auto" w:fill="auto"/>
            <w:vAlign w:val="center"/>
          </w:tcPr>
          <w:p w14:paraId="108EDABA" w14:textId="18E8AB32"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65,276</w:t>
            </w:r>
          </w:p>
        </w:tc>
      </w:tr>
    </w:tbl>
    <w:p w14:paraId="113E43D7" w14:textId="77777777" w:rsidR="00582D30" w:rsidRPr="00A5333E" w:rsidRDefault="00582D30" w:rsidP="00563C93">
      <w:pPr>
        <w:autoSpaceDE w:val="0"/>
        <w:autoSpaceDN w:val="0"/>
        <w:adjustRightInd w:val="0"/>
        <w:spacing w:after="0"/>
        <w:rPr>
          <w:rFonts w:ascii="Arial" w:eastAsia="Times New Roman" w:hAnsi="Arial" w:cs="Arial"/>
          <w:bCs/>
          <w:sz w:val="20"/>
          <w:lang w:eastAsia="cs-CZ"/>
        </w:rPr>
      </w:pPr>
    </w:p>
    <w:p w14:paraId="70C7117A" w14:textId="77777777" w:rsidR="009E5744" w:rsidRPr="009E5744" w:rsidRDefault="009E5744" w:rsidP="009E5744">
      <w:pPr>
        <w:rPr>
          <w:lang w:bidi="en-GB"/>
        </w:rPr>
      </w:pPr>
    </w:p>
    <w:p w14:paraId="0DE20891" w14:textId="1FF67872" w:rsidR="00C16CE8" w:rsidRPr="00A5333E" w:rsidRDefault="006623FF" w:rsidP="009E5744">
      <w:pPr>
        <w:pStyle w:val="Titulek"/>
        <w:keepNext/>
        <w:rPr>
          <w:rFonts w:ascii="Arial" w:eastAsia="Times New Roman" w:hAnsi="Arial" w:cs="Arial"/>
          <w:bCs/>
          <w:sz w:val="20"/>
          <w:lang w:eastAsia="cs-CZ"/>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Development of waste collection at sorted waste stations</w:t>
      </w:r>
    </w:p>
    <w:p w14:paraId="20D9B348" w14:textId="23AE13F9" w:rsidR="009E5744" w:rsidRDefault="00524E59" w:rsidP="00563C93">
      <w:pPr>
        <w:autoSpaceDE w:val="0"/>
        <w:autoSpaceDN w:val="0"/>
        <w:adjustRightInd w:val="0"/>
        <w:spacing w:after="0"/>
        <w:rPr>
          <w:rFonts w:ascii="Arial" w:eastAsia="Times New Roman" w:hAnsi="Arial" w:cs="Arial"/>
          <w:sz w:val="20"/>
          <w:lang w:bidi="en-GB"/>
        </w:rPr>
      </w:pPr>
      <w:r>
        <w:rPr>
          <w:rFonts w:ascii="Arial" w:eastAsia="Times New Roman" w:hAnsi="Arial" w:cs="Arial"/>
          <w:noProof/>
          <w:sz w:val="20"/>
          <w:lang w:val="cs-CZ" w:eastAsia="cs-CZ"/>
        </w:rPr>
        <w:drawing>
          <wp:inline distT="0" distB="0" distL="0" distR="0" wp14:anchorId="38DB1B27" wp14:editId="5CEDA3B4">
            <wp:extent cx="5669915" cy="4017645"/>
            <wp:effectExtent l="0" t="0" r="6985" b="190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9915" cy="4017645"/>
                    </a:xfrm>
                    <a:prstGeom prst="rect">
                      <a:avLst/>
                    </a:prstGeom>
                    <a:noFill/>
                  </pic:spPr>
                </pic:pic>
              </a:graphicData>
            </a:graphic>
          </wp:inline>
        </w:drawing>
      </w:r>
    </w:p>
    <w:p w14:paraId="012D6292" w14:textId="77777777" w:rsidR="009E5744" w:rsidRDefault="009E5744" w:rsidP="00563C93">
      <w:pPr>
        <w:autoSpaceDE w:val="0"/>
        <w:autoSpaceDN w:val="0"/>
        <w:adjustRightInd w:val="0"/>
        <w:spacing w:after="0"/>
        <w:rPr>
          <w:rFonts w:ascii="Arial" w:eastAsia="Times New Roman" w:hAnsi="Arial" w:cs="Arial"/>
          <w:sz w:val="20"/>
          <w:lang w:bidi="en-GB"/>
        </w:rPr>
      </w:pPr>
    </w:p>
    <w:p w14:paraId="79CA45E4" w14:textId="452B23A6" w:rsidR="00702535" w:rsidRPr="00A5333E" w:rsidRDefault="009E5744" w:rsidP="00563C93">
      <w:pPr>
        <w:autoSpaceDE w:val="0"/>
        <w:autoSpaceDN w:val="0"/>
        <w:adjustRightInd w:val="0"/>
        <w:spacing w:after="0"/>
        <w:rPr>
          <w:rFonts w:ascii="Arial" w:eastAsia="Times New Roman" w:hAnsi="Arial" w:cs="Arial"/>
          <w:bCs/>
          <w:sz w:val="20"/>
          <w:lang w:eastAsia="cs-CZ"/>
        </w:rPr>
        <w:sectPr w:rsidR="00702535" w:rsidRPr="00A5333E" w:rsidSect="00725486">
          <w:footerReference w:type="first" r:id="rId28"/>
          <w:pgSz w:w="11906" w:h="16838"/>
          <w:pgMar w:top="1417" w:right="1417" w:bottom="1417" w:left="1417" w:header="708" w:footer="708" w:gutter="0"/>
          <w:pgNumType w:start="8"/>
          <w:cols w:space="708"/>
          <w:titlePg/>
          <w:docGrid w:linePitch="360"/>
        </w:sectPr>
      </w:pPr>
      <w:r w:rsidRPr="00A5333E">
        <w:rPr>
          <w:rFonts w:ascii="Arial" w:eastAsia="Times New Roman" w:hAnsi="Arial" w:cs="Arial"/>
          <w:sz w:val="20"/>
          <w:lang w:bidi="en-GB"/>
        </w:rPr>
        <w:t>All the waste listed in this chapter has been sent for material utilisation.</w:t>
      </w:r>
      <w:r w:rsidR="00C16CE8" w:rsidRPr="00A5333E">
        <w:rPr>
          <w:rFonts w:ascii="Arial" w:eastAsia="Times New Roman" w:hAnsi="Arial" w:cs="Arial"/>
          <w:sz w:val="20"/>
          <w:lang w:bidi="en-GB"/>
        </w:rPr>
        <w:br w:type="page"/>
      </w:r>
    </w:p>
    <w:p w14:paraId="348CC367" w14:textId="72F850E3" w:rsidR="006C23A0" w:rsidRPr="00A5333E" w:rsidRDefault="006C3B4A" w:rsidP="006C3B4A">
      <w:pPr>
        <w:pStyle w:val="Nadpis2"/>
        <w:rPr>
          <w:rFonts w:eastAsia="Times New Roman"/>
          <w:lang w:eastAsia="cs-CZ"/>
        </w:rPr>
      </w:pPr>
      <w:bookmarkStart w:id="7" w:name="_Toc164671097"/>
      <w:r w:rsidRPr="00A5333E">
        <w:rPr>
          <w:rFonts w:eastAsia="Times New Roman"/>
          <w:lang w:bidi="en-GB"/>
        </w:rPr>
        <w:lastRenderedPageBreak/>
        <w:t>Collection yards</w:t>
      </w:r>
      <w:bookmarkEnd w:id="7"/>
      <w:r w:rsidRPr="00A5333E">
        <w:rPr>
          <w:rFonts w:eastAsia="Times New Roman"/>
          <w:lang w:bidi="en-GB"/>
        </w:rPr>
        <w:t xml:space="preserve"> </w:t>
      </w:r>
    </w:p>
    <w:p w14:paraId="17310AFB" w14:textId="77777777" w:rsidR="006C23A0" w:rsidRPr="00A5333E" w:rsidRDefault="006C23A0" w:rsidP="006C23A0">
      <w:pPr>
        <w:autoSpaceDE w:val="0"/>
        <w:autoSpaceDN w:val="0"/>
        <w:adjustRightInd w:val="0"/>
        <w:spacing w:after="0"/>
        <w:rPr>
          <w:rFonts w:ascii="Arial" w:eastAsia="Times New Roman" w:hAnsi="Arial" w:cs="Arial"/>
          <w:sz w:val="20"/>
          <w:lang w:eastAsia="cs-CZ"/>
        </w:rPr>
      </w:pPr>
    </w:p>
    <w:p w14:paraId="49D3596B" w14:textId="4C18F6B9" w:rsidR="00D66AF0" w:rsidRDefault="006C23A0" w:rsidP="00702535">
      <w:pPr>
        <w:ind w:firstLine="708"/>
        <w:rPr>
          <w:rFonts w:eastAsia="Times New Roman"/>
          <w:lang w:bidi="en-GB"/>
        </w:rPr>
      </w:pPr>
      <w:r w:rsidRPr="00A5333E">
        <w:rPr>
          <w:rFonts w:eastAsia="Times New Roman"/>
          <w:lang w:bidi="en-GB"/>
        </w:rPr>
        <w:t>One of the outputs of the Waste Management Project in the Capital City of Prague is also "</w:t>
      </w:r>
      <w:r w:rsidRPr="00A5333E">
        <w:rPr>
          <w:rFonts w:eastAsia="Times New Roman"/>
          <w:b/>
          <w:lang w:bidi="en-GB"/>
        </w:rPr>
        <w:t>Sorted waste collection through the City's collection yards</w:t>
      </w:r>
      <w:r w:rsidRPr="00A5333E">
        <w:rPr>
          <w:rFonts w:eastAsia="Times New Roman"/>
          <w:lang w:bidi="en-GB"/>
        </w:rPr>
        <w:t>". The project stipulated that approximately 20 collection yards should be established and operated in the City and this objective was met during 2015-2018. In 2018, at the request of one of the operators, a collection yard in the territory of the Prague 14 municipality district was closed</w:t>
      </w:r>
      <w:r w:rsidR="006D6EAB">
        <w:rPr>
          <w:rFonts w:eastAsia="Times New Roman"/>
          <w:lang w:bidi="en-GB"/>
        </w:rPr>
        <w:t xml:space="preserve"> and in December 2022 collection yard on Prague 8 – </w:t>
      </w:r>
      <w:proofErr w:type="spellStart"/>
      <w:r w:rsidR="006D6EAB">
        <w:rPr>
          <w:rFonts w:eastAsia="Times New Roman"/>
          <w:lang w:bidi="en-GB"/>
        </w:rPr>
        <w:t>Voctářova</w:t>
      </w:r>
      <w:proofErr w:type="spellEnd"/>
      <w:r w:rsidR="006D6EAB">
        <w:rPr>
          <w:rFonts w:eastAsia="Times New Roman"/>
          <w:lang w:bidi="en-GB"/>
        </w:rPr>
        <w:t xml:space="preserve"> was closed due to construction on Rohan </w:t>
      </w:r>
      <w:proofErr w:type="gramStart"/>
      <w:r w:rsidR="006D6EAB">
        <w:rPr>
          <w:rFonts w:eastAsia="Times New Roman"/>
          <w:lang w:bidi="en-GB"/>
        </w:rPr>
        <w:t>island</w:t>
      </w:r>
      <w:proofErr w:type="gramEnd"/>
      <w:r w:rsidR="006D6EAB">
        <w:rPr>
          <w:rFonts w:eastAsia="Times New Roman"/>
          <w:lang w:bidi="en-GB"/>
        </w:rPr>
        <w:t>.</w:t>
      </w:r>
      <w:r w:rsidRPr="00A5333E">
        <w:rPr>
          <w:rFonts w:eastAsia="Times New Roman"/>
          <w:lang w:bidi="en-GB"/>
        </w:rPr>
        <w:t xml:space="preserve"> </w:t>
      </w:r>
      <w:r w:rsidR="006D6EAB">
        <w:rPr>
          <w:rFonts w:eastAsia="Times New Roman"/>
          <w:lang w:bidi="en-GB"/>
        </w:rPr>
        <w:t xml:space="preserve"> </w:t>
      </w:r>
      <w:r w:rsidR="00430CC9" w:rsidRPr="00430CC9">
        <w:rPr>
          <w:rFonts w:eastAsia="Times New Roman"/>
          <w:lang w:bidi="en-GB"/>
        </w:rPr>
        <w:t>In 2023, two new collection yards were opened, namely the collection yard in Prague 5 and the one in Prague 10. Currently, a total of 20 collection yards are in operation.</w:t>
      </w:r>
    </w:p>
    <w:p w14:paraId="3B202837" w14:textId="77777777" w:rsidR="00430CC9" w:rsidRDefault="00430CC9" w:rsidP="00702535">
      <w:pPr>
        <w:ind w:firstLine="708"/>
        <w:rPr>
          <w:rFonts w:eastAsia="Times New Roman"/>
          <w:lang w:bidi="en-GB"/>
        </w:rPr>
      </w:pPr>
    </w:p>
    <w:p w14:paraId="1AF8F239" w14:textId="5CA6FED9" w:rsidR="00D66AF0" w:rsidRPr="00D66AF0" w:rsidRDefault="00D66AF0" w:rsidP="00D66AF0">
      <w:pPr>
        <w:rPr>
          <w:rFonts w:eastAsia="Times New Roman"/>
          <w:lang w:bidi="en-GB"/>
        </w:rPr>
      </w:pPr>
      <w:r w:rsidRPr="00D66AF0">
        <w:rPr>
          <w:rFonts w:eastAsia="Times New Roman"/>
          <w:lang w:bidi="en-GB"/>
        </w:rPr>
        <w:t>Citizens can deposit the following types of waste at collection yards</w:t>
      </w:r>
      <w:r>
        <w:rPr>
          <w:rFonts w:eastAsia="Times New Roman"/>
          <w:lang w:bidi="en-GB"/>
        </w:rPr>
        <w:t>:</w:t>
      </w:r>
    </w:p>
    <w:p w14:paraId="3FEBE2A5" w14:textId="407CAD34" w:rsidR="00AD403B" w:rsidRPr="00A5333E" w:rsidRDefault="006C23A0" w:rsidP="00AD403B">
      <w:pPr>
        <w:rPr>
          <w:rFonts w:eastAsia="Times New Roman"/>
          <w:lang w:eastAsia="cs-CZ"/>
        </w:rPr>
      </w:pPr>
      <w:r w:rsidRPr="00A5333E">
        <w:rPr>
          <w:rFonts w:eastAsia="Times New Roman"/>
          <w:lang w:bidi="en-GB"/>
        </w:rPr>
        <w:t>bulky waste, bio-waste of plant origin, wood, construction waste without hazardous properties up to 1</w:t>
      </w:r>
      <w:r w:rsidR="00430CC9">
        <w:rPr>
          <w:rFonts w:eastAsia="Times New Roman"/>
          <w:lang w:bidi="en-GB"/>
        </w:rPr>
        <w:t>2</w:t>
      </w:r>
      <w:r w:rsidRPr="00A5333E">
        <w:rPr>
          <w:rFonts w:eastAsia="Times New Roman"/>
          <w:lang w:bidi="en-GB"/>
        </w:rPr>
        <w:t xml:space="preserve"> m</w:t>
      </w:r>
      <w:r w:rsidRPr="00A5333E">
        <w:rPr>
          <w:rFonts w:eastAsia="Times New Roman"/>
          <w:vertAlign w:val="superscript"/>
          <w:lang w:bidi="en-GB"/>
        </w:rPr>
        <w:t>3</w:t>
      </w:r>
      <w:r w:rsidRPr="00A5333E">
        <w:rPr>
          <w:rFonts w:eastAsia="Times New Roman"/>
          <w:lang w:bidi="en-GB"/>
        </w:rPr>
        <w:t xml:space="preserve"> per person per </w:t>
      </w:r>
      <w:r w:rsidR="00430CC9">
        <w:rPr>
          <w:rFonts w:eastAsia="Times New Roman"/>
          <w:lang w:bidi="en-GB"/>
        </w:rPr>
        <w:t>year</w:t>
      </w:r>
      <w:r w:rsidRPr="00A5333E">
        <w:rPr>
          <w:rFonts w:eastAsia="Times New Roman"/>
          <w:lang w:bidi="en-GB"/>
        </w:rPr>
        <w:t xml:space="preserve">, metal waste, paper, glass, plastics, beverage cartons, hazardous components of municipal waste and tyres. </w:t>
      </w:r>
    </w:p>
    <w:p w14:paraId="7CA3C680" w14:textId="77777777" w:rsidR="00AD403B" w:rsidRDefault="00AD403B" w:rsidP="00AD403B">
      <w:pPr>
        <w:rPr>
          <w:rFonts w:eastAsia="Times New Roman"/>
          <w:lang w:eastAsia="cs-CZ"/>
        </w:rPr>
      </w:pPr>
    </w:p>
    <w:p w14:paraId="25E370CF" w14:textId="6FC89E47" w:rsidR="00430CC9" w:rsidRDefault="00430CC9" w:rsidP="00AD403B">
      <w:pPr>
        <w:rPr>
          <w:rFonts w:eastAsia="Times New Roman"/>
          <w:lang w:eastAsia="cs-CZ"/>
        </w:rPr>
      </w:pPr>
      <w:r w:rsidRPr="00430CC9">
        <w:rPr>
          <w:rFonts w:eastAsia="Times New Roman"/>
          <w:lang w:eastAsia="cs-CZ"/>
        </w:rPr>
        <w:t>In the course of 2023, tires began to be collected outside the waste regime, i.e. as part of take-back. The amount of collected tires proves that this form of collection is a great success. In 2022, a total of 257 t of tires were handed over to collection yards, and in 2023 the value was already 549 t.</w:t>
      </w:r>
    </w:p>
    <w:p w14:paraId="41E26903" w14:textId="77777777" w:rsidR="00430CC9" w:rsidRPr="00A5333E" w:rsidRDefault="00430CC9" w:rsidP="00AD403B">
      <w:pPr>
        <w:rPr>
          <w:rFonts w:eastAsia="Times New Roman"/>
          <w:lang w:eastAsia="cs-CZ"/>
        </w:rPr>
      </w:pPr>
    </w:p>
    <w:p w14:paraId="555821BF" w14:textId="7A572DB6" w:rsidR="006C23A0" w:rsidRPr="00A5333E" w:rsidRDefault="00130FC1" w:rsidP="00AD403B">
      <w:r w:rsidRPr="00A5333E">
        <w:rPr>
          <w:rFonts w:eastAsia="Times New Roman"/>
          <w:lang w:bidi="en-GB"/>
        </w:rPr>
        <w:t>In</w:t>
      </w:r>
      <w:r w:rsidRPr="00A5333E">
        <w:rPr>
          <w:szCs w:val="20"/>
          <w:lang w:bidi="en-GB"/>
        </w:rPr>
        <w:t xml:space="preserve"> November 2016, collection of used food oils and fats was also introduced at collection yards.</w:t>
      </w:r>
      <w:r w:rsidRPr="00A5333E">
        <w:rPr>
          <w:rFonts w:eastAsia="Times New Roman"/>
          <w:lang w:bidi="en-GB"/>
        </w:rPr>
        <w:t xml:space="preserve"> The new service is gaining in popularity, as evidenced by the records of received </w:t>
      </w:r>
      <w:r w:rsidRPr="00A5333E">
        <w:rPr>
          <w:lang w:bidi="en-GB"/>
        </w:rPr>
        <w:t xml:space="preserve">amounts, see table below. Citizens can also hand in electrical appliances and commodities at collection yards, as part of the take-back, under the waste prevention scheme, see the following chapters. </w:t>
      </w:r>
    </w:p>
    <w:p w14:paraId="1382968A" w14:textId="77777777" w:rsidR="001F0038" w:rsidRPr="00A5333E" w:rsidRDefault="001F0038" w:rsidP="00702535">
      <w:pPr>
        <w:ind w:firstLine="708"/>
      </w:pPr>
    </w:p>
    <w:p w14:paraId="3E54D8CE" w14:textId="34E26A9A" w:rsidR="001F0038" w:rsidRPr="00A5333E" w:rsidRDefault="001F0038" w:rsidP="001F0038">
      <w:pPr>
        <w:pStyle w:val="Nadpis3"/>
        <w:rPr>
          <w:rFonts w:eastAsia="Times New Roman"/>
          <w:lang w:eastAsia="cs-CZ"/>
        </w:rPr>
      </w:pPr>
      <w:bookmarkStart w:id="8" w:name="_Toc164671098"/>
      <w:r w:rsidRPr="00A5333E">
        <w:rPr>
          <w:rFonts w:eastAsia="Times New Roman"/>
          <w:lang w:bidi="en-GB"/>
        </w:rPr>
        <w:t>Waste prevention at collection yards</w:t>
      </w:r>
      <w:bookmarkEnd w:id="8"/>
    </w:p>
    <w:p w14:paraId="580E1E2B" w14:textId="77777777" w:rsidR="001F0038" w:rsidRPr="00A5333E" w:rsidRDefault="001F0038" w:rsidP="001F0038">
      <w:pPr>
        <w:pStyle w:val="Nadpis4"/>
        <w:rPr>
          <w:lang w:eastAsia="cs-CZ"/>
        </w:rPr>
      </w:pPr>
      <w:r w:rsidRPr="00A5333E">
        <w:rPr>
          <w:lang w:bidi="en-GB"/>
        </w:rPr>
        <w:t>Textiles</w:t>
      </w:r>
    </w:p>
    <w:p w14:paraId="30A82E77" w14:textId="733E5E0E" w:rsidR="001F0038" w:rsidRPr="00A5333E" w:rsidRDefault="001F0038" w:rsidP="001F0038">
      <w:pPr>
        <w:rPr>
          <w:lang w:eastAsia="cs-CZ"/>
        </w:rPr>
      </w:pPr>
      <w:r w:rsidRPr="00A5333E">
        <w:rPr>
          <w:lang w:bidi="en-GB"/>
        </w:rPr>
        <w:t xml:space="preserve">In the waste management hierarchy, waste prevention comes first. </w:t>
      </w:r>
      <w:r w:rsidRPr="00A5333E">
        <w:rPr>
          <w:rFonts w:eastAsia="Times New Roman"/>
          <w:lang w:bidi="en-GB"/>
        </w:rPr>
        <w:t xml:space="preserve">Within cooperation with the </w:t>
      </w:r>
      <w:proofErr w:type="spellStart"/>
      <w:r w:rsidRPr="00A5333E">
        <w:rPr>
          <w:rFonts w:eastAsia="Times New Roman"/>
          <w:lang w:bidi="en-GB"/>
        </w:rPr>
        <w:t>Broumov</w:t>
      </w:r>
      <w:proofErr w:type="spellEnd"/>
      <w:r w:rsidRPr="00A5333E">
        <w:rPr>
          <w:rFonts w:eastAsia="Times New Roman"/>
          <w:lang w:bidi="en-GB"/>
        </w:rPr>
        <w:t xml:space="preserve"> </w:t>
      </w:r>
      <w:proofErr w:type="spellStart"/>
      <w:r w:rsidRPr="00A5333E">
        <w:rPr>
          <w:rFonts w:eastAsia="Times New Roman"/>
          <w:lang w:bidi="en-GB"/>
        </w:rPr>
        <w:t>diaconia</w:t>
      </w:r>
      <w:proofErr w:type="spellEnd"/>
      <w:r w:rsidRPr="00A5333E">
        <w:rPr>
          <w:rFonts w:eastAsia="Times New Roman"/>
          <w:lang w:bidi="en-GB"/>
        </w:rPr>
        <w:t>, the collection of worn-out textiles, clothing and footwear has been taking place at all of collection yards of the Capital City of Prague since 2015.</w:t>
      </w:r>
      <w:r w:rsidRPr="00A5333E">
        <w:rPr>
          <w:szCs w:val="20"/>
          <w:lang w:bidi="en-GB"/>
        </w:rPr>
        <w:t xml:space="preserve">  In 202</w:t>
      </w:r>
      <w:r w:rsidR="00912D66">
        <w:rPr>
          <w:szCs w:val="20"/>
          <w:lang w:bidi="en-GB"/>
        </w:rPr>
        <w:t>3</w:t>
      </w:r>
      <w:r w:rsidRPr="00A5333E">
        <w:rPr>
          <w:szCs w:val="20"/>
          <w:lang w:bidi="en-GB"/>
        </w:rPr>
        <w:t xml:space="preserve">, a total of </w:t>
      </w:r>
      <w:r w:rsidR="00912D66">
        <w:rPr>
          <w:szCs w:val="20"/>
          <w:lang w:bidi="en-GB"/>
        </w:rPr>
        <w:t>29</w:t>
      </w:r>
      <w:r w:rsidR="00D66AF0">
        <w:rPr>
          <w:szCs w:val="20"/>
          <w:lang w:bidi="en-GB"/>
        </w:rPr>
        <w:t>.</w:t>
      </w:r>
      <w:r w:rsidR="00912D66">
        <w:rPr>
          <w:szCs w:val="20"/>
          <w:lang w:bidi="en-GB"/>
        </w:rPr>
        <w:t>6</w:t>
      </w:r>
      <w:r w:rsidRPr="00A5333E">
        <w:rPr>
          <w:szCs w:val="20"/>
          <w:lang w:bidi="en-GB"/>
        </w:rPr>
        <w:t xml:space="preserve"> tonnes of old textiles were collected at collection yards.</w:t>
      </w:r>
      <w:r w:rsidRPr="00A5333E">
        <w:rPr>
          <w:rFonts w:ascii="Arial Unicode MS" w:eastAsia="Times New Roman" w:hAnsi="Arial Unicode MS" w:cs="Arial Unicode MS"/>
          <w:b/>
          <w:sz w:val="24"/>
          <w:szCs w:val="24"/>
          <w:lang w:bidi="en-GB"/>
        </w:rPr>
        <w:t xml:space="preserve"> </w:t>
      </w:r>
      <w:r w:rsidRPr="00A5333E">
        <w:rPr>
          <w:rFonts w:eastAsia="Times New Roman"/>
          <w:lang w:bidi="en-GB"/>
        </w:rPr>
        <w:t>98% of all textiles are meaningfully used for material aid. The unsuitable material for humanitarian purposes is made into cleaning sheets and 5% is used as alternative fuel for cement plants.</w:t>
      </w:r>
      <w:r w:rsidRPr="00A5333E">
        <w:rPr>
          <w:lang w:bidi="en-GB"/>
        </w:rPr>
        <w:t xml:space="preserve"> Containers for used textiles are also placed in the streets of the City, on the basis of contracts concluded between the companies collecting used textiles and the municipal districts’ authorities.</w:t>
      </w:r>
    </w:p>
    <w:p w14:paraId="3F0B52B6" w14:textId="77777777" w:rsidR="001F0038" w:rsidRPr="00A5333E" w:rsidRDefault="001F0038" w:rsidP="001F0038">
      <w:pPr>
        <w:pStyle w:val="Nadpis4"/>
        <w:rPr>
          <w:lang w:eastAsia="cs-CZ"/>
        </w:rPr>
      </w:pPr>
      <w:r w:rsidRPr="00A5333E">
        <w:rPr>
          <w:lang w:bidi="en-GB"/>
        </w:rPr>
        <w:t>Print cartridges</w:t>
      </w:r>
    </w:p>
    <w:p w14:paraId="3070F4E6" w14:textId="1C794675" w:rsidR="001F0038" w:rsidRPr="00A5333E" w:rsidRDefault="001F0038" w:rsidP="001F0038">
      <w:pPr>
        <w:rPr>
          <w:lang w:eastAsia="cs-CZ"/>
        </w:rPr>
      </w:pPr>
      <w:r w:rsidRPr="00A5333E">
        <w:rPr>
          <w:lang w:bidi="en-GB"/>
        </w:rPr>
        <w:t xml:space="preserve">Since the beginning of 2020, citizens have been able to hand in used print cartridges at three collection yards in the City, specifically in </w:t>
      </w:r>
      <w:proofErr w:type="spellStart"/>
      <w:r w:rsidRPr="00A5333E">
        <w:rPr>
          <w:lang w:bidi="en-GB"/>
        </w:rPr>
        <w:t>Zakrytá</w:t>
      </w:r>
      <w:proofErr w:type="spellEnd"/>
      <w:r w:rsidRPr="00A5333E">
        <w:rPr>
          <w:lang w:bidi="en-GB"/>
        </w:rPr>
        <w:t xml:space="preserve"> Street in Prague 4, Pod </w:t>
      </w:r>
      <w:proofErr w:type="spellStart"/>
      <w:r w:rsidRPr="00A5333E">
        <w:rPr>
          <w:lang w:bidi="en-GB"/>
        </w:rPr>
        <w:t>Šancemi</w:t>
      </w:r>
      <w:proofErr w:type="spellEnd"/>
      <w:r w:rsidRPr="00A5333E">
        <w:rPr>
          <w:lang w:bidi="en-GB"/>
        </w:rPr>
        <w:t xml:space="preserve"> Street in Prague 9 and </w:t>
      </w:r>
      <w:proofErr w:type="spellStart"/>
      <w:r w:rsidRPr="00A5333E">
        <w:rPr>
          <w:lang w:bidi="en-GB"/>
        </w:rPr>
        <w:t>Generála</w:t>
      </w:r>
      <w:proofErr w:type="spellEnd"/>
      <w:r w:rsidRPr="00A5333E">
        <w:rPr>
          <w:lang w:bidi="en-GB"/>
        </w:rPr>
        <w:t xml:space="preserve"> </w:t>
      </w:r>
      <w:proofErr w:type="spellStart"/>
      <w:r w:rsidRPr="00A5333E">
        <w:rPr>
          <w:lang w:bidi="en-GB"/>
        </w:rPr>
        <w:t>Šišky</w:t>
      </w:r>
      <w:proofErr w:type="spellEnd"/>
      <w:r w:rsidRPr="00A5333E">
        <w:rPr>
          <w:lang w:bidi="en-GB"/>
        </w:rPr>
        <w:t xml:space="preserve"> Street in Prague 12. The collection is organised in cooperation with the </w:t>
      </w:r>
      <w:proofErr w:type="spellStart"/>
      <w:r w:rsidRPr="00A5333E">
        <w:rPr>
          <w:lang w:bidi="en-GB"/>
        </w:rPr>
        <w:t>Asociací</w:t>
      </w:r>
      <w:proofErr w:type="spellEnd"/>
      <w:r w:rsidRPr="00A5333E">
        <w:rPr>
          <w:lang w:bidi="en-GB"/>
        </w:rPr>
        <w:t xml:space="preserve"> </w:t>
      </w:r>
      <w:proofErr w:type="spellStart"/>
      <w:r w:rsidRPr="00A5333E">
        <w:rPr>
          <w:lang w:bidi="en-GB"/>
        </w:rPr>
        <w:t>renovátorů</w:t>
      </w:r>
      <w:proofErr w:type="spellEnd"/>
      <w:r w:rsidRPr="00A5333E">
        <w:rPr>
          <w:lang w:bidi="en-GB"/>
        </w:rPr>
        <w:t xml:space="preserve"> </w:t>
      </w:r>
      <w:proofErr w:type="spellStart"/>
      <w:r w:rsidRPr="00A5333E">
        <w:rPr>
          <w:lang w:bidi="en-GB"/>
        </w:rPr>
        <w:t>tonerů</w:t>
      </w:r>
      <w:proofErr w:type="spellEnd"/>
      <w:r w:rsidRPr="00A5333E">
        <w:rPr>
          <w:lang w:bidi="en-GB"/>
        </w:rPr>
        <w:t xml:space="preserve">, </w:t>
      </w:r>
      <w:proofErr w:type="spellStart"/>
      <w:r w:rsidRPr="00A5333E">
        <w:rPr>
          <w:lang w:bidi="en-GB"/>
        </w:rPr>
        <w:t>z.s</w:t>
      </w:r>
      <w:proofErr w:type="spellEnd"/>
      <w:r w:rsidRPr="00A5333E">
        <w:rPr>
          <w:lang w:bidi="en-GB"/>
        </w:rPr>
        <w:t xml:space="preserve">. (Toner </w:t>
      </w:r>
      <w:proofErr w:type="spellStart"/>
      <w:r w:rsidRPr="00A5333E">
        <w:rPr>
          <w:lang w:bidi="en-GB"/>
        </w:rPr>
        <w:t>Refurbishers</w:t>
      </w:r>
      <w:proofErr w:type="spellEnd"/>
      <w:r w:rsidRPr="00A5333E">
        <w:rPr>
          <w:lang w:bidi="en-GB"/>
        </w:rPr>
        <w:t xml:space="preserve"> Association). These collection yards are equipped with a separate 240-litre red collection container exclusively for the collection of used printing consumables. Both original and compatible or refurbished toner and ink cartridges can be placed in the collection containers. Returned cartridges are processed by toner and ink cartridge refurbishing companies. Original and previously refurbished original print cartridges are professionally refurbished and enabled to be fully reused. In 202</w:t>
      </w:r>
      <w:r w:rsidR="00912D66">
        <w:rPr>
          <w:lang w:bidi="en-GB"/>
        </w:rPr>
        <w:t>3</w:t>
      </w:r>
      <w:r w:rsidRPr="00A5333E">
        <w:rPr>
          <w:lang w:bidi="en-GB"/>
        </w:rPr>
        <w:t>, a total of 3,</w:t>
      </w:r>
      <w:r w:rsidR="00912D66">
        <w:rPr>
          <w:lang w:bidi="en-GB"/>
        </w:rPr>
        <w:t>700</w:t>
      </w:r>
      <w:r w:rsidRPr="00A5333E">
        <w:rPr>
          <w:lang w:bidi="en-GB"/>
        </w:rPr>
        <w:t xml:space="preserve"> toner cartridges were collected at the collection yards, of which </w:t>
      </w:r>
      <w:r w:rsidR="00912D66">
        <w:rPr>
          <w:lang w:bidi="en-GB"/>
        </w:rPr>
        <w:t>676</w:t>
      </w:r>
      <w:r w:rsidRPr="00A5333E">
        <w:rPr>
          <w:lang w:bidi="en-GB"/>
        </w:rPr>
        <w:t xml:space="preserve"> toner cartridges were </w:t>
      </w:r>
      <w:r w:rsidR="00912D66">
        <w:rPr>
          <w:lang w:bidi="en-GB"/>
        </w:rPr>
        <w:t>suitable for refurbishment and 3</w:t>
      </w:r>
      <w:r w:rsidRPr="00A5333E">
        <w:rPr>
          <w:lang w:bidi="en-GB"/>
        </w:rPr>
        <w:t>,</w:t>
      </w:r>
      <w:r w:rsidR="00912D66">
        <w:rPr>
          <w:lang w:bidi="en-GB"/>
        </w:rPr>
        <w:t>024</w:t>
      </w:r>
      <w:r w:rsidRPr="00A5333E">
        <w:rPr>
          <w:lang w:bidi="en-GB"/>
        </w:rPr>
        <w:t xml:space="preserve"> toner </w:t>
      </w:r>
      <w:proofErr w:type="gramStart"/>
      <w:r w:rsidRPr="00A5333E">
        <w:rPr>
          <w:lang w:bidi="en-GB"/>
        </w:rPr>
        <w:t>cartridges, that</w:t>
      </w:r>
      <w:proofErr w:type="gramEnd"/>
      <w:r w:rsidRPr="00A5333E">
        <w:rPr>
          <w:lang w:bidi="en-GB"/>
        </w:rPr>
        <w:t xml:space="preserve"> do not allow the refurbishment process, were sent for disposal by incineration.</w:t>
      </w:r>
    </w:p>
    <w:p w14:paraId="786FDACB" w14:textId="77777777" w:rsidR="001F0038" w:rsidRPr="00A5333E" w:rsidRDefault="001F0038" w:rsidP="001F0038">
      <w:pPr>
        <w:pStyle w:val="Nadpis4"/>
        <w:rPr>
          <w:lang w:eastAsia="cs-CZ"/>
        </w:rPr>
      </w:pPr>
      <w:r w:rsidRPr="00A5333E">
        <w:rPr>
          <w:lang w:bidi="en-GB"/>
        </w:rPr>
        <w:t>Furniture, sports equipment, books and other</w:t>
      </w:r>
    </w:p>
    <w:p w14:paraId="0031E220" w14:textId="58DF9F40" w:rsidR="00756F95" w:rsidRPr="00756F95" w:rsidRDefault="001F0038" w:rsidP="00756F95">
      <w:pPr>
        <w:ind w:firstLine="708"/>
        <w:rPr>
          <w:lang w:val="cs-CZ" w:bidi="en-GB"/>
        </w:rPr>
      </w:pPr>
      <w:r w:rsidRPr="00A5333E">
        <w:rPr>
          <w:lang w:bidi="en-GB"/>
        </w:rPr>
        <w:t xml:space="preserve">In October 2020, two </w:t>
      </w:r>
      <w:r w:rsidRPr="00A5333E">
        <w:rPr>
          <w:b/>
          <w:lang w:bidi="en-GB"/>
        </w:rPr>
        <w:t>re-use points</w:t>
      </w:r>
      <w:r w:rsidRPr="00A5333E">
        <w:rPr>
          <w:lang w:bidi="en-GB"/>
        </w:rPr>
        <w:t xml:space="preserve"> were put into operation at the City's collection yards in </w:t>
      </w:r>
      <w:proofErr w:type="spellStart"/>
      <w:r w:rsidRPr="00A5333E">
        <w:rPr>
          <w:lang w:bidi="en-GB"/>
        </w:rPr>
        <w:t>Zakrytá</w:t>
      </w:r>
      <w:proofErr w:type="spellEnd"/>
      <w:r w:rsidRPr="00A5333E">
        <w:rPr>
          <w:lang w:bidi="en-GB"/>
        </w:rPr>
        <w:t xml:space="preserve"> Street in Prague 4 and Pod </w:t>
      </w:r>
      <w:proofErr w:type="spellStart"/>
      <w:r w:rsidRPr="00A5333E">
        <w:rPr>
          <w:lang w:bidi="en-GB"/>
        </w:rPr>
        <w:t>Šancemi</w:t>
      </w:r>
      <w:proofErr w:type="spellEnd"/>
      <w:r w:rsidRPr="00A5333E">
        <w:rPr>
          <w:lang w:bidi="en-GB"/>
        </w:rPr>
        <w:t xml:space="preserve"> Street in Prague 9 as part of a pilot project. These collection </w:t>
      </w:r>
      <w:r w:rsidRPr="00A5333E">
        <w:rPr>
          <w:lang w:bidi="en-GB"/>
        </w:rPr>
        <w:lastRenderedPageBreak/>
        <w:t xml:space="preserve">yards are equipped with a special closed large-volume container for depositing bulky items (furniture, sports equipment, prams, medical aids, etc.) and a construction cell for storing small items (dishes, books, toys, etc.). Trained staff will assess the items, document them and ensure they are stored correctly. It then enters them into the "Nevyhazujto.cz" (“Don't throw it away”) application, where they are first offered to partner organisations – non-profit organisations, the city furniture bank, the City's social departments and others. Items that are not used by these organisations can then be booked by people in the publicly accessible area of the app and subsequently collected free of charge. In November 2020, the Prague 20 municipality district also opened a re-use point, within the City's collection yard in </w:t>
      </w:r>
      <w:proofErr w:type="spellStart"/>
      <w:r w:rsidRPr="00A5333E">
        <w:rPr>
          <w:lang w:bidi="en-GB"/>
        </w:rPr>
        <w:t>Chvalkovická</w:t>
      </w:r>
      <w:proofErr w:type="spellEnd"/>
      <w:r w:rsidRPr="00A5333E">
        <w:rPr>
          <w:lang w:bidi="en-GB"/>
        </w:rPr>
        <w:t xml:space="preserve"> Street. </w:t>
      </w:r>
      <w:r w:rsidR="00756F95" w:rsidRPr="00756F95">
        <w:rPr>
          <w:lang w:val="en" w:bidi="en-GB"/>
        </w:rPr>
        <w:t xml:space="preserve">In 2022, the total number of Reuse points has increased to five, newly at the </w:t>
      </w:r>
      <w:proofErr w:type="spellStart"/>
      <w:r w:rsidR="00756F95" w:rsidRPr="00756F95">
        <w:rPr>
          <w:lang w:val="en" w:bidi="en-GB"/>
        </w:rPr>
        <w:t>Jilemnická</w:t>
      </w:r>
      <w:proofErr w:type="spellEnd"/>
      <w:r w:rsidR="00756F95" w:rsidRPr="00756F95">
        <w:rPr>
          <w:lang w:val="en" w:bidi="en-GB"/>
        </w:rPr>
        <w:t xml:space="preserve"> collection yard in the territory of the Prague 19</w:t>
      </w:r>
      <w:r w:rsidR="00756F95">
        <w:rPr>
          <w:lang w:val="en" w:bidi="en-GB"/>
        </w:rPr>
        <w:t xml:space="preserve"> and at the </w:t>
      </w:r>
      <w:proofErr w:type="spellStart"/>
      <w:r w:rsidR="00756F95">
        <w:rPr>
          <w:lang w:val="en" w:bidi="en-GB"/>
        </w:rPr>
        <w:t>Generála</w:t>
      </w:r>
      <w:proofErr w:type="spellEnd"/>
      <w:r w:rsidR="00756F95" w:rsidRPr="00756F95">
        <w:rPr>
          <w:lang w:val="en" w:bidi="en-GB"/>
        </w:rPr>
        <w:t xml:space="preserve"> </w:t>
      </w:r>
      <w:proofErr w:type="spellStart"/>
      <w:r w:rsidR="00756F95" w:rsidRPr="00756F95">
        <w:rPr>
          <w:lang w:val="en" w:bidi="en-GB"/>
        </w:rPr>
        <w:t>Šišk</w:t>
      </w:r>
      <w:r w:rsidR="00756F95">
        <w:rPr>
          <w:lang w:val="en" w:bidi="en-GB"/>
        </w:rPr>
        <w:t>y</w:t>
      </w:r>
      <w:proofErr w:type="spellEnd"/>
      <w:r w:rsidR="00756F95" w:rsidRPr="00756F95">
        <w:rPr>
          <w:lang w:val="en" w:bidi="en-GB"/>
        </w:rPr>
        <w:t xml:space="preserve"> collection yard in the Prague 12. </w:t>
      </w:r>
      <w:r w:rsidR="00912D66" w:rsidRPr="00912D66">
        <w:rPr>
          <w:lang w:val="en" w:bidi="en-GB"/>
        </w:rPr>
        <w:t xml:space="preserve">In 2023, the development of this service continued with the opening of reuse points at the </w:t>
      </w:r>
      <w:proofErr w:type="spellStart"/>
      <w:r w:rsidR="00912D66" w:rsidRPr="00912D66">
        <w:rPr>
          <w:lang w:val="en" w:bidi="en-GB"/>
        </w:rPr>
        <w:t>Klikatá</w:t>
      </w:r>
      <w:proofErr w:type="spellEnd"/>
      <w:r w:rsidR="00912D66">
        <w:rPr>
          <w:lang w:val="en" w:bidi="en-GB"/>
        </w:rPr>
        <w:t xml:space="preserve"> Street</w:t>
      </w:r>
      <w:r w:rsidR="00912D66" w:rsidRPr="00912D66">
        <w:rPr>
          <w:lang w:val="en" w:bidi="en-GB"/>
        </w:rPr>
        <w:t xml:space="preserve"> (Prague 5 – </w:t>
      </w:r>
      <w:proofErr w:type="spellStart"/>
      <w:r w:rsidR="00912D66" w:rsidRPr="00912D66">
        <w:rPr>
          <w:lang w:val="en" w:bidi="en-GB"/>
        </w:rPr>
        <w:t>Košíře</w:t>
      </w:r>
      <w:proofErr w:type="spellEnd"/>
      <w:r w:rsidR="00912D66" w:rsidRPr="00912D66">
        <w:rPr>
          <w:lang w:val="en" w:bidi="en-GB"/>
        </w:rPr>
        <w:t xml:space="preserve">), </w:t>
      </w:r>
      <w:proofErr w:type="spellStart"/>
      <w:r w:rsidR="00912D66" w:rsidRPr="00912D66">
        <w:rPr>
          <w:lang w:val="en" w:bidi="en-GB"/>
        </w:rPr>
        <w:t>Podnikatelská</w:t>
      </w:r>
      <w:proofErr w:type="spellEnd"/>
      <w:r w:rsidR="00912D66" w:rsidRPr="00912D66">
        <w:rPr>
          <w:lang w:val="en" w:bidi="en-GB"/>
        </w:rPr>
        <w:t xml:space="preserve"> </w:t>
      </w:r>
      <w:r w:rsidR="00912D66">
        <w:rPr>
          <w:lang w:val="en" w:bidi="en-GB"/>
        </w:rPr>
        <w:t xml:space="preserve">Street </w:t>
      </w:r>
      <w:r w:rsidR="00912D66" w:rsidRPr="00912D66">
        <w:rPr>
          <w:lang w:val="en" w:bidi="en-GB"/>
        </w:rPr>
        <w:t xml:space="preserve">(Prague 21 – </w:t>
      </w:r>
      <w:proofErr w:type="spellStart"/>
      <w:r w:rsidR="00912D66" w:rsidRPr="00912D66">
        <w:rPr>
          <w:lang w:val="en" w:bidi="en-GB"/>
        </w:rPr>
        <w:t>Běchovice</w:t>
      </w:r>
      <w:proofErr w:type="spellEnd"/>
      <w:r w:rsidR="00912D66" w:rsidRPr="00912D66">
        <w:rPr>
          <w:lang w:val="en" w:bidi="en-GB"/>
        </w:rPr>
        <w:t xml:space="preserve">) and U </w:t>
      </w:r>
      <w:proofErr w:type="spellStart"/>
      <w:r w:rsidR="00912D66" w:rsidRPr="00912D66">
        <w:rPr>
          <w:lang w:val="en" w:bidi="en-GB"/>
        </w:rPr>
        <w:t>Plynárny</w:t>
      </w:r>
      <w:proofErr w:type="spellEnd"/>
      <w:r w:rsidR="00912D66">
        <w:rPr>
          <w:lang w:val="en" w:bidi="en-GB"/>
        </w:rPr>
        <w:t xml:space="preserve"> Street</w:t>
      </w:r>
      <w:r w:rsidR="00912D66" w:rsidRPr="00912D66">
        <w:rPr>
          <w:lang w:val="en" w:bidi="en-GB"/>
        </w:rPr>
        <w:t xml:space="preserve"> (Prague 10 – </w:t>
      </w:r>
      <w:proofErr w:type="spellStart"/>
      <w:r w:rsidR="00912D66" w:rsidRPr="00912D66">
        <w:rPr>
          <w:lang w:val="en" w:bidi="en-GB"/>
        </w:rPr>
        <w:t>Michle</w:t>
      </w:r>
      <w:proofErr w:type="spellEnd"/>
      <w:r w:rsidR="00912D66" w:rsidRPr="00912D66">
        <w:rPr>
          <w:lang w:val="en" w:bidi="en-GB"/>
        </w:rPr>
        <w:t>) collection yards. In 2023, there were already 8 reuse points in the city.</w:t>
      </w:r>
      <w:r w:rsidR="00912D66">
        <w:rPr>
          <w:lang w:val="en" w:bidi="en-GB"/>
        </w:rPr>
        <w:t xml:space="preserve"> </w:t>
      </w:r>
      <w:r w:rsidR="00756F95" w:rsidRPr="00756F95">
        <w:rPr>
          <w:lang w:val="en" w:bidi="en-GB"/>
        </w:rPr>
        <w:t xml:space="preserve">People can also directly use the internet application https://praho.nevyhazujto. </w:t>
      </w:r>
      <w:proofErr w:type="spellStart"/>
      <w:proofErr w:type="gramStart"/>
      <w:r w:rsidR="00756F95" w:rsidRPr="00756F95">
        <w:rPr>
          <w:lang w:val="en" w:bidi="en-GB"/>
        </w:rPr>
        <w:t>cz</w:t>
      </w:r>
      <w:proofErr w:type="spellEnd"/>
      <w:proofErr w:type="gramEnd"/>
      <w:r w:rsidR="00756F95" w:rsidRPr="00756F95">
        <w:rPr>
          <w:lang w:val="en" w:bidi="en-GB"/>
        </w:rPr>
        <w:t>/ and offer things here for further use.</w:t>
      </w:r>
    </w:p>
    <w:p w14:paraId="36207EE8" w14:textId="20802A2B" w:rsidR="00CA792A" w:rsidRPr="00A5333E" w:rsidRDefault="00CA792A" w:rsidP="004B519E">
      <w:pPr>
        <w:ind w:firstLine="708"/>
        <w:rPr>
          <w:lang w:eastAsia="cs-CZ"/>
        </w:rPr>
      </w:pPr>
      <w:r w:rsidRPr="00A5333E">
        <w:rPr>
          <w:lang w:bidi="en-GB"/>
        </w:rPr>
        <w:t>Alternative ways of handling items that are still in good condition is to bring them to events such as Reuse Day</w:t>
      </w:r>
      <w:r w:rsidR="00756F95">
        <w:rPr>
          <w:lang w:bidi="en-GB"/>
        </w:rPr>
        <w:t>.</w:t>
      </w:r>
      <w:r w:rsidR="00756F95" w:rsidRPr="00756F95">
        <w:rPr>
          <w:rFonts w:ascii="inherit" w:eastAsia="Times New Roman" w:hAnsi="inherit" w:cs="Courier New"/>
          <w:color w:val="202124"/>
          <w:sz w:val="42"/>
          <w:szCs w:val="42"/>
          <w:lang w:val="en" w:eastAsia="cs-CZ"/>
        </w:rPr>
        <w:t xml:space="preserve"> </w:t>
      </w:r>
      <w:r w:rsidR="00756F95" w:rsidRPr="00756F95">
        <w:rPr>
          <w:lang w:val="en" w:bidi="en-GB"/>
        </w:rPr>
        <w:t>In 202</w:t>
      </w:r>
      <w:r w:rsidR="00912D66">
        <w:rPr>
          <w:lang w:val="en" w:bidi="en-GB"/>
        </w:rPr>
        <w:t>3</w:t>
      </w:r>
      <w:r w:rsidR="00756F95" w:rsidRPr="00756F95">
        <w:rPr>
          <w:lang w:val="en" w:bidi="en-GB"/>
        </w:rPr>
        <w:t xml:space="preserve">, </w:t>
      </w:r>
      <w:r w:rsidR="00912D66">
        <w:rPr>
          <w:lang w:val="en" w:bidi="en-GB"/>
        </w:rPr>
        <w:t>six</w:t>
      </w:r>
      <w:r w:rsidR="00756F95" w:rsidRPr="00756F95">
        <w:rPr>
          <w:lang w:val="en" w:bidi="en-GB"/>
        </w:rPr>
        <w:t xml:space="preserve"> Reuse Days were organized in the Prague </w:t>
      </w:r>
      <w:r w:rsidR="00912D66">
        <w:rPr>
          <w:lang w:val="en" w:bidi="en-GB"/>
        </w:rPr>
        <w:t>3, 6, 9, 10, 12</w:t>
      </w:r>
      <w:r w:rsidR="00756F95" w:rsidRPr="00756F95">
        <w:rPr>
          <w:lang w:val="en" w:bidi="en-GB"/>
        </w:rPr>
        <w:t xml:space="preserve"> and Prague-</w:t>
      </w:r>
      <w:proofErr w:type="spellStart"/>
      <w:r w:rsidR="00756F95" w:rsidRPr="00756F95">
        <w:rPr>
          <w:lang w:val="en" w:bidi="en-GB"/>
        </w:rPr>
        <w:t>Slivenec</w:t>
      </w:r>
      <w:proofErr w:type="spellEnd"/>
      <w:r w:rsidR="00756F95" w:rsidRPr="00756F95">
        <w:rPr>
          <w:lang w:val="en" w:bidi="en-GB"/>
        </w:rPr>
        <w:t xml:space="preserve"> districts. </w:t>
      </w:r>
      <w:r w:rsidR="00912D66">
        <w:rPr>
          <w:lang w:val="en" w:bidi="en-GB"/>
        </w:rPr>
        <w:t>4</w:t>
      </w:r>
      <w:r w:rsidR="00756F95" w:rsidRPr="00756F95">
        <w:rPr>
          <w:lang w:val="en" w:bidi="en-GB"/>
        </w:rPr>
        <w:t>,</w:t>
      </w:r>
      <w:r w:rsidR="00912D66">
        <w:rPr>
          <w:lang w:val="en" w:bidi="en-GB"/>
        </w:rPr>
        <w:t>078</w:t>
      </w:r>
      <w:r w:rsidR="00756F95" w:rsidRPr="00756F95">
        <w:rPr>
          <w:lang w:val="en" w:bidi="en-GB"/>
        </w:rPr>
        <w:t xml:space="preserve"> kg of </w:t>
      </w:r>
      <w:r w:rsidR="00756F95">
        <w:rPr>
          <w:lang w:val="en" w:bidi="en-GB"/>
        </w:rPr>
        <w:t>material</w:t>
      </w:r>
      <w:r w:rsidR="00756F95" w:rsidRPr="00756F95">
        <w:rPr>
          <w:lang w:val="en" w:bidi="en-GB"/>
        </w:rPr>
        <w:t xml:space="preserve"> was collected (books, clothes, furniture, dishes...). 8</w:t>
      </w:r>
      <w:r w:rsidR="00912D66">
        <w:rPr>
          <w:lang w:val="en" w:bidi="en-GB"/>
        </w:rPr>
        <w:t>2</w:t>
      </w:r>
      <w:r w:rsidR="00756F95" w:rsidRPr="00756F95">
        <w:rPr>
          <w:lang w:val="en" w:bidi="en-GB"/>
        </w:rPr>
        <w:t>% of the items were redistributed, the remaining items were handed over according to item type to organizations that will further use or donate them. In 202</w:t>
      </w:r>
      <w:r w:rsidR="00912D66">
        <w:rPr>
          <w:lang w:val="en" w:bidi="en-GB"/>
        </w:rPr>
        <w:t>4</w:t>
      </w:r>
      <w:r w:rsidR="00756F95" w:rsidRPr="00756F95">
        <w:rPr>
          <w:lang w:val="en" w:bidi="en-GB"/>
        </w:rPr>
        <w:t xml:space="preserve">, </w:t>
      </w:r>
      <w:r w:rsidR="00912D66">
        <w:rPr>
          <w:lang w:val="en" w:bidi="en-GB"/>
        </w:rPr>
        <w:t>18</w:t>
      </w:r>
      <w:r w:rsidR="00756F95" w:rsidRPr="00756F95">
        <w:rPr>
          <w:lang w:val="en" w:bidi="en-GB"/>
        </w:rPr>
        <w:t xml:space="preserve"> Reuse days are planned. Undamaged furniture or furniture requiring only </w:t>
      </w:r>
      <w:r w:rsidR="00756F95">
        <w:rPr>
          <w:lang w:val="en" w:bidi="en-GB"/>
        </w:rPr>
        <w:t>small</w:t>
      </w:r>
      <w:r w:rsidR="00756F95" w:rsidRPr="00756F95">
        <w:rPr>
          <w:lang w:val="en" w:bidi="en-GB"/>
        </w:rPr>
        <w:t xml:space="preserve"> repairs ca</w:t>
      </w:r>
      <w:r w:rsidR="00756F95">
        <w:rPr>
          <w:lang w:val="en" w:bidi="en-GB"/>
        </w:rPr>
        <w:t>n be returned to the Furniture b</w:t>
      </w:r>
      <w:r w:rsidR="00756F95" w:rsidRPr="00756F95">
        <w:rPr>
          <w:lang w:val="en" w:bidi="en-GB"/>
        </w:rPr>
        <w:t xml:space="preserve">ank in Prague. The furniture bank does not accept upholstered furniture! Another alternative offered by the capital are repair courses for the public in cooperation with SOŠ </w:t>
      </w:r>
      <w:proofErr w:type="spellStart"/>
      <w:r w:rsidR="00756F95" w:rsidRPr="00756F95">
        <w:rPr>
          <w:lang w:val="en" w:bidi="en-GB"/>
        </w:rPr>
        <w:t>Jarov</w:t>
      </w:r>
      <w:proofErr w:type="spellEnd"/>
      <w:r w:rsidR="00756F95" w:rsidRPr="00756F95">
        <w:rPr>
          <w:lang w:val="en" w:bidi="en-GB"/>
        </w:rPr>
        <w:t xml:space="preserve">, where you can repair small furniture yourself under expert supervision. </w:t>
      </w:r>
      <w:r w:rsidR="00912D66" w:rsidRPr="00912D66">
        <w:rPr>
          <w:lang w:val="en" w:bidi="en-GB"/>
        </w:rPr>
        <w:t xml:space="preserve">The courses </w:t>
      </w:r>
      <w:r w:rsidR="00912D66">
        <w:rPr>
          <w:lang w:val="en" w:bidi="en-GB"/>
        </w:rPr>
        <w:t>are popular</w:t>
      </w:r>
      <w:r w:rsidR="00912D66" w:rsidRPr="00912D66">
        <w:rPr>
          <w:lang w:val="en" w:bidi="en-GB"/>
        </w:rPr>
        <w:t>, in 2023 the courses continued to take place twice a month throughout the school year.</w:t>
      </w:r>
    </w:p>
    <w:p w14:paraId="25E7704E" w14:textId="77777777" w:rsidR="00AD403B" w:rsidRPr="00A5333E" w:rsidRDefault="00AD403B" w:rsidP="004B519E">
      <w:pPr>
        <w:ind w:firstLine="708"/>
        <w:rPr>
          <w:lang w:eastAsia="cs-CZ"/>
        </w:rPr>
      </w:pPr>
    </w:p>
    <w:p w14:paraId="4545C006" w14:textId="1FE47C93" w:rsidR="00AD403B" w:rsidRPr="00A5333E" w:rsidRDefault="00AD403B" w:rsidP="004B519E">
      <w:pPr>
        <w:ind w:firstLine="708"/>
        <w:rPr>
          <w:lang w:eastAsia="cs-CZ"/>
        </w:rPr>
        <w:sectPr w:rsidR="00AD403B" w:rsidRPr="00A5333E" w:rsidSect="001F0038">
          <w:pgSz w:w="11906" w:h="16838"/>
          <w:pgMar w:top="1417" w:right="1417" w:bottom="1417" w:left="1417" w:header="708" w:footer="708" w:gutter="0"/>
          <w:cols w:space="708"/>
          <w:titlePg/>
          <w:docGrid w:linePitch="360"/>
        </w:sectPr>
      </w:pPr>
    </w:p>
    <w:p w14:paraId="3AF5E610" w14:textId="4D0AFEAE" w:rsidR="00DB16AC" w:rsidRPr="00A5333E" w:rsidRDefault="00E8087C" w:rsidP="00EE616A">
      <w:pPr>
        <w:pStyle w:val="Titulek"/>
        <w:keepNext/>
        <w:spacing w:after="0"/>
      </w:pPr>
      <w:r w:rsidRPr="00A5333E">
        <w:rPr>
          <w:color w:val="auto"/>
          <w:sz w:val="20"/>
          <w:szCs w:val="20"/>
          <w:lang w:bidi="en-GB"/>
        </w:rPr>
        <w:lastRenderedPageBreak/>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Results of sorted collection at the CY of the Capital City of Prague</w:t>
      </w:r>
    </w:p>
    <w:tbl>
      <w:tblPr>
        <w:tblStyle w:val="Mkatabulky"/>
        <w:tblW w:w="14135" w:type="dxa"/>
        <w:tblInd w:w="-5" w:type="dxa"/>
        <w:tblLayout w:type="fixed"/>
        <w:tblLook w:val="04A0" w:firstRow="1" w:lastRow="0" w:firstColumn="1" w:lastColumn="0" w:noHBand="0" w:noVBand="1"/>
      </w:tblPr>
      <w:tblGrid>
        <w:gridCol w:w="709"/>
        <w:gridCol w:w="851"/>
        <w:gridCol w:w="850"/>
        <w:gridCol w:w="1276"/>
        <w:gridCol w:w="850"/>
        <w:gridCol w:w="851"/>
        <w:gridCol w:w="850"/>
        <w:gridCol w:w="709"/>
        <w:gridCol w:w="851"/>
        <w:gridCol w:w="708"/>
        <w:gridCol w:w="709"/>
        <w:gridCol w:w="851"/>
        <w:gridCol w:w="708"/>
        <w:gridCol w:w="567"/>
        <w:gridCol w:w="808"/>
        <w:gridCol w:w="992"/>
        <w:gridCol w:w="995"/>
      </w:tblGrid>
      <w:tr w:rsidR="00702535" w:rsidRPr="00A5333E" w14:paraId="6802B52F" w14:textId="77777777" w:rsidTr="00BC3966">
        <w:tc>
          <w:tcPr>
            <w:tcW w:w="709" w:type="dxa"/>
            <w:shd w:val="clear" w:color="auto" w:fill="E7E6E6" w:themeFill="background2"/>
          </w:tcPr>
          <w:p w14:paraId="2875FF5D" w14:textId="2DF7BF62" w:rsidR="00130FC1" w:rsidRPr="00A5333E" w:rsidRDefault="00130FC1" w:rsidP="00DB16AC">
            <w:pPr>
              <w:rPr>
                <w:rFonts w:cstheme="minorHAnsi"/>
                <w:sz w:val="18"/>
                <w:szCs w:val="18"/>
              </w:rPr>
            </w:pPr>
            <w:r w:rsidRPr="00A5333E">
              <w:rPr>
                <w:rFonts w:cstheme="minorHAnsi"/>
                <w:sz w:val="18"/>
                <w:szCs w:val="18"/>
                <w:lang w:bidi="en-GB"/>
              </w:rPr>
              <w:t>Year</w:t>
            </w:r>
          </w:p>
        </w:tc>
        <w:tc>
          <w:tcPr>
            <w:tcW w:w="851" w:type="dxa"/>
            <w:shd w:val="clear" w:color="auto" w:fill="E7E6E6" w:themeFill="background2"/>
          </w:tcPr>
          <w:p w14:paraId="51D26D39" w14:textId="2C00CB22" w:rsidR="00130FC1" w:rsidRPr="00A5333E" w:rsidRDefault="00130FC1" w:rsidP="00DB16AC">
            <w:pPr>
              <w:rPr>
                <w:rFonts w:cstheme="minorHAnsi"/>
                <w:sz w:val="18"/>
                <w:szCs w:val="18"/>
              </w:rPr>
            </w:pPr>
          </w:p>
        </w:tc>
        <w:tc>
          <w:tcPr>
            <w:tcW w:w="850" w:type="dxa"/>
            <w:shd w:val="clear" w:color="auto" w:fill="E7E6E6" w:themeFill="background2"/>
          </w:tcPr>
          <w:p w14:paraId="10B506C4" w14:textId="5B629BFD" w:rsidR="00130FC1" w:rsidRPr="00A5333E" w:rsidRDefault="00130FC1" w:rsidP="00DB16AC">
            <w:pPr>
              <w:rPr>
                <w:rFonts w:cstheme="minorHAnsi"/>
                <w:sz w:val="18"/>
                <w:szCs w:val="18"/>
              </w:rPr>
            </w:pPr>
          </w:p>
        </w:tc>
        <w:tc>
          <w:tcPr>
            <w:tcW w:w="1276" w:type="dxa"/>
            <w:shd w:val="clear" w:color="auto" w:fill="E7E6E6" w:themeFill="background2"/>
          </w:tcPr>
          <w:p w14:paraId="66C99031" w14:textId="77777777" w:rsidR="00130FC1" w:rsidRPr="00A5333E" w:rsidRDefault="00130FC1" w:rsidP="00DB16AC">
            <w:pPr>
              <w:rPr>
                <w:rFonts w:eastAsia="Times New Roman" w:cstheme="minorHAnsi"/>
                <w:sz w:val="18"/>
                <w:szCs w:val="18"/>
                <w:lang w:eastAsia="cs-CZ"/>
              </w:rPr>
            </w:pPr>
          </w:p>
        </w:tc>
        <w:tc>
          <w:tcPr>
            <w:tcW w:w="850" w:type="dxa"/>
            <w:shd w:val="clear" w:color="auto" w:fill="E7E6E6" w:themeFill="background2"/>
          </w:tcPr>
          <w:p w14:paraId="72A884E7" w14:textId="38BD0988" w:rsidR="00F72893" w:rsidRPr="00A5333E" w:rsidRDefault="00F72893" w:rsidP="006C6A13">
            <w:pPr>
              <w:jc w:val="center"/>
              <w:rPr>
                <w:rFonts w:eastAsia="Times New Roman" w:cstheme="minorHAnsi"/>
                <w:sz w:val="18"/>
                <w:szCs w:val="18"/>
                <w:lang w:eastAsia="cs-CZ"/>
              </w:rPr>
            </w:pPr>
            <w:r w:rsidRPr="00A5333E">
              <w:rPr>
                <w:rFonts w:eastAsia="Times New Roman" w:cstheme="minorHAnsi"/>
                <w:sz w:val="18"/>
                <w:szCs w:val="18"/>
                <w:lang w:bidi="en-GB"/>
              </w:rPr>
              <w:t>Construction</w:t>
            </w:r>
          </w:p>
          <w:p w14:paraId="0BD145A1" w14:textId="75CA72F1" w:rsidR="00130FC1" w:rsidRPr="00A5333E" w:rsidRDefault="00130FC1" w:rsidP="006C6A13">
            <w:pPr>
              <w:jc w:val="center"/>
              <w:rPr>
                <w:rFonts w:cstheme="minorHAnsi"/>
                <w:sz w:val="18"/>
                <w:szCs w:val="18"/>
              </w:rPr>
            </w:pPr>
            <w:r w:rsidRPr="00A5333E">
              <w:rPr>
                <w:rFonts w:eastAsia="Times New Roman" w:cstheme="minorHAnsi"/>
                <w:sz w:val="18"/>
                <w:szCs w:val="18"/>
                <w:lang w:bidi="en-GB"/>
              </w:rPr>
              <w:t>waste</w:t>
            </w:r>
          </w:p>
        </w:tc>
        <w:tc>
          <w:tcPr>
            <w:tcW w:w="851" w:type="dxa"/>
            <w:shd w:val="clear" w:color="auto" w:fill="E7E6E6" w:themeFill="background2"/>
          </w:tcPr>
          <w:p w14:paraId="7668DC58" w14:textId="76B4DBF0" w:rsidR="00130FC1" w:rsidRPr="00A5333E" w:rsidRDefault="00F72893" w:rsidP="006C6A13">
            <w:pPr>
              <w:jc w:val="center"/>
              <w:rPr>
                <w:rFonts w:cstheme="minorHAnsi"/>
                <w:sz w:val="18"/>
                <w:szCs w:val="18"/>
              </w:rPr>
            </w:pPr>
            <w:r w:rsidRPr="00A5333E">
              <w:rPr>
                <w:rFonts w:eastAsia="Times New Roman" w:cstheme="minorHAnsi"/>
                <w:sz w:val="18"/>
                <w:szCs w:val="18"/>
                <w:lang w:bidi="en-GB"/>
              </w:rPr>
              <w:t>Bulky waste</w:t>
            </w:r>
          </w:p>
        </w:tc>
        <w:tc>
          <w:tcPr>
            <w:tcW w:w="850" w:type="dxa"/>
            <w:shd w:val="clear" w:color="auto" w:fill="E7E6E6" w:themeFill="background2"/>
          </w:tcPr>
          <w:p w14:paraId="2FDA1847" w14:textId="2189CA70" w:rsidR="00130FC1" w:rsidRPr="00A5333E" w:rsidRDefault="006C6A13" w:rsidP="006C6A13">
            <w:pPr>
              <w:jc w:val="center"/>
              <w:rPr>
                <w:rFonts w:cstheme="minorHAnsi"/>
                <w:sz w:val="18"/>
                <w:szCs w:val="18"/>
              </w:rPr>
            </w:pPr>
            <w:r w:rsidRPr="00A5333E">
              <w:rPr>
                <w:rFonts w:cstheme="minorHAnsi"/>
                <w:sz w:val="18"/>
                <w:szCs w:val="18"/>
                <w:lang w:bidi="en-GB"/>
              </w:rPr>
              <w:t>Wood</w:t>
            </w:r>
          </w:p>
        </w:tc>
        <w:tc>
          <w:tcPr>
            <w:tcW w:w="709" w:type="dxa"/>
            <w:shd w:val="clear" w:color="auto" w:fill="E7E6E6" w:themeFill="background2"/>
          </w:tcPr>
          <w:p w14:paraId="5CE21C74" w14:textId="1A29A6F1" w:rsidR="00130FC1" w:rsidRPr="00A5333E" w:rsidRDefault="006C6A13" w:rsidP="006C6A13">
            <w:pPr>
              <w:jc w:val="center"/>
              <w:rPr>
                <w:rFonts w:cstheme="minorHAnsi"/>
                <w:sz w:val="18"/>
                <w:szCs w:val="18"/>
              </w:rPr>
            </w:pPr>
            <w:r w:rsidRPr="00A5333E">
              <w:rPr>
                <w:rFonts w:cstheme="minorHAnsi"/>
                <w:sz w:val="18"/>
                <w:szCs w:val="18"/>
                <w:lang w:bidi="en-GB"/>
              </w:rPr>
              <w:t>Metals</w:t>
            </w:r>
          </w:p>
        </w:tc>
        <w:tc>
          <w:tcPr>
            <w:tcW w:w="851" w:type="dxa"/>
            <w:shd w:val="clear" w:color="auto" w:fill="E7E6E6" w:themeFill="background2"/>
          </w:tcPr>
          <w:p w14:paraId="367C47CF" w14:textId="45FF8DC6" w:rsidR="00130FC1" w:rsidRPr="00A5333E" w:rsidRDefault="00F72893" w:rsidP="006C6A13">
            <w:pPr>
              <w:jc w:val="center"/>
              <w:rPr>
                <w:rFonts w:cstheme="minorHAnsi"/>
                <w:sz w:val="18"/>
                <w:szCs w:val="18"/>
              </w:rPr>
            </w:pPr>
            <w:r w:rsidRPr="00A5333E">
              <w:rPr>
                <w:rFonts w:cstheme="minorHAnsi"/>
                <w:sz w:val="18"/>
                <w:szCs w:val="18"/>
                <w:lang w:bidi="en-GB"/>
              </w:rPr>
              <w:t>Bio</w:t>
            </w:r>
          </w:p>
        </w:tc>
        <w:tc>
          <w:tcPr>
            <w:tcW w:w="708" w:type="dxa"/>
            <w:shd w:val="clear" w:color="auto" w:fill="E7E6E6" w:themeFill="background2"/>
          </w:tcPr>
          <w:p w14:paraId="58DB93A2" w14:textId="1E8F0C6E" w:rsidR="00130FC1" w:rsidRPr="00A5333E" w:rsidRDefault="00F72893" w:rsidP="006C6A13">
            <w:pPr>
              <w:jc w:val="center"/>
              <w:rPr>
                <w:rFonts w:cstheme="minorHAnsi"/>
                <w:sz w:val="18"/>
                <w:szCs w:val="18"/>
              </w:rPr>
            </w:pPr>
            <w:r w:rsidRPr="00A5333E">
              <w:rPr>
                <w:rFonts w:cstheme="minorHAnsi"/>
                <w:sz w:val="18"/>
                <w:szCs w:val="18"/>
                <w:lang w:bidi="en-GB"/>
              </w:rPr>
              <w:t>Tyre</w:t>
            </w:r>
          </w:p>
        </w:tc>
        <w:tc>
          <w:tcPr>
            <w:tcW w:w="709" w:type="dxa"/>
            <w:shd w:val="clear" w:color="auto" w:fill="E7E6E6" w:themeFill="background2"/>
          </w:tcPr>
          <w:p w14:paraId="5A2A45D9" w14:textId="3FAC41F1" w:rsidR="00130FC1" w:rsidRPr="00A5333E" w:rsidRDefault="00130FC1" w:rsidP="006C6A13">
            <w:pPr>
              <w:jc w:val="center"/>
              <w:rPr>
                <w:rFonts w:cstheme="minorHAnsi"/>
                <w:sz w:val="18"/>
                <w:szCs w:val="18"/>
                <w:vertAlign w:val="superscript"/>
              </w:rPr>
            </w:pPr>
            <w:r w:rsidRPr="00A5333E">
              <w:rPr>
                <w:rFonts w:cstheme="minorHAnsi"/>
                <w:sz w:val="18"/>
                <w:szCs w:val="18"/>
                <w:lang w:bidi="en-GB"/>
              </w:rPr>
              <w:t>HW</w:t>
            </w:r>
            <w:r w:rsidRPr="00A5333E">
              <w:rPr>
                <w:rFonts w:cstheme="minorHAnsi"/>
                <w:sz w:val="18"/>
                <w:szCs w:val="18"/>
                <w:vertAlign w:val="superscript"/>
                <w:lang w:bidi="en-GB"/>
              </w:rPr>
              <w:t>**</w:t>
            </w:r>
          </w:p>
        </w:tc>
        <w:tc>
          <w:tcPr>
            <w:tcW w:w="851" w:type="dxa"/>
            <w:shd w:val="clear" w:color="auto" w:fill="E7E6E6" w:themeFill="background2"/>
          </w:tcPr>
          <w:p w14:paraId="7ABB99F8" w14:textId="3A4D575F" w:rsidR="00130FC1" w:rsidRPr="00A5333E" w:rsidRDefault="00130FC1" w:rsidP="006C6A13">
            <w:pPr>
              <w:jc w:val="center"/>
              <w:rPr>
                <w:rFonts w:cstheme="minorHAnsi"/>
                <w:sz w:val="18"/>
                <w:szCs w:val="18"/>
              </w:rPr>
            </w:pPr>
            <w:r w:rsidRPr="00A5333E">
              <w:rPr>
                <w:rFonts w:cstheme="minorHAnsi"/>
                <w:sz w:val="18"/>
                <w:szCs w:val="18"/>
                <w:lang w:bidi="en-GB"/>
              </w:rPr>
              <w:t>Paper</w:t>
            </w:r>
          </w:p>
        </w:tc>
        <w:tc>
          <w:tcPr>
            <w:tcW w:w="708" w:type="dxa"/>
            <w:shd w:val="clear" w:color="auto" w:fill="E7E6E6" w:themeFill="background2"/>
          </w:tcPr>
          <w:p w14:paraId="0A0EC36C" w14:textId="0D60BD5C" w:rsidR="00130FC1" w:rsidRPr="00A5333E" w:rsidRDefault="00130FC1" w:rsidP="006C6A13">
            <w:pPr>
              <w:jc w:val="center"/>
              <w:rPr>
                <w:rFonts w:cstheme="minorHAnsi"/>
                <w:sz w:val="18"/>
                <w:szCs w:val="18"/>
              </w:rPr>
            </w:pPr>
            <w:r w:rsidRPr="00A5333E">
              <w:rPr>
                <w:rFonts w:cstheme="minorHAnsi"/>
                <w:sz w:val="18"/>
                <w:szCs w:val="18"/>
                <w:lang w:bidi="en-GB"/>
              </w:rPr>
              <w:t>Glass</w:t>
            </w:r>
          </w:p>
        </w:tc>
        <w:tc>
          <w:tcPr>
            <w:tcW w:w="567" w:type="dxa"/>
            <w:shd w:val="clear" w:color="auto" w:fill="E7E6E6" w:themeFill="background2"/>
          </w:tcPr>
          <w:p w14:paraId="736BB151" w14:textId="1AB5AD22" w:rsidR="00130FC1" w:rsidRPr="00A5333E" w:rsidRDefault="00130FC1" w:rsidP="006C6A13">
            <w:pPr>
              <w:jc w:val="center"/>
              <w:rPr>
                <w:rFonts w:cstheme="minorHAnsi"/>
                <w:sz w:val="18"/>
                <w:szCs w:val="18"/>
              </w:rPr>
            </w:pPr>
            <w:r w:rsidRPr="00A5333E">
              <w:rPr>
                <w:rFonts w:cstheme="minorHAnsi"/>
                <w:sz w:val="18"/>
                <w:szCs w:val="18"/>
                <w:lang w:bidi="en-GB"/>
              </w:rPr>
              <w:t>Plastic</w:t>
            </w:r>
          </w:p>
        </w:tc>
        <w:tc>
          <w:tcPr>
            <w:tcW w:w="808" w:type="dxa"/>
            <w:shd w:val="clear" w:color="auto" w:fill="E7E6E6" w:themeFill="background2"/>
          </w:tcPr>
          <w:p w14:paraId="057E5B47" w14:textId="7080447A" w:rsidR="00130FC1" w:rsidRPr="00A5333E" w:rsidRDefault="00BC3966" w:rsidP="006C6A13">
            <w:pPr>
              <w:jc w:val="center"/>
              <w:rPr>
                <w:rFonts w:cstheme="minorHAnsi"/>
                <w:sz w:val="18"/>
                <w:szCs w:val="18"/>
              </w:rPr>
            </w:pPr>
            <w:r>
              <w:rPr>
                <w:rFonts w:cstheme="minorHAnsi"/>
                <w:sz w:val="18"/>
                <w:szCs w:val="18"/>
                <w:lang w:bidi="en-GB"/>
              </w:rPr>
              <w:t>Bev.</w:t>
            </w:r>
            <w:r w:rsidR="00130FC1" w:rsidRPr="00A5333E">
              <w:rPr>
                <w:rFonts w:cstheme="minorHAnsi"/>
                <w:sz w:val="18"/>
                <w:szCs w:val="18"/>
                <w:lang w:bidi="en-GB"/>
              </w:rPr>
              <w:t xml:space="preserve"> carton</w:t>
            </w:r>
          </w:p>
        </w:tc>
        <w:tc>
          <w:tcPr>
            <w:tcW w:w="992" w:type="dxa"/>
            <w:shd w:val="clear" w:color="auto" w:fill="E7E6E6" w:themeFill="background2"/>
          </w:tcPr>
          <w:p w14:paraId="1F8DBAF2" w14:textId="33065BC5" w:rsidR="00130FC1" w:rsidRPr="00A5333E" w:rsidRDefault="00130FC1" w:rsidP="006C6A13">
            <w:pPr>
              <w:jc w:val="center"/>
              <w:rPr>
                <w:rFonts w:cstheme="minorHAnsi"/>
                <w:sz w:val="18"/>
                <w:szCs w:val="18"/>
              </w:rPr>
            </w:pPr>
            <w:r w:rsidRPr="00A5333E">
              <w:rPr>
                <w:rFonts w:cstheme="minorHAnsi"/>
                <w:sz w:val="18"/>
                <w:szCs w:val="18"/>
                <w:lang w:bidi="en-GB"/>
              </w:rPr>
              <w:t>Edible oil</w:t>
            </w:r>
          </w:p>
        </w:tc>
        <w:tc>
          <w:tcPr>
            <w:tcW w:w="995" w:type="dxa"/>
            <w:shd w:val="clear" w:color="auto" w:fill="E7E6E6" w:themeFill="background2"/>
          </w:tcPr>
          <w:p w14:paraId="5B80672B" w14:textId="73FF4AD8" w:rsidR="00130FC1" w:rsidRPr="00A5333E" w:rsidRDefault="006C6A13" w:rsidP="006C6A13">
            <w:pPr>
              <w:jc w:val="center"/>
              <w:rPr>
                <w:rFonts w:cstheme="minorHAnsi"/>
                <w:sz w:val="18"/>
                <w:szCs w:val="18"/>
              </w:rPr>
            </w:pPr>
            <w:r w:rsidRPr="00A5333E">
              <w:rPr>
                <w:rFonts w:cstheme="minorHAnsi"/>
                <w:sz w:val="18"/>
                <w:szCs w:val="18"/>
                <w:lang w:bidi="en-GB"/>
              </w:rPr>
              <w:t>Total</w:t>
            </w:r>
          </w:p>
        </w:tc>
      </w:tr>
      <w:tr w:rsidR="00130FC1" w:rsidRPr="00A5333E" w14:paraId="1B72897E" w14:textId="77777777" w:rsidTr="00BC3966">
        <w:trPr>
          <w:cantSplit/>
          <w:trHeight w:val="717"/>
        </w:trPr>
        <w:tc>
          <w:tcPr>
            <w:tcW w:w="709" w:type="dxa"/>
            <w:shd w:val="clear" w:color="auto" w:fill="E7E6E6" w:themeFill="background2"/>
          </w:tcPr>
          <w:p w14:paraId="3E83603E" w14:textId="77777777" w:rsidR="00130FC1" w:rsidRPr="00A5333E" w:rsidRDefault="00130FC1" w:rsidP="00DB16AC">
            <w:pPr>
              <w:rPr>
                <w:rFonts w:cstheme="minorHAnsi"/>
                <w:sz w:val="18"/>
                <w:szCs w:val="18"/>
              </w:rPr>
            </w:pPr>
          </w:p>
        </w:tc>
        <w:tc>
          <w:tcPr>
            <w:tcW w:w="851" w:type="dxa"/>
          </w:tcPr>
          <w:p w14:paraId="511004D0" w14:textId="3232CC21" w:rsidR="00130FC1" w:rsidRPr="00A5333E" w:rsidRDefault="00BC3966" w:rsidP="00DB16AC">
            <w:pPr>
              <w:rPr>
                <w:rFonts w:eastAsia="Times New Roman" w:cstheme="minorHAnsi"/>
                <w:sz w:val="18"/>
                <w:szCs w:val="18"/>
                <w:lang w:eastAsia="cs-CZ"/>
              </w:rPr>
            </w:pPr>
            <w:proofErr w:type="spellStart"/>
            <w:r>
              <w:rPr>
                <w:rFonts w:eastAsia="Times New Roman" w:cstheme="minorHAnsi"/>
                <w:sz w:val="18"/>
                <w:szCs w:val="18"/>
                <w:lang w:bidi="en-GB"/>
              </w:rPr>
              <w:t>Num.of</w:t>
            </w:r>
            <w:proofErr w:type="spellEnd"/>
            <w:r>
              <w:rPr>
                <w:rFonts w:eastAsia="Times New Roman" w:cstheme="minorHAnsi"/>
                <w:sz w:val="18"/>
                <w:szCs w:val="18"/>
                <w:lang w:bidi="en-GB"/>
              </w:rPr>
              <w:t xml:space="preserve"> collection yards</w:t>
            </w:r>
          </w:p>
        </w:tc>
        <w:tc>
          <w:tcPr>
            <w:tcW w:w="850" w:type="dxa"/>
          </w:tcPr>
          <w:p w14:paraId="6E9574AE" w14:textId="6FFF582D" w:rsidR="00130FC1" w:rsidRPr="00A5333E" w:rsidRDefault="006C6A13" w:rsidP="00BC3966">
            <w:pPr>
              <w:rPr>
                <w:rFonts w:eastAsia="Times New Roman" w:cstheme="minorHAnsi"/>
                <w:sz w:val="18"/>
                <w:szCs w:val="18"/>
                <w:lang w:eastAsia="cs-CZ"/>
              </w:rPr>
            </w:pPr>
            <w:r w:rsidRPr="00A5333E">
              <w:rPr>
                <w:rFonts w:eastAsia="Times New Roman" w:cstheme="minorHAnsi"/>
                <w:sz w:val="18"/>
                <w:szCs w:val="18"/>
                <w:lang w:bidi="en-GB"/>
              </w:rPr>
              <w:t>Num</w:t>
            </w:r>
            <w:r w:rsidR="00BC3966">
              <w:rPr>
                <w:rFonts w:eastAsia="Times New Roman" w:cstheme="minorHAnsi"/>
                <w:sz w:val="18"/>
                <w:szCs w:val="18"/>
                <w:lang w:bidi="en-GB"/>
              </w:rPr>
              <w:t>.</w:t>
            </w:r>
            <w:r w:rsidRPr="00A5333E">
              <w:rPr>
                <w:rFonts w:eastAsia="Times New Roman" w:cstheme="minorHAnsi"/>
                <w:sz w:val="18"/>
                <w:szCs w:val="18"/>
                <w:lang w:bidi="en-GB"/>
              </w:rPr>
              <w:t xml:space="preserve"> of visits </w:t>
            </w:r>
          </w:p>
        </w:tc>
        <w:tc>
          <w:tcPr>
            <w:tcW w:w="1276" w:type="dxa"/>
          </w:tcPr>
          <w:p w14:paraId="69D3C2E1" w14:textId="5373494D" w:rsidR="00130FC1" w:rsidRPr="00A5333E" w:rsidRDefault="00130FC1" w:rsidP="006C6A13">
            <w:pPr>
              <w:jc w:val="left"/>
              <w:rPr>
                <w:rFonts w:cstheme="minorHAnsi"/>
                <w:sz w:val="18"/>
                <w:szCs w:val="18"/>
                <w:vertAlign w:val="superscript"/>
              </w:rPr>
            </w:pPr>
            <w:r w:rsidRPr="00A5333E">
              <w:rPr>
                <w:rFonts w:cstheme="minorHAnsi"/>
                <w:sz w:val="18"/>
                <w:szCs w:val="18"/>
                <w:lang w:bidi="en-GB"/>
              </w:rPr>
              <w:t>Handover of electrical waste and HW*</w:t>
            </w:r>
          </w:p>
        </w:tc>
        <w:tc>
          <w:tcPr>
            <w:tcW w:w="10449" w:type="dxa"/>
            <w:gridSpan w:val="13"/>
            <w:vAlign w:val="center"/>
          </w:tcPr>
          <w:p w14:paraId="690C6459" w14:textId="1B499A70" w:rsidR="00130FC1" w:rsidRPr="00A5333E" w:rsidRDefault="00130FC1" w:rsidP="00D31BE5">
            <w:pPr>
              <w:jc w:val="center"/>
              <w:rPr>
                <w:rFonts w:cstheme="minorHAnsi"/>
                <w:sz w:val="18"/>
                <w:szCs w:val="18"/>
              </w:rPr>
            </w:pPr>
            <w:r w:rsidRPr="00A5333E">
              <w:rPr>
                <w:rFonts w:cstheme="minorHAnsi"/>
                <w:sz w:val="18"/>
                <w:szCs w:val="18"/>
                <w:lang w:bidi="en-GB"/>
              </w:rPr>
              <w:t>Waste amount in tonnes</w:t>
            </w:r>
          </w:p>
        </w:tc>
      </w:tr>
      <w:tr w:rsidR="00E83EBD" w:rsidRPr="00A5333E" w14:paraId="20FC7623" w14:textId="77777777" w:rsidTr="00BC3966">
        <w:tc>
          <w:tcPr>
            <w:tcW w:w="709" w:type="dxa"/>
            <w:shd w:val="clear" w:color="auto" w:fill="E7E6E6" w:themeFill="background2"/>
          </w:tcPr>
          <w:p w14:paraId="4AEDC0BD" w14:textId="5DEFC327" w:rsidR="00E83EBD" w:rsidRPr="00A5333E" w:rsidRDefault="00E83EBD" w:rsidP="00E83EBD">
            <w:pPr>
              <w:rPr>
                <w:rFonts w:cstheme="minorHAnsi"/>
                <w:sz w:val="18"/>
                <w:szCs w:val="18"/>
              </w:rPr>
            </w:pPr>
            <w:r w:rsidRPr="00A5333E">
              <w:rPr>
                <w:rFonts w:cstheme="minorHAnsi"/>
                <w:sz w:val="18"/>
                <w:szCs w:val="18"/>
              </w:rPr>
              <w:t>2001</w:t>
            </w:r>
          </w:p>
        </w:tc>
        <w:tc>
          <w:tcPr>
            <w:tcW w:w="851" w:type="dxa"/>
          </w:tcPr>
          <w:p w14:paraId="1E07E562" w14:textId="1341B42B" w:rsidR="00E83EBD" w:rsidRPr="00A5333E" w:rsidRDefault="00E83EBD" w:rsidP="00E83EBD">
            <w:pPr>
              <w:rPr>
                <w:rFonts w:cstheme="minorHAnsi"/>
                <w:sz w:val="18"/>
                <w:szCs w:val="18"/>
              </w:rPr>
            </w:pPr>
            <w:r w:rsidRPr="00A5333E">
              <w:rPr>
                <w:rFonts w:cstheme="minorHAnsi"/>
                <w:sz w:val="18"/>
                <w:szCs w:val="18"/>
              </w:rPr>
              <w:t>4</w:t>
            </w:r>
          </w:p>
        </w:tc>
        <w:tc>
          <w:tcPr>
            <w:tcW w:w="850" w:type="dxa"/>
          </w:tcPr>
          <w:p w14:paraId="2FF7A876" w14:textId="594E13D6"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23,234</w:t>
            </w:r>
          </w:p>
        </w:tc>
        <w:tc>
          <w:tcPr>
            <w:tcW w:w="1276" w:type="dxa"/>
            <w:shd w:val="clear" w:color="auto" w:fill="BFBFBF" w:themeFill="background1" w:themeFillShade="BF"/>
          </w:tcPr>
          <w:p w14:paraId="12166729" w14:textId="77777777" w:rsidR="00E83EBD" w:rsidRPr="00A5333E" w:rsidRDefault="00E83EBD" w:rsidP="00E83EBD">
            <w:pPr>
              <w:rPr>
                <w:rFonts w:eastAsia="Times New Roman" w:cstheme="minorHAnsi"/>
                <w:color w:val="000000"/>
                <w:sz w:val="18"/>
                <w:szCs w:val="18"/>
                <w:lang w:eastAsia="cs-CZ"/>
              </w:rPr>
            </w:pPr>
          </w:p>
        </w:tc>
        <w:tc>
          <w:tcPr>
            <w:tcW w:w="850" w:type="dxa"/>
          </w:tcPr>
          <w:p w14:paraId="4B0671C3" w14:textId="13B8FAA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2,602</w:t>
            </w:r>
          </w:p>
        </w:tc>
        <w:tc>
          <w:tcPr>
            <w:tcW w:w="851" w:type="dxa"/>
          </w:tcPr>
          <w:p w14:paraId="514716D6" w14:textId="3B416F7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1,417</w:t>
            </w:r>
          </w:p>
        </w:tc>
        <w:tc>
          <w:tcPr>
            <w:tcW w:w="850" w:type="dxa"/>
          </w:tcPr>
          <w:p w14:paraId="2F43F725" w14:textId="13E239A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398</w:t>
            </w:r>
          </w:p>
        </w:tc>
        <w:tc>
          <w:tcPr>
            <w:tcW w:w="709" w:type="dxa"/>
          </w:tcPr>
          <w:p w14:paraId="5D6D1364" w14:textId="338F7E9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195</w:t>
            </w:r>
          </w:p>
        </w:tc>
        <w:tc>
          <w:tcPr>
            <w:tcW w:w="851" w:type="dxa"/>
          </w:tcPr>
          <w:p w14:paraId="27C0E836" w14:textId="343D8345" w:rsidR="00E83EBD" w:rsidRPr="00A5333E" w:rsidRDefault="00E83EBD" w:rsidP="00E83EBD">
            <w:pPr>
              <w:rPr>
                <w:rFonts w:cstheme="minorHAnsi"/>
                <w:sz w:val="18"/>
                <w:szCs w:val="18"/>
              </w:rPr>
            </w:pPr>
            <w:r w:rsidRPr="00A5333E">
              <w:rPr>
                <w:rFonts w:cstheme="minorHAnsi"/>
                <w:sz w:val="18"/>
                <w:szCs w:val="18"/>
              </w:rPr>
              <w:t>552</w:t>
            </w:r>
          </w:p>
        </w:tc>
        <w:tc>
          <w:tcPr>
            <w:tcW w:w="708" w:type="dxa"/>
          </w:tcPr>
          <w:p w14:paraId="2E993A22" w14:textId="3AEC34F7" w:rsidR="00E83EBD" w:rsidRPr="00A5333E" w:rsidRDefault="00E83EBD" w:rsidP="00E83EBD">
            <w:pPr>
              <w:rPr>
                <w:rFonts w:cstheme="minorHAnsi"/>
                <w:sz w:val="18"/>
                <w:szCs w:val="18"/>
              </w:rPr>
            </w:pPr>
            <w:r w:rsidRPr="00A5333E">
              <w:rPr>
                <w:rFonts w:cstheme="minorHAnsi"/>
                <w:sz w:val="18"/>
                <w:szCs w:val="18"/>
              </w:rPr>
              <w:t>8</w:t>
            </w:r>
          </w:p>
        </w:tc>
        <w:tc>
          <w:tcPr>
            <w:tcW w:w="709" w:type="dxa"/>
          </w:tcPr>
          <w:p w14:paraId="275039C7" w14:textId="0A02D8FA" w:rsidR="00E83EBD" w:rsidRPr="00A5333E" w:rsidRDefault="00E83EBD" w:rsidP="00E83EBD">
            <w:pPr>
              <w:rPr>
                <w:rFonts w:cstheme="minorHAnsi"/>
                <w:sz w:val="18"/>
                <w:szCs w:val="18"/>
              </w:rPr>
            </w:pPr>
            <w:r w:rsidRPr="00A5333E">
              <w:rPr>
                <w:rFonts w:cstheme="minorHAnsi"/>
                <w:sz w:val="18"/>
                <w:szCs w:val="18"/>
              </w:rPr>
              <w:t>137</w:t>
            </w:r>
          </w:p>
        </w:tc>
        <w:tc>
          <w:tcPr>
            <w:tcW w:w="851" w:type="dxa"/>
            <w:shd w:val="clear" w:color="auto" w:fill="BFBFBF" w:themeFill="background1" w:themeFillShade="BF"/>
          </w:tcPr>
          <w:p w14:paraId="4757EE03" w14:textId="6ADC7A64" w:rsidR="00E83EBD" w:rsidRPr="00A5333E" w:rsidRDefault="00E83EBD" w:rsidP="00E83EBD">
            <w:pPr>
              <w:rPr>
                <w:rFonts w:cstheme="minorHAnsi"/>
                <w:sz w:val="18"/>
                <w:szCs w:val="18"/>
              </w:rPr>
            </w:pPr>
          </w:p>
        </w:tc>
        <w:tc>
          <w:tcPr>
            <w:tcW w:w="708" w:type="dxa"/>
            <w:shd w:val="clear" w:color="auto" w:fill="BFBFBF" w:themeFill="background1" w:themeFillShade="BF"/>
          </w:tcPr>
          <w:p w14:paraId="1352C3C2" w14:textId="77777777" w:rsidR="00E83EBD" w:rsidRPr="00A5333E" w:rsidRDefault="00E83EBD" w:rsidP="00E83EBD">
            <w:pPr>
              <w:rPr>
                <w:rFonts w:cstheme="minorHAnsi"/>
                <w:sz w:val="18"/>
                <w:szCs w:val="18"/>
              </w:rPr>
            </w:pPr>
          </w:p>
        </w:tc>
        <w:tc>
          <w:tcPr>
            <w:tcW w:w="567" w:type="dxa"/>
            <w:shd w:val="clear" w:color="auto" w:fill="BFBFBF" w:themeFill="background1" w:themeFillShade="BF"/>
          </w:tcPr>
          <w:p w14:paraId="692C94B5" w14:textId="77777777" w:rsidR="00E83EBD" w:rsidRPr="00A5333E" w:rsidRDefault="00E83EBD" w:rsidP="00E83EBD">
            <w:pPr>
              <w:rPr>
                <w:rFonts w:cstheme="minorHAnsi"/>
                <w:sz w:val="18"/>
                <w:szCs w:val="18"/>
              </w:rPr>
            </w:pPr>
          </w:p>
        </w:tc>
        <w:tc>
          <w:tcPr>
            <w:tcW w:w="808" w:type="dxa"/>
            <w:shd w:val="clear" w:color="auto" w:fill="BFBFBF" w:themeFill="background1" w:themeFillShade="BF"/>
          </w:tcPr>
          <w:p w14:paraId="6E51DC89"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DB050CB" w14:textId="77777777" w:rsidR="00E83EBD" w:rsidRPr="00A5333E" w:rsidRDefault="00E83EBD" w:rsidP="00E83EBD">
            <w:pPr>
              <w:rPr>
                <w:rFonts w:cstheme="minorHAnsi"/>
                <w:sz w:val="18"/>
                <w:szCs w:val="18"/>
              </w:rPr>
            </w:pPr>
          </w:p>
        </w:tc>
        <w:tc>
          <w:tcPr>
            <w:tcW w:w="995" w:type="dxa"/>
            <w:vAlign w:val="bottom"/>
          </w:tcPr>
          <w:p w14:paraId="55866C7A" w14:textId="3CBB60CE" w:rsidR="00E83EBD" w:rsidRPr="00A5333E" w:rsidRDefault="00E83EBD" w:rsidP="00E83EBD">
            <w:pPr>
              <w:rPr>
                <w:rFonts w:cstheme="minorHAnsi"/>
                <w:sz w:val="18"/>
                <w:szCs w:val="18"/>
              </w:rPr>
            </w:pPr>
            <w:r w:rsidRPr="00A5333E">
              <w:rPr>
                <w:rFonts w:cstheme="minorHAnsi"/>
                <w:sz w:val="18"/>
                <w:szCs w:val="18"/>
              </w:rPr>
              <w:t>5,309</w:t>
            </w:r>
          </w:p>
        </w:tc>
      </w:tr>
      <w:tr w:rsidR="00E83EBD" w:rsidRPr="00A5333E" w14:paraId="5913C837" w14:textId="77777777" w:rsidTr="00BC3966">
        <w:tc>
          <w:tcPr>
            <w:tcW w:w="709" w:type="dxa"/>
            <w:shd w:val="clear" w:color="auto" w:fill="E7E6E6" w:themeFill="background2"/>
          </w:tcPr>
          <w:p w14:paraId="104CF32F" w14:textId="2374088F" w:rsidR="00E83EBD" w:rsidRPr="00A5333E" w:rsidRDefault="00E83EBD" w:rsidP="00E83EBD">
            <w:pPr>
              <w:rPr>
                <w:rFonts w:cstheme="minorHAnsi"/>
                <w:sz w:val="18"/>
                <w:szCs w:val="18"/>
              </w:rPr>
            </w:pPr>
            <w:r w:rsidRPr="00A5333E">
              <w:rPr>
                <w:rFonts w:cstheme="minorHAnsi"/>
                <w:sz w:val="18"/>
                <w:szCs w:val="18"/>
              </w:rPr>
              <w:t>2002</w:t>
            </w:r>
          </w:p>
        </w:tc>
        <w:tc>
          <w:tcPr>
            <w:tcW w:w="851" w:type="dxa"/>
          </w:tcPr>
          <w:p w14:paraId="731A1D13" w14:textId="5AA999E1" w:rsidR="00E83EBD" w:rsidRPr="00A5333E" w:rsidRDefault="00E83EBD" w:rsidP="00E83EBD">
            <w:pPr>
              <w:rPr>
                <w:rFonts w:cstheme="minorHAnsi"/>
                <w:sz w:val="18"/>
                <w:szCs w:val="18"/>
              </w:rPr>
            </w:pPr>
            <w:r w:rsidRPr="00A5333E">
              <w:rPr>
                <w:rFonts w:cstheme="minorHAnsi"/>
                <w:sz w:val="18"/>
                <w:szCs w:val="18"/>
              </w:rPr>
              <w:t>4</w:t>
            </w:r>
          </w:p>
        </w:tc>
        <w:tc>
          <w:tcPr>
            <w:tcW w:w="850" w:type="dxa"/>
          </w:tcPr>
          <w:p w14:paraId="4BDA5B49" w14:textId="1CCFB117"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34,073</w:t>
            </w:r>
          </w:p>
        </w:tc>
        <w:tc>
          <w:tcPr>
            <w:tcW w:w="1276" w:type="dxa"/>
            <w:shd w:val="clear" w:color="auto" w:fill="BFBFBF" w:themeFill="background1" w:themeFillShade="BF"/>
          </w:tcPr>
          <w:p w14:paraId="576B39BB" w14:textId="77777777" w:rsidR="00E83EBD" w:rsidRPr="00A5333E" w:rsidRDefault="00E83EBD" w:rsidP="00E83EBD">
            <w:pPr>
              <w:rPr>
                <w:rFonts w:eastAsia="Times New Roman" w:cstheme="minorHAnsi"/>
                <w:color w:val="000000"/>
                <w:sz w:val="18"/>
                <w:szCs w:val="18"/>
                <w:lang w:eastAsia="cs-CZ"/>
              </w:rPr>
            </w:pPr>
          </w:p>
        </w:tc>
        <w:tc>
          <w:tcPr>
            <w:tcW w:w="850" w:type="dxa"/>
          </w:tcPr>
          <w:p w14:paraId="12ECE341" w14:textId="5C04877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4,587</w:t>
            </w:r>
          </w:p>
        </w:tc>
        <w:tc>
          <w:tcPr>
            <w:tcW w:w="851" w:type="dxa"/>
          </w:tcPr>
          <w:p w14:paraId="24D6DF06" w14:textId="001E533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2,212</w:t>
            </w:r>
          </w:p>
        </w:tc>
        <w:tc>
          <w:tcPr>
            <w:tcW w:w="850" w:type="dxa"/>
          </w:tcPr>
          <w:p w14:paraId="6236BBAD" w14:textId="61E6235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528</w:t>
            </w:r>
          </w:p>
        </w:tc>
        <w:tc>
          <w:tcPr>
            <w:tcW w:w="709" w:type="dxa"/>
          </w:tcPr>
          <w:p w14:paraId="68CAB529" w14:textId="1173AAB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227</w:t>
            </w:r>
          </w:p>
        </w:tc>
        <w:tc>
          <w:tcPr>
            <w:tcW w:w="851" w:type="dxa"/>
          </w:tcPr>
          <w:p w14:paraId="3F833ED4" w14:textId="46A40E9E" w:rsidR="00E83EBD" w:rsidRPr="00A5333E" w:rsidRDefault="00E83EBD" w:rsidP="00E83EBD">
            <w:pPr>
              <w:rPr>
                <w:rFonts w:cstheme="minorHAnsi"/>
                <w:sz w:val="18"/>
                <w:szCs w:val="18"/>
              </w:rPr>
            </w:pPr>
            <w:r w:rsidRPr="00A5333E">
              <w:rPr>
                <w:rFonts w:cstheme="minorHAnsi"/>
                <w:sz w:val="18"/>
                <w:szCs w:val="18"/>
              </w:rPr>
              <w:t>1,665</w:t>
            </w:r>
          </w:p>
        </w:tc>
        <w:tc>
          <w:tcPr>
            <w:tcW w:w="708" w:type="dxa"/>
          </w:tcPr>
          <w:p w14:paraId="290E169F" w14:textId="536B60C8" w:rsidR="00E83EBD" w:rsidRPr="00A5333E" w:rsidRDefault="00E83EBD" w:rsidP="00E83EBD">
            <w:pPr>
              <w:rPr>
                <w:rFonts w:cstheme="minorHAnsi"/>
                <w:sz w:val="18"/>
                <w:szCs w:val="18"/>
              </w:rPr>
            </w:pPr>
            <w:r w:rsidRPr="00A5333E">
              <w:rPr>
                <w:rFonts w:cstheme="minorHAnsi"/>
                <w:sz w:val="18"/>
                <w:szCs w:val="18"/>
              </w:rPr>
              <w:t>18</w:t>
            </w:r>
          </w:p>
        </w:tc>
        <w:tc>
          <w:tcPr>
            <w:tcW w:w="709" w:type="dxa"/>
          </w:tcPr>
          <w:p w14:paraId="6B29C9AE" w14:textId="1D7FD314" w:rsidR="00E83EBD" w:rsidRPr="00A5333E" w:rsidRDefault="00E83EBD" w:rsidP="00E83EBD">
            <w:pPr>
              <w:rPr>
                <w:rFonts w:cstheme="minorHAnsi"/>
                <w:sz w:val="18"/>
                <w:szCs w:val="18"/>
              </w:rPr>
            </w:pPr>
            <w:r w:rsidRPr="00A5333E">
              <w:rPr>
                <w:rFonts w:cstheme="minorHAnsi"/>
                <w:sz w:val="18"/>
                <w:szCs w:val="18"/>
              </w:rPr>
              <w:t>195</w:t>
            </w:r>
          </w:p>
        </w:tc>
        <w:tc>
          <w:tcPr>
            <w:tcW w:w="851" w:type="dxa"/>
            <w:shd w:val="clear" w:color="auto" w:fill="BFBFBF" w:themeFill="background1" w:themeFillShade="BF"/>
          </w:tcPr>
          <w:p w14:paraId="1C868FCE" w14:textId="4BC54D0D" w:rsidR="00E83EBD" w:rsidRPr="00A5333E" w:rsidRDefault="00E83EBD" w:rsidP="00E83EBD">
            <w:pPr>
              <w:rPr>
                <w:rFonts w:cstheme="minorHAnsi"/>
                <w:sz w:val="18"/>
                <w:szCs w:val="18"/>
              </w:rPr>
            </w:pPr>
          </w:p>
        </w:tc>
        <w:tc>
          <w:tcPr>
            <w:tcW w:w="708" w:type="dxa"/>
            <w:shd w:val="clear" w:color="auto" w:fill="BFBFBF" w:themeFill="background1" w:themeFillShade="BF"/>
          </w:tcPr>
          <w:p w14:paraId="71479498" w14:textId="77777777" w:rsidR="00E83EBD" w:rsidRPr="00A5333E" w:rsidRDefault="00E83EBD" w:rsidP="00E83EBD">
            <w:pPr>
              <w:rPr>
                <w:rFonts w:cstheme="minorHAnsi"/>
                <w:sz w:val="18"/>
                <w:szCs w:val="18"/>
              </w:rPr>
            </w:pPr>
          </w:p>
        </w:tc>
        <w:tc>
          <w:tcPr>
            <w:tcW w:w="567" w:type="dxa"/>
            <w:shd w:val="clear" w:color="auto" w:fill="BFBFBF" w:themeFill="background1" w:themeFillShade="BF"/>
          </w:tcPr>
          <w:p w14:paraId="621C855A" w14:textId="77777777" w:rsidR="00E83EBD" w:rsidRPr="00A5333E" w:rsidRDefault="00E83EBD" w:rsidP="00E83EBD">
            <w:pPr>
              <w:rPr>
                <w:rFonts w:cstheme="minorHAnsi"/>
                <w:sz w:val="18"/>
                <w:szCs w:val="18"/>
              </w:rPr>
            </w:pPr>
          </w:p>
        </w:tc>
        <w:tc>
          <w:tcPr>
            <w:tcW w:w="808" w:type="dxa"/>
            <w:shd w:val="clear" w:color="auto" w:fill="BFBFBF" w:themeFill="background1" w:themeFillShade="BF"/>
          </w:tcPr>
          <w:p w14:paraId="7B34AA87"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6397C1B6" w14:textId="77777777" w:rsidR="00E83EBD" w:rsidRPr="00A5333E" w:rsidRDefault="00E83EBD" w:rsidP="00E83EBD">
            <w:pPr>
              <w:rPr>
                <w:rFonts w:cstheme="minorHAnsi"/>
                <w:sz w:val="18"/>
                <w:szCs w:val="18"/>
              </w:rPr>
            </w:pPr>
          </w:p>
        </w:tc>
        <w:tc>
          <w:tcPr>
            <w:tcW w:w="995" w:type="dxa"/>
            <w:vAlign w:val="bottom"/>
          </w:tcPr>
          <w:p w14:paraId="2E7EFF45" w14:textId="196D755F" w:rsidR="00E83EBD" w:rsidRPr="00A5333E" w:rsidRDefault="00E83EBD" w:rsidP="00E83EBD">
            <w:pPr>
              <w:rPr>
                <w:rFonts w:cstheme="minorHAnsi"/>
                <w:sz w:val="18"/>
                <w:szCs w:val="18"/>
              </w:rPr>
            </w:pPr>
            <w:r w:rsidRPr="00A5333E">
              <w:rPr>
                <w:rFonts w:cstheme="minorHAnsi"/>
                <w:sz w:val="18"/>
                <w:szCs w:val="18"/>
              </w:rPr>
              <w:t>9,432</w:t>
            </w:r>
          </w:p>
        </w:tc>
      </w:tr>
      <w:tr w:rsidR="00E83EBD" w:rsidRPr="00A5333E" w14:paraId="4298EC9C" w14:textId="77777777" w:rsidTr="00BC3966">
        <w:tc>
          <w:tcPr>
            <w:tcW w:w="709" w:type="dxa"/>
            <w:shd w:val="clear" w:color="auto" w:fill="E7E6E6" w:themeFill="background2"/>
          </w:tcPr>
          <w:p w14:paraId="66F4D120" w14:textId="6C21146C" w:rsidR="00E83EBD" w:rsidRPr="00A5333E" w:rsidRDefault="00E83EBD" w:rsidP="00E83EBD">
            <w:pPr>
              <w:rPr>
                <w:rFonts w:cstheme="minorHAnsi"/>
                <w:sz w:val="18"/>
                <w:szCs w:val="18"/>
              </w:rPr>
            </w:pPr>
            <w:r w:rsidRPr="00A5333E">
              <w:rPr>
                <w:rFonts w:cstheme="minorHAnsi"/>
                <w:sz w:val="18"/>
                <w:szCs w:val="18"/>
              </w:rPr>
              <w:t>2003</w:t>
            </w:r>
          </w:p>
        </w:tc>
        <w:tc>
          <w:tcPr>
            <w:tcW w:w="851" w:type="dxa"/>
          </w:tcPr>
          <w:p w14:paraId="5907AF16" w14:textId="378138C9" w:rsidR="00E83EBD" w:rsidRPr="00A5333E" w:rsidRDefault="00E83EBD" w:rsidP="00E83EBD">
            <w:pPr>
              <w:rPr>
                <w:rFonts w:cstheme="minorHAnsi"/>
                <w:sz w:val="18"/>
                <w:szCs w:val="18"/>
              </w:rPr>
            </w:pPr>
            <w:r w:rsidRPr="00A5333E">
              <w:rPr>
                <w:rFonts w:cstheme="minorHAnsi"/>
                <w:sz w:val="18"/>
                <w:szCs w:val="18"/>
              </w:rPr>
              <w:t>6</w:t>
            </w:r>
          </w:p>
        </w:tc>
        <w:tc>
          <w:tcPr>
            <w:tcW w:w="850" w:type="dxa"/>
          </w:tcPr>
          <w:p w14:paraId="16D4BF81" w14:textId="077F0C4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56,547</w:t>
            </w:r>
          </w:p>
        </w:tc>
        <w:tc>
          <w:tcPr>
            <w:tcW w:w="1276" w:type="dxa"/>
            <w:shd w:val="clear" w:color="auto" w:fill="BFBFBF" w:themeFill="background1" w:themeFillShade="BF"/>
          </w:tcPr>
          <w:p w14:paraId="5CC7140C" w14:textId="77777777" w:rsidR="00E83EBD" w:rsidRPr="00A5333E" w:rsidRDefault="00E83EBD" w:rsidP="00E83EBD">
            <w:pPr>
              <w:rPr>
                <w:rFonts w:eastAsia="Times New Roman" w:cstheme="minorHAnsi"/>
                <w:color w:val="000000"/>
                <w:sz w:val="18"/>
                <w:szCs w:val="18"/>
                <w:lang w:eastAsia="cs-CZ"/>
              </w:rPr>
            </w:pPr>
          </w:p>
        </w:tc>
        <w:tc>
          <w:tcPr>
            <w:tcW w:w="850" w:type="dxa"/>
          </w:tcPr>
          <w:p w14:paraId="7AC3698A" w14:textId="1D4BE99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5,387</w:t>
            </w:r>
          </w:p>
        </w:tc>
        <w:tc>
          <w:tcPr>
            <w:tcW w:w="851" w:type="dxa"/>
          </w:tcPr>
          <w:p w14:paraId="35B4BD62" w14:textId="3CEB9A96"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3,150</w:t>
            </w:r>
          </w:p>
        </w:tc>
        <w:tc>
          <w:tcPr>
            <w:tcW w:w="850" w:type="dxa"/>
          </w:tcPr>
          <w:p w14:paraId="71D221F4" w14:textId="2F8CF4E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860</w:t>
            </w:r>
          </w:p>
        </w:tc>
        <w:tc>
          <w:tcPr>
            <w:tcW w:w="709" w:type="dxa"/>
          </w:tcPr>
          <w:p w14:paraId="256D872D" w14:textId="0E0CC12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339</w:t>
            </w:r>
          </w:p>
        </w:tc>
        <w:tc>
          <w:tcPr>
            <w:tcW w:w="851" w:type="dxa"/>
          </w:tcPr>
          <w:p w14:paraId="504452F0" w14:textId="1ED191DA" w:rsidR="00E83EBD" w:rsidRPr="00A5333E" w:rsidRDefault="00E83EBD" w:rsidP="00E83EBD">
            <w:pPr>
              <w:rPr>
                <w:rFonts w:cstheme="minorHAnsi"/>
                <w:sz w:val="18"/>
                <w:szCs w:val="18"/>
              </w:rPr>
            </w:pPr>
            <w:r w:rsidRPr="00A5333E">
              <w:rPr>
                <w:rFonts w:cstheme="minorHAnsi"/>
                <w:sz w:val="18"/>
                <w:szCs w:val="18"/>
              </w:rPr>
              <w:t>2,173</w:t>
            </w:r>
          </w:p>
        </w:tc>
        <w:tc>
          <w:tcPr>
            <w:tcW w:w="708" w:type="dxa"/>
          </w:tcPr>
          <w:p w14:paraId="682EB2B4" w14:textId="3AFFB8B0" w:rsidR="00E83EBD" w:rsidRPr="00A5333E" w:rsidRDefault="00E83EBD" w:rsidP="00E83EBD">
            <w:pPr>
              <w:rPr>
                <w:rFonts w:cstheme="minorHAnsi"/>
                <w:sz w:val="18"/>
                <w:szCs w:val="18"/>
              </w:rPr>
            </w:pPr>
            <w:r w:rsidRPr="00A5333E">
              <w:rPr>
                <w:rFonts w:cstheme="minorHAnsi"/>
                <w:sz w:val="18"/>
                <w:szCs w:val="18"/>
              </w:rPr>
              <w:t>33</w:t>
            </w:r>
          </w:p>
        </w:tc>
        <w:tc>
          <w:tcPr>
            <w:tcW w:w="709" w:type="dxa"/>
          </w:tcPr>
          <w:p w14:paraId="380CBB00" w14:textId="6023A2A9" w:rsidR="00E83EBD" w:rsidRPr="00A5333E" w:rsidRDefault="00E83EBD" w:rsidP="00E83EBD">
            <w:pPr>
              <w:rPr>
                <w:rFonts w:cstheme="minorHAnsi"/>
                <w:sz w:val="18"/>
                <w:szCs w:val="18"/>
              </w:rPr>
            </w:pPr>
            <w:r w:rsidRPr="00A5333E">
              <w:rPr>
                <w:rFonts w:cstheme="minorHAnsi"/>
                <w:sz w:val="18"/>
                <w:szCs w:val="18"/>
              </w:rPr>
              <w:t>295</w:t>
            </w:r>
          </w:p>
        </w:tc>
        <w:tc>
          <w:tcPr>
            <w:tcW w:w="851" w:type="dxa"/>
            <w:shd w:val="clear" w:color="auto" w:fill="BFBFBF" w:themeFill="background1" w:themeFillShade="BF"/>
          </w:tcPr>
          <w:p w14:paraId="628A8459" w14:textId="3D2B0FDF" w:rsidR="00E83EBD" w:rsidRPr="00A5333E" w:rsidRDefault="00E83EBD" w:rsidP="00E83EBD">
            <w:pPr>
              <w:rPr>
                <w:rFonts w:cstheme="minorHAnsi"/>
                <w:sz w:val="18"/>
                <w:szCs w:val="18"/>
              </w:rPr>
            </w:pPr>
          </w:p>
        </w:tc>
        <w:tc>
          <w:tcPr>
            <w:tcW w:w="708" w:type="dxa"/>
            <w:shd w:val="clear" w:color="auto" w:fill="BFBFBF" w:themeFill="background1" w:themeFillShade="BF"/>
          </w:tcPr>
          <w:p w14:paraId="770425D1" w14:textId="77777777" w:rsidR="00E83EBD" w:rsidRPr="00A5333E" w:rsidRDefault="00E83EBD" w:rsidP="00E83EBD">
            <w:pPr>
              <w:rPr>
                <w:rFonts w:cstheme="minorHAnsi"/>
                <w:sz w:val="18"/>
                <w:szCs w:val="18"/>
              </w:rPr>
            </w:pPr>
          </w:p>
        </w:tc>
        <w:tc>
          <w:tcPr>
            <w:tcW w:w="567" w:type="dxa"/>
            <w:shd w:val="clear" w:color="auto" w:fill="BFBFBF" w:themeFill="background1" w:themeFillShade="BF"/>
          </w:tcPr>
          <w:p w14:paraId="752BBACF" w14:textId="77777777" w:rsidR="00E83EBD" w:rsidRPr="00A5333E" w:rsidRDefault="00E83EBD" w:rsidP="00E83EBD">
            <w:pPr>
              <w:rPr>
                <w:rFonts w:cstheme="minorHAnsi"/>
                <w:sz w:val="18"/>
                <w:szCs w:val="18"/>
              </w:rPr>
            </w:pPr>
          </w:p>
        </w:tc>
        <w:tc>
          <w:tcPr>
            <w:tcW w:w="808" w:type="dxa"/>
            <w:shd w:val="clear" w:color="auto" w:fill="BFBFBF" w:themeFill="background1" w:themeFillShade="BF"/>
          </w:tcPr>
          <w:p w14:paraId="29AA8904"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97523FF" w14:textId="77777777" w:rsidR="00E83EBD" w:rsidRPr="00A5333E" w:rsidRDefault="00E83EBD" w:rsidP="00E83EBD">
            <w:pPr>
              <w:rPr>
                <w:rFonts w:cstheme="minorHAnsi"/>
                <w:sz w:val="18"/>
                <w:szCs w:val="18"/>
              </w:rPr>
            </w:pPr>
          </w:p>
        </w:tc>
        <w:tc>
          <w:tcPr>
            <w:tcW w:w="995" w:type="dxa"/>
            <w:vAlign w:val="bottom"/>
          </w:tcPr>
          <w:p w14:paraId="0E573500" w14:textId="6114FC8D" w:rsidR="00E83EBD" w:rsidRPr="00A5333E" w:rsidRDefault="00E83EBD" w:rsidP="00E83EBD">
            <w:pPr>
              <w:rPr>
                <w:rFonts w:cstheme="minorHAnsi"/>
                <w:sz w:val="18"/>
                <w:szCs w:val="18"/>
              </w:rPr>
            </w:pPr>
            <w:r w:rsidRPr="00A5333E">
              <w:rPr>
                <w:rFonts w:cstheme="minorHAnsi"/>
                <w:sz w:val="18"/>
                <w:szCs w:val="18"/>
              </w:rPr>
              <w:t>12,237</w:t>
            </w:r>
          </w:p>
        </w:tc>
      </w:tr>
      <w:tr w:rsidR="00E83EBD" w:rsidRPr="00A5333E" w14:paraId="1017D471" w14:textId="77777777" w:rsidTr="00BC3966">
        <w:tc>
          <w:tcPr>
            <w:tcW w:w="709" w:type="dxa"/>
            <w:shd w:val="clear" w:color="auto" w:fill="E7E6E6" w:themeFill="background2"/>
          </w:tcPr>
          <w:p w14:paraId="7FB9EB91" w14:textId="2164D51A" w:rsidR="00E83EBD" w:rsidRPr="00A5333E" w:rsidRDefault="00E83EBD" w:rsidP="00E83EBD">
            <w:pPr>
              <w:rPr>
                <w:rFonts w:cstheme="minorHAnsi"/>
                <w:sz w:val="18"/>
                <w:szCs w:val="18"/>
              </w:rPr>
            </w:pPr>
            <w:r w:rsidRPr="00A5333E">
              <w:rPr>
                <w:rFonts w:cstheme="minorHAnsi"/>
                <w:sz w:val="18"/>
                <w:szCs w:val="18"/>
              </w:rPr>
              <w:t>2004</w:t>
            </w:r>
          </w:p>
        </w:tc>
        <w:tc>
          <w:tcPr>
            <w:tcW w:w="851" w:type="dxa"/>
          </w:tcPr>
          <w:p w14:paraId="1A8F2425" w14:textId="736C4E02" w:rsidR="00E83EBD" w:rsidRPr="00A5333E" w:rsidRDefault="00E83EBD" w:rsidP="00E83EBD">
            <w:pPr>
              <w:rPr>
                <w:rFonts w:cstheme="minorHAnsi"/>
                <w:sz w:val="18"/>
                <w:szCs w:val="18"/>
              </w:rPr>
            </w:pPr>
            <w:r w:rsidRPr="00A5333E">
              <w:rPr>
                <w:rFonts w:cstheme="minorHAnsi"/>
                <w:sz w:val="18"/>
                <w:szCs w:val="18"/>
              </w:rPr>
              <w:t>7</w:t>
            </w:r>
          </w:p>
        </w:tc>
        <w:tc>
          <w:tcPr>
            <w:tcW w:w="850" w:type="dxa"/>
          </w:tcPr>
          <w:p w14:paraId="006A6CB2" w14:textId="3D1E0343"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84,286</w:t>
            </w:r>
          </w:p>
        </w:tc>
        <w:tc>
          <w:tcPr>
            <w:tcW w:w="1276" w:type="dxa"/>
            <w:shd w:val="clear" w:color="auto" w:fill="BFBFBF" w:themeFill="background1" w:themeFillShade="BF"/>
          </w:tcPr>
          <w:p w14:paraId="5D7331CA" w14:textId="77777777" w:rsidR="00E83EBD" w:rsidRPr="00A5333E" w:rsidRDefault="00E83EBD" w:rsidP="00E83EBD">
            <w:pPr>
              <w:rPr>
                <w:rFonts w:eastAsia="Times New Roman" w:cstheme="minorHAnsi"/>
                <w:color w:val="000000"/>
                <w:sz w:val="18"/>
                <w:szCs w:val="18"/>
                <w:lang w:eastAsia="cs-CZ"/>
              </w:rPr>
            </w:pPr>
          </w:p>
        </w:tc>
        <w:tc>
          <w:tcPr>
            <w:tcW w:w="850" w:type="dxa"/>
          </w:tcPr>
          <w:p w14:paraId="0DD8A68F" w14:textId="37E77DB2"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7,606</w:t>
            </w:r>
          </w:p>
        </w:tc>
        <w:tc>
          <w:tcPr>
            <w:tcW w:w="851" w:type="dxa"/>
          </w:tcPr>
          <w:p w14:paraId="4B7A70C6" w14:textId="66782D6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6,891</w:t>
            </w:r>
          </w:p>
        </w:tc>
        <w:tc>
          <w:tcPr>
            <w:tcW w:w="850" w:type="dxa"/>
          </w:tcPr>
          <w:p w14:paraId="33454372" w14:textId="44A8242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1,319</w:t>
            </w:r>
          </w:p>
        </w:tc>
        <w:tc>
          <w:tcPr>
            <w:tcW w:w="709" w:type="dxa"/>
          </w:tcPr>
          <w:p w14:paraId="0339309A" w14:textId="4A1D25F8"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344</w:t>
            </w:r>
          </w:p>
        </w:tc>
        <w:tc>
          <w:tcPr>
            <w:tcW w:w="851" w:type="dxa"/>
          </w:tcPr>
          <w:p w14:paraId="58AC2882" w14:textId="68D5127D" w:rsidR="00E83EBD" w:rsidRPr="00A5333E" w:rsidRDefault="00E83EBD" w:rsidP="00E83EBD">
            <w:pPr>
              <w:rPr>
                <w:rFonts w:cstheme="minorHAnsi"/>
                <w:sz w:val="18"/>
                <w:szCs w:val="18"/>
              </w:rPr>
            </w:pPr>
            <w:r w:rsidRPr="00A5333E">
              <w:rPr>
                <w:rFonts w:cstheme="minorHAnsi"/>
                <w:sz w:val="18"/>
                <w:szCs w:val="18"/>
              </w:rPr>
              <w:t>3,106</w:t>
            </w:r>
          </w:p>
        </w:tc>
        <w:tc>
          <w:tcPr>
            <w:tcW w:w="708" w:type="dxa"/>
          </w:tcPr>
          <w:p w14:paraId="5F9AEF46" w14:textId="2F0FE185" w:rsidR="00E83EBD" w:rsidRPr="00A5333E" w:rsidRDefault="00E83EBD" w:rsidP="00E83EBD">
            <w:pPr>
              <w:rPr>
                <w:rFonts w:cstheme="minorHAnsi"/>
                <w:sz w:val="18"/>
                <w:szCs w:val="18"/>
              </w:rPr>
            </w:pPr>
            <w:r w:rsidRPr="00A5333E">
              <w:rPr>
                <w:rFonts w:cstheme="minorHAnsi"/>
                <w:sz w:val="18"/>
                <w:szCs w:val="18"/>
              </w:rPr>
              <w:t>55</w:t>
            </w:r>
          </w:p>
        </w:tc>
        <w:tc>
          <w:tcPr>
            <w:tcW w:w="709" w:type="dxa"/>
          </w:tcPr>
          <w:p w14:paraId="40C03872" w14:textId="3408F1FE" w:rsidR="00E83EBD" w:rsidRPr="00A5333E" w:rsidRDefault="00E83EBD" w:rsidP="00E83EBD">
            <w:pPr>
              <w:rPr>
                <w:rFonts w:cstheme="minorHAnsi"/>
                <w:sz w:val="18"/>
                <w:szCs w:val="18"/>
              </w:rPr>
            </w:pPr>
            <w:r w:rsidRPr="00A5333E">
              <w:rPr>
                <w:rFonts w:cstheme="minorHAnsi"/>
                <w:sz w:val="18"/>
                <w:szCs w:val="18"/>
              </w:rPr>
              <w:t>525</w:t>
            </w:r>
          </w:p>
        </w:tc>
        <w:tc>
          <w:tcPr>
            <w:tcW w:w="851" w:type="dxa"/>
          </w:tcPr>
          <w:p w14:paraId="55DA276C" w14:textId="5B6EB26F" w:rsidR="00E83EBD" w:rsidRPr="00A5333E" w:rsidRDefault="00E83EBD" w:rsidP="00E83EBD">
            <w:pPr>
              <w:rPr>
                <w:rFonts w:cstheme="minorHAnsi"/>
                <w:sz w:val="18"/>
                <w:szCs w:val="18"/>
              </w:rPr>
            </w:pPr>
            <w:r w:rsidRPr="00A5333E">
              <w:rPr>
                <w:rFonts w:cstheme="minorHAnsi"/>
                <w:sz w:val="18"/>
                <w:szCs w:val="18"/>
              </w:rPr>
              <w:t>89</w:t>
            </w:r>
          </w:p>
        </w:tc>
        <w:tc>
          <w:tcPr>
            <w:tcW w:w="708" w:type="dxa"/>
            <w:shd w:val="clear" w:color="auto" w:fill="BFBFBF" w:themeFill="background1" w:themeFillShade="BF"/>
          </w:tcPr>
          <w:p w14:paraId="2D272FA7" w14:textId="77777777" w:rsidR="00E83EBD" w:rsidRPr="00A5333E" w:rsidRDefault="00E83EBD" w:rsidP="00E83EBD">
            <w:pPr>
              <w:rPr>
                <w:rFonts w:cstheme="minorHAnsi"/>
                <w:sz w:val="18"/>
                <w:szCs w:val="18"/>
              </w:rPr>
            </w:pPr>
          </w:p>
        </w:tc>
        <w:tc>
          <w:tcPr>
            <w:tcW w:w="567" w:type="dxa"/>
            <w:shd w:val="clear" w:color="auto" w:fill="BFBFBF" w:themeFill="background1" w:themeFillShade="BF"/>
          </w:tcPr>
          <w:p w14:paraId="535BF634" w14:textId="77777777" w:rsidR="00E83EBD" w:rsidRPr="00A5333E" w:rsidRDefault="00E83EBD" w:rsidP="00E83EBD">
            <w:pPr>
              <w:rPr>
                <w:rFonts w:cstheme="minorHAnsi"/>
                <w:sz w:val="18"/>
                <w:szCs w:val="18"/>
              </w:rPr>
            </w:pPr>
          </w:p>
        </w:tc>
        <w:tc>
          <w:tcPr>
            <w:tcW w:w="808" w:type="dxa"/>
            <w:shd w:val="clear" w:color="auto" w:fill="BFBFBF" w:themeFill="background1" w:themeFillShade="BF"/>
          </w:tcPr>
          <w:p w14:paraId="0A010F3F"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0DC3E8B" w14:textId="77777777" w:rsidR="00E83EBD" w:rsidRPr="00A5333E" w:rsidRDefault="00E83EBD" w:rsidP="00E83EBD">
            <w:pPr>
              <w:rPr>
                <w:rFonts w:cstheme="minorHAnsi"/>
                <w:sz w:val="18"/>
                <w:szCs w:val="18"/>
              </w:rPr>
            </w:pPr>
          </w:p>
        </w:tc>
        <w:tc>
          <w:tcPr>
            <w:tcW w:w="995" w:type="dxa"/>
            <w:vAlign w:val="bottom"/>
          </w:tcPr>
          <w:p w14:paraId="65B29C02" w14:textId="461FFCA3" w:rsidR="00E83EBD" w:rsidRPr="00A5333E" w:rsidRDefault="00E83EBD" w:rsidP="00E83EBD">
            <w:pPr>
              <w:rPr>
                <w:rFonts w:cstheme="minorHAnsi"/>
                <w:sz w:val="18"/>
                <w:szCs w:val="18"/>
              </w:rPr>
            </w:pPr>
            <w:r w:rsidRPr="00A5333E">
              <w:rPr>
                <w:rFonts w:cstheme="minorHAnsi"/>
                <w:sz w:val="18"/>
                <w:szCs w:val="18"/>
              </w:rPr>
              <w:t>19,935</w:t>
            </w:r>
          </w:p>
        </w:tc>
      </w:tr>
      <w:tr w:rsidR="00E83EBD" w:rsidRPr="00A5333E" w14:paraId="21E84787" w14:textId="77777777" w:rsidTr="00BC3966">
        <w:tc>
          <w:tcPr>
            <w:tcW w:w="709" w:type="dxa"/>
            <w:shd w:val="clear" w:color="auto" w:fill="E7E6E6" w:themeFill="background2"/>
          </w:tcPr>
          <w:p w14:paraId="7D3DB31C" w14:textId="2028E772" w:rsidR="00E83EBD" w:rsidRPr="00A5333E" w:rsidRDefault="00E83EBD" w:rsidP="00E83EBD">
            <w:pPr>
              <w:rPr>
                <w:rFonts w:cstheme="minorHAnsi"/>
                <w:sz w:val="18"/>
                <w:szCs w:val="18"/>
              </w:rPr>
            </w:pPr>
            <w:r w:rsidRPr="00A5333E">
              <w:rPr>
                <w:rFonts w:cstheme="minorHAnsi"/>
                <w:sz w:val="18"/>
                <w:szCs w:val="18"/>
              </w:rPr>
              <w:t>2005</w:t>
            </w:r>
          </w:p>
        </w:tc>
        <w:tc>
          <w:tcPr>
            <w:tcW w:w="851" w:type="dxa"/>
          </w:tcPr>
          <w:p w14:paraId="430D44FD" w14:textId="1CF99E83" w:rsidR="00E83EBD" w:rsidRPr="00A5333E" w:rsidRDefault="00E83EBD" w:rsidP="00E83EBD">
            <w:pPr>
              <w:rPr>
                <w:rFonts w:cstheme="minorHAnsi"/>
                <w:sz w:val="18"/>
                <w:szCs w:val="18"/>
              </w:rPr>
            </w:pPr>
            <w:r w:rsidRPr="00A5333E">
              <w:rPr>
                <w:rFonts w:cstheme="minorHAnsi"/>
                <w:sz w:val="18"/>
                <w:szCs w:val="18"/>
              </w:rPr>
              <w:t>9</w:t>
            </w:r>
          </w:p>
        </w:tc>
        <w:tc>
          <w:tcPr>
            <w:tcW w:w="850" w:type="dxa"/>
          </w:tcPr>
          <w:p w14:paraId="6F1C75A6" w14:textId="2EFF2C3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107,239</w:t>
            </w:r>
          </w:p>
        </w:tc>
        <w:tc>
          <w:tcPr>
            <w:tcW w:w="1276" w:type="dxa"/>
            <w:shd w:val="clear" w:color="auto" w:fill="BFBFBF" w:themeFill="background1" w:themeFillShade="BF"/>
          </w:tcPr>
          <w:p w14:paraId="5A73B2D1" w14:textId="77777777" w:rsidR="00E83EBD" w:rsidRPr="00A5333E" w:rsidRDefault="00E83EBD" w:rsidP="00E83EBD">
            <w:pPr>
              <w:rPr>
                <w:rFonts w:eastAsia="Times New Roman" w:cstheme="minorHAnsi"/>
                <w:color w:val="000000"/>
                <w:sz w:val="18"/>
                <w:szCs w:val="18"/>
                <w:lang w:eastAsia="cs-CZ"/>
              </w:rPr>
            </w:pPr>
          </w:p>
        </w:tc>
        <w:tc>
          <w:tcPr>
            <w:tcW w:w="850" w:type="dxa"/>
          </w:tcPr>
          <w:p w14:paraId="31DA560B" w14:textId="3DF63CA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10,171</w:t>
            </w:r>
          </w:p>
        </w:tc>
        <w:tc>
          <w:tcPr>
            <w:tcW w:w="851" w:type="dxa"/>
          </w:tcPr>
          <w:p w14:paraId="2023BDD6" w14:textId="223B0747"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9,923</w:t>
            </w:r>
          </w:p>
        </w:tc>
        <w:tc>
          <w:tcPr>
            <w:tcW w:w="850" w:type="dxa"/>
          </w:tcPr>
          <w:p w14:paraId="16368C6B" w14:textId="18F64C1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1,350</w:t>
            </w:r>
          </w:p>
        </w:tc>
        <w:tc>
          <w:tcPr>
            <w:tcW w:w="709" w:type="dxa"/>
          </w:tcPr>
          <w:p w14:paraId="45B597E6" w14:textId="52E3566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360</w:t>
            </w:r>
          </w:p>
        </w:tc>
        <w:tc>
          <w:tcPr>
            <w:tcW w:w="851" w:type="dxa"/>
          </w:tcPr>
          <w:p w14:paraId="74A36468" w14:textId="51332B63" w:rsidR="00E83EBD" w:rsidRPr="00A5333E" w:rsidRDefault="00E83EBD" w:rsidP="00E83EBD">
            <w:pPr>
              <w:rPr>
                <w:rFonts w:cstheme="minorHAnsi"/>
                <w:sz w:val="18"/>
                <w:szCs w:val="18"/>
              </w:rPr>
            </w:pPr>
            <w:r w:rsidRPr="00A5333E">
              <w:rPr>
                <w:rFonts w:cstheme="minorHAnsi"/>
                <w:sz w:val="18"/>
                <w:szCs w:val="18"/>
              </w:rPr>
              <w:t>4,642</w:t>
            </w:r>
          </w:p>
        </w:tc>
        <w:tc>
          <w:tcPr>
            <w:tcW w:w="708" w:type="dxa"/>
          </w:tcPr>
          <w:p w14:paraId="3B4FDC1F" w14:textId="5DC4B246" w:rsidR="00E83EBD" w:rsidRPr="00A5333E" w:rsidRDefault="00E83EBD" w:rsidP="00E83EBD">
            <w:pPr>
              <w:rPr>
                <w:rFonts w:cstheme="minorHAnsi"/>
                <w:sz w:val="18"/>
                <w:szCs w:val="18"/>
              </w:rPr>
            </w:pPr>
            <w:r w:rsidRPr="00A5333E">
              <w:rPr>
                <w:rFonts w:cstheme="minorHAnsi"/>
                <w:sz w:val="18"/>
                <w:szCs w:val="18"/>
              </w:rPr>
              <w:t>59</w:t>
            </w:r>
          </w:p>
        </w:tc>
        <w:tc>
          <w:tcPr>
            <w:tcW w:w="709" w:type="dxa"/>
          </w:tcPr>
          <w:p w14:paraId="6F52732B" w14:textId="5180E596" w:rsidR="00E83EBD" w:rsidRPr="00A5333E" w:rsidRDefault="00E83EBD" w:rsidP="00E83EBD">
            <w:pPr>
              <w:rPr>
                <w:rFonts w:cstheme="minorHAnsi"/>
                <w:sz w:val="18"/>
                <w:szCs w:val="18"/>
              </w:rPr>
            </w:pPr>
            <w:r w:rsidRPr="00A5333E">
              <w:rPr>
                <w:rFonts w:cstheme="minorHAnsi"/>
                <w:sz w:val="18"/>
                <w:szCs w:val="18"/>
              </w:rPr>
              <w:t>677</w:t>
            </w:r>
          </w:p>
        </w:tc>
        <w:tc>
          <w:tcPr>
            <w:tcW w:w="851" w:type="dxa"/>
          </w:tcPr>
          <w:p w14:paraId="01BC724C" w14:textId="29424B60" w:rsidR="00E83EBD" w:rsidRPr="00A5333E" w:rsidRDefault="00E83EBD" w:rsidP="00E83EBD">
            <w:pPr>
              <w:rPr>
                <w:rFonts w:cstheme="minorHAnsi"/>
                <w:sz w:val="18"/>
                <w:szCs w:val="18"/>
              </w:rPr>
            </w:pPr>
            <w:r w:rsidRPr="00A5333E">
              <w:rPr>
                <w:rFonts w:cstheme="minorHAnsi"/>
                <w:sz w:val="18"/>
                <w:szCs w:val="18"/>
              </w:rPr>
              <w:t>100</w:t>
            </w:r>
          </w:p>
        </w:tc>
        <w:tc>
          <w:tcPr>
            <w:tcW w:w="708" w:type="dxa"/>
            <w:shd w:val="clear" w:color="auto" w:fill="BFBFBF" w:themeFill="background1" w:themeFillShade="BF"/>
          </w:tcPr>
          <w:p w14:paraId="357989B4" w14:textId="77777777" w:rsidR="00E83EBD" w:rsidRPr="00A5333E" w:rsidRDefault="00E83EBD" w:rsidP="00E83EBD">
            <w:pPr>
              <w:rPr>
                <w:rFonts w:cstheme="minorHAnsi"/>
                <w:sz w:val="18"/>
                <w:szCs w:val="18"/>
              </w:rPr>
            </w:pPr>
          </w:p>
        </w:tc>
        <w:tc>
          <w:tcPr>
            <w:tcW w:w="567" w:type="dxa"/>
            <w:shd w:val="clear" w:color="auto" w:fill="BFBFBF" w:themeFill="background1" w:themeFillShade="BF"/>
          </w:tcPr>
          <w:p w14:paraId="12A48BCC" w14:textId="77777777" w:rsidR="00E83EBD" w:rsidRPr="00A5333E" w:rsidRDefault="00E83EBD" w:rsidP="00E83EBD">
            <w:pPr>
              <w:rPr>
                <w:rFonts w:cstheme="minorHAnsi"/>
                <w:sz w:val="18"/>
                <w:szCs w:val="18"/>
              </w:rPr>
            </w:pPr>
          </w:p>
        </w:tc>
        <w:tc>
          <w:tcPr>
            <w:tcW w:w="808" w:type="dxa"/>
            <w:shd w:val="clear" w:color="auto" w:fill="BFBFBF" w:themeFill="background1" w:themeFillShade="BF"/>
          </w:tcPr>
          <w:p w14:paraId="4D93CD93"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DA906C1" w14:textId="77777777" w:rsidR="00E83EBD" w:rsidRPr="00A5333E" w:rsidRDefault="00E83EBD" w:rsidP="00E83EBD">
            <w:pPr>
              <w:rPr>
                <w:rFonts w:cstheme="minorHAnsi"/>
                <w:sz w:val="18"/>
                <w:szCs w:val="18"/>
              </w:rPr>
            </w:pPr>
          </w:p>
        </w:tc>
        <w:tc>
          <w:tcPr>
            <w:tcW w:w="995" w:type="dxa"/>
            <w:vAlign w:val="bottom"/>
          </w:tcPr>
          <w:p w14:paraId="3A4270A5" w14:textId="16DB626F" w:rsidR="00E83EBD" w:rsidRPr="00A5333E" w:rsidRDefault="00E83EBD" w:rsidP="00E83EBD">
            <w:pPr>
              <w:rPr>
                <w:rFonts w:cstheme="minorHAnsi"/>
                <w:sz w:val="18"/>
                <w:szCs w:val="18"/>
              </w:rPr>
            </w:pPr>
            <w:r w:rsidRPr="00A5333E">
              <w:rPr>
                <w:rFonts w:cstheme="minorHAnsi"/>
                <w:sz w:val="18"/>
                <w:szCs w:val="18"/>
              </w:rPr>
              <w:t>27,282</w:t>
            </w:r>
          </w:p>
        </w:tc>
      </w:tr>
      <w:tr w:rsidR="00E83EBD" w:rsidRPr="00A5333E" w14:paraId="6C3E3032" w14:textId="77777777" w:rsidTr="00BC3966">
        <w:tc>
          <w:tcPr>
            <w:tcW w:w="709" w:type="dxa"/>
            <w:shd w:val="clear" w:color="auto" w:fill="E7E6E6" w:themeFill="background2"/>
          </w:tcPr>
          <w:p w14:paraId="670CDADC" w14:textId="081B3F7B" w:rsidR="00E83EBD" w:rsidRPr="00A5333E" w:rsidRDefault="00E83EBD" w:rsidP="00E83EBD">
            <w:pPr>
              <w:rPr>
                <w:rFonts w:cstheme="minorHAnsi"/>
                <w:sz w:val="18"/>
                <w:szCs w:val="18"/>
              </w:rPr>
            </w:pPr>
            <w:r w:rsidRPr="00A5333E">
              <w:rPr>
                <w:rFonts w:cstheme="minorHAnsi"/>
                <w:sz w:val="18"/>
                <w:szCs w:val="18"/>
              </w:rPr>
              <w:t>2006</w:t>
            </w:r>
          </w:p>
        </w:tc>
        <w:tc>
          <w:tcPr>
            <w:tcW w:w="851" w:type="dxa"/>
          </w:tcPr>
          <w:p w14:paraId="73351B6F" w14:textId="2E76C831" w:rsidR="00E83EBD" w:rsidRPr="00A5333E" w:rsidRDefault="00E83EBD" w:rsidP="00E83EBD">
            <w:pPr>
              <w:rPr>
                <w:rFonts w:cstheme="minorHAnsi"/>
                <w:sz w:val="18"/>
                <w:szCs w:val="18"/>
              </w:rPr>
            </w:pPr>
            <w:r w:rsidRPr="00A5333E">
              <w:rPr>
                <w:rFonts w:cstheme="minorHAnsi"/>
                <w:sz w:val="18"/>
                <w:szCs w:val="18"/>
              </w:rPr>
              <w:t>11</w:t>
            </w:r>
          </w:p>
        </w:tc>
        <w:tc>
          <w:tcPr>
            <w:tcW w:w="850" w:type="dxa"/>
          </w:tcPr>
          <w:p w14:paraId="576A78A5" w14:textId="5A4FD782"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144,938</w:t>
            </w:r>
          </w:p>
        </w:tc>
        <w:tc>
          <w:tcPr>
            <w:tcW w:w="1276" w:type="dxa"/>
            <w:shd w:val="clear" w:color="auto" w:fill="BFBFBF" w:themeFill="background1" w:themeFillShade="BF"/>
          </w:tcPr>
          <w:p w14:paraId="47F7D96F" w14:textId="77777777" w:rsidR="00E83EBD" w:rsidRPr="00A5333E" w:rsidRDefault="00E83EBD" w:rsidP="00E83EBD">
            <w:pPr>
              <w:rPr>
                <w:rFonts w:eastAsia="Times New Roman" w:cstheme="minorHAnsi"/>
                <w:color w:val="000000"/>
                <w:sz w:val="18"/>
                <w:szCs w:val="18"/>
                <w:lang w:eastAsia="cs-CZ"/>
              </w:rPr>
            </w:pPr>
          </w:p>
        </w:tc>
        <w:tc>
          <w:tcPr>
            <w:tcW w:w="850" w:type="dxa"/>
          </w:tcPr>
          <w:p w14:paraId="2AA32D95" w14:textId="0A0A1D7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11,550</w:t>
            </w:r>
          </w:p>
        </w:tc>
        <w:tc>
          <w:tcPr>
            <w:tcW w:w="851" w:type="dxa"/>
          </w:tcPr>
          <w:p w14:paraId="51186639" w14:textId="1573DFC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13,900</w:t>
            </w:r>
          </w:p>
        </w:tc>
        <w:tc>
          <w:tcPr>
            <w:tcW w:w="850" w:type="dxa"/>
          </w:tcPr>
          <w:p w14:paraId="30168248" w14:textId="0432EFC1"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2,347</w:t>
            </w:r>
          </w:p>
        </w:tc>
        <w:tc>
          <w:tcPr>
            <w:tcW w:w="709" w:type="dxa"/>
          </w:tcPr>
          <w:p w14:paraId="6A90DB5F" w14:textId="165BF51A"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433</w:t>
            </w:r>
          </w:p>
        </w:tc>
        <w:tc>
          <w:tcPr>
            <w:tcW w:w="851" w:type="dxa"/>
          </w:tcPr>
          <w:p w14:paraId="7E18A2E9" w14:textId="331456F9" w:rsidR="00E83EBD" w:rsidRPr="00A5333E" w:rsidRDefault="00E83EBD" w:rsidP="00E83EBD">
            <w:pPr>
              <w:rPr>
                <w:rFonts w:cstheme="minorHAnsi"/>
                <w:sz w:val="18"/>
                <w:szCs w:val="18"/>
              </w:rPr>
            </w:pPr>
            <w:r w:rsidRPr="00A5333E">
              <w:rPr>
                <w:rFonts w:cstheme="minorHAnsi"/>
                <w:sz w:val="18"/>
                <w:szCs w:val="18"/>
              </w:rPr>
              <w:t>4,447</w:t>
            </w:r>
          </w:p>
        </w:tc>
        <w:tc>
          <w:tcPr>
            <w:tcW w:w="708" w:type="dxa"/>
          </w:tcPr>
          <w:p w14:paraId="122ED27D" w14:textId="0F4CBA9F" w:rsidR="00E83EBD" w:rsidRPr="00A5333E" w:rsidRDefault="00E83EBD" w:rsidP="00E83EBD">
            <w:pPr>
              <w:rPr>
                <w:rFonts w:cstheme="minorHAnsi"/>
                <w:sz w:val="18"/>
                <w:szCs w:val="18"/>
              </w:rPr>
            </w:pPr>
            <w:r w:rsidRPr="00A5333E">
              <w:rPr>
                <w:rFonts w:cstheme="minorHAnsi"/>
                <w:sz w:val="18"/>
                <w:szCs w:val="18"/>
              </w:rPr>
              <w:t>45</w:t>
            </w:r>
          </w:p>
        </w:tc>
        <w:tc>
          <w:tcPr>
            <w:tcW w:w="709" w:type="dxa"/>
          </w:tcPr>
          <w:p w14:paraId="681BA305" w14:textId="0A564A58" w:rsidR="00E83EBD" w:rsidRPr="00A5333E" w:rsidRDefault="00E83EBD" w:rsidP="00E83EBD">
            <w:pPr>
              <w:rPr>
                <w:rFonts w:cstheme="minorHAnsi"/>
                <w:sz w:val="18"/>
                <w:szCs w:val="18"/>
              </w:rPr>
            </w:pPr>
            <w:r w:rsidRPr="00A5333E">
              <w:rPr>
                <w:rFonts w:cstheme="minorHAnsi"/>
                <w:sz w:val="18"/>
                <w:szCs w:val="18"/>
              </w:rPr>
              <w:t>367</w:t>
            </w:r>
          </w:p>
        </w:tc>
        <w:tc>
          <w:tcPr>
            <w:tcW w:w="851" w:type="dxa"/>
          </w:tcPr>
          <w:p w14:paraId="294DB30B" w14:textId="49193BE5" w:rsidR="00E83EBD" w:rsidRPr="00A5333E" w:rsidRDefault="00E83EBD" w:rsidP="00E83EBD">
            <w:pPr>
              <w:rPr>
                <w:rFonts w:cstheme="minorHAnsi"/>
                <w:sz w:val="18"/>
                <w:szCs w:val="18"/>
              </w:rPr>
            </w:pPr>
            <w:r w:rsidRPr="00A5333E">
              <w:rPr>
                <w:rFonts w:cstheme="minorHAnsi"/>
                <w:sz w:val="18"/>
                <w:szCs w:val="18"/>
              </w:rPr>
              <w:t>95</w:t>
            </w:r>
          </w:p>
        </w:tc>
        <w:tc>
          <w:tcPr>
            <w:tcW w:w="708" w:type="dxa"/>
            <w:shd w:val="clear" w:color="auto" w:fill="BFBFBF" w:themeFill="background1" w:themeFillShade="BF"/>
          </w:tcPr>
          <w:p w14:paraId="24DA783A" w14:textId="77777777" w:rsidR="00E83EBD" w:rsidRPr="00A5333E" w:rsidRDefault="00E83EBD" w:rsidP="00E83EBD">
            <w:pPr>
              <w:rPr>
                <w:rFonts w:cstheme="minorHAnsi"/>
                <w:sz w:val="18"/>
                <w:szCs w:val="18"/>
              </w:rPr>
            </w:pPr>
          </w:p>
        </w:tc>
        <w:tc>
          <w:tcPr>
            <w:tcW w:w="567" w:type="dxa"/>
            <w:shd w:val="clear" w:color="auto" w:fill="BFBFBF" w:themeFill="background1" w:themeFillShade="BF"/>
          </w:tcPr>
          <w:p w14:paraId="6C430AA1" w14:textId="77777777" w:rsidR="00E83EBD" w:rsidRPr="00A5333E" w:rsidRDefault="00E83EBD" w:rsidP="00E83EBD">
            <w:pPr>
              <w:rPr>
                <w:rFonts w:cstheme="minorHAnsi"/>
                <w:sz w:val="18"/>
                <w:szCs w:val="18"/>
              </w:rPr>
            </w:pPr>
          </w:p>
        </w:tc>
        <w:tc>
          <w:tcPr>
            <w:tcW w:w="808" w:type="dxa"/>
            <w:shd w:val="clear" w:color="auto" w:fill="BFBFBF" w:themeFill="background1" w:themeFillShade="BF"/>
          </w:tcPr>
          <w:p w14:paraId="62FBC037"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46C5EB95" w14:textId="77777777" w:rsidR="00E83EBD" w:rsidRPr="00A5333E" w:rsidRDefault="00E83EBD" w:rsidP="00E83EBD">
            <w:pPr>
              <w:rPr>
                <w:rFonts w:cstheme="minorHAnsi"/>
                <w:sz w:val="18"/>
                <w:szCs w:val="18"/>
              </w:rPr>
            </w:pPr>
          </w:p>
        </w:tc>
        <w:tc>
          <w:tcPr>
            <w:tcW w:w="995" w:type="dxa"/>
            <w:vAlign w:val="bottom"/>
          </w:tcPr>
          <w:p w14:paraId="6F09F663" w14:textId="60DC3F0A" w:rsidR="00E83EBD" w:rsidRPr="00A5333E" w:rsidRDefault="00E83EBD" w:rsidP="00E83EBD">
            <w:pPr>
              <w:rPr>
                <w:rFonts w:cstheme="minorHAnsi"/>
                <w:sz w:val="18"/>
                <w:szCs w:val="18"/>
              </w:rPr>
            </w:pPr>
            <w:r w:rsidRPr="00A5333E">
              <w:rPr>
                <w:rFonts w:cstheme="minorHAnsi"/>
                <w:sz w:val="18"/>
                <w:szCs w:val="18"/>
              </w:rPr>
              <w:t>33,184</w:t>
            </w:r>
          </w:p>
        </w:tc>
      </w:tr>
      <w:tr w:rsidR="00E83EBD" w:rsidRPr="00A5333E" w14:paraId="120552FE" w14:textId="77777777" w:rsidTr="00BC3966">
        <w:tc>
          <w:tcPr>
            <w:tcW w:w="709" w:type="dxa"/>
            <w:shd w:val="clear" w:color="auto" w:fill="E7E6E6" w:themeFill="background2"/>
          </w:tcPr>
          <w:p w14:paraId="28CBCE4C" w14:textId="05F701E2" w:rsidR="00E83EBD" w:rsidRPr="00A5333E" w:rsidRDefault="00E83EBD" w:rsidP="00E83EBD">
            <w:pPr>
              <w:rPr>
                <w:rFonts w:cstheme="minorHAnsi"/>
                <w:sz w:val="18"/>
                <w:szCs w:val="18"/>
              </w:rPr>
            </w:pPr>
            <w:r w:rsidRPr="00A5333E">
              <w:rPr>
                <w:rFonts w:cstheme="minorHAnsi"/>
                <w:sz w:val="18"/>
                <w:szCs w:val="18"/>
              </w:rPr>
              <w:t>2007</w:t>
            </w:r>
          </w:p>
        </w:tc>
        <w:tc>
          <w:tcPr>
            <w:tcW w:w="851" w:type="dxa"/>
          </w:tcPr>
          <w:p w14:paraId="2DB61540" w14:textId="565E723B" w:rsidR="00E83EBD" w:rsidRPr="00A5333E" w:rsidRDefault="00E83EBD" w:rsidP="00E83EBD">
            <w:pPr>
              <w:rPr>
                <w:rFonts w:cstheme="minorHAnsi"/>
                <w:sz w:val="18"/>
                <w:szCs w:val="18"/>
              </w:rPr>
            </w:pPr>
            <w:r w:rsidRPr="00A5333E">
              <w:rPr>
                <w:rFonts w:cstheme="minorHAnsi"/>
                <w:sz w:val="18"/>
                <w:szCs w:val="18"/>
              </w:rPr>
              <w:t>10</w:t>
            </w:r>
          </w:p>
        </w:tc>
        <w:tc>
          <w:tcPr>
            <w:tcW w:w="850" w:type="dxa"/>
          </w:tcPr>
          <w:p w14:paraId="3D59F159" w14:textId="3BD5DEC8" w:rsidR="00E83EBD" w:rsidRPr="00A5333E" w:rsidRDefault="00E83EBD" w:rsidP="00E83EBD">
            <w:pPr>
              <w:rPr>
                <w:rFonts w:cstheme="minorHAnsi"/>
                <w:sz w:val="18"/>
                <w:szCs w:val="18"/>
              </w:rPr>
            </w:pPr>
            <w:r w:rsidRPr="00A5333E">
              <w:rPr>
                <w:rFonts w:cstheme="minorHAnsi"/>
                <w:sz w:val="18"/>
                <w:szCs w:val="18"/>
              </w:rPr>
              <w:t>150,881</w:t>
            </w:r>
          </w:p>
        </w:tc>
        <w:tc>
          <w:tcPr>
            <w:tcW w:w="1276" w:type="dxa"/>
            <w:shd w:val="clear" w:color="auto" w:fill="BFBFBF" w:themeFill="background1" w:themeFillShade="BF"/>
          </w:tcPr>
          <w:p w14:paraId="3730BEC1" w14:textId="77777777" w:rsidR="00E83EBD" w:rsidRPr="00A5333E" w:rsidRDefault="00E83EBD" w:rsidP="00E83EBD">
            <w:pPr>
              <w:rPr>
                <w:rFonts w:cstheme="minorHAnsi"/>
                <w:sz w:val="18"/>
                <w:szCs w:val="18"/>
              </w:rPr>
            </w:pPr>
          </w:p>
        </w:tc>
        <w:tc>
          <w:tcPr>
            <w:tcW w:w="850" w:type="dxa"/>
          </w:tcPr>
          <w:p w14:paraId="3E8CA68B" w14:textId="54F68577" w:rsidR="00E83EBD" w:rsidRPr="00A5333E" w:rsidRDefault="00E83EBD" w:rsidP="00E83EBD">
            <w:pPr>
              <w:rPr>
                <w:rFonts w:cstheme="minorHAnsi"/>
                <w:sz w:val="18"/>
                <w:szCs w:val="18"/>
              </w:rPr>
            </w:pPr>
            <w:r w:rsidRPr="00A5333E">
              <w:rPr>
                <w:rFonts w:cstheme="minorHAnsi"/>
                <w:sz w:val="18"/>
                <w:szCs w:val="18"/>
              </w:rPr>
              <w:t>11,595</w:t>
            </w:r>
          </w:p>
        </w:tc>
        <w:tc>
          <w:tcPr>
            <w:tcW w:w="851" w:type="dxa"/>
          </w:tcPr>
          <w:p w14:paraId="34DDF9B7" w14:textId="75C02F42" w:rsidR="00E83EBD" w:rsidRPr="00A5333E" w:rsidRDefault="00E83EBD" w:rsidP="00E83EBD">
            <w:pPr>
              <w:rPr>
                <w:rFonts w:cstheme="minorHAnsi"/>
                <w:sz w:val="18"/>
                <w:szCs w:val="18"/>
              </w:rPr>
            </w:pPr>
            <w:r w:rsidRPr="00A5333E">
              <w:rPr>
                <w:rFonts w:cstheme="minorHAnsi"/>
                <w:sz w:val="18"/>
                <w:szCs w:val="18"/>
              </w:rPr>
              <w:t>12,259</w:t>
            </w:r>
          </w:p>
        </w:tc>
        <w:tc>
          <w:tcPr>
            <w:tcW w:w="850" w:type="dxa"/>
          </w:tcPr>
          <w:p w14:paraId="42C1A571" w14:textId="3D730CE0" w:rsidR="00E83EBD" w:rsidRPr="00A5333E" w:rsidRDefault="00E83EBD" w:rsidP="00E83EBD">
            <w:pPr>
              <w:rPr>
                <w:rFonts w:cstheme="minorHAnsi"/>
                <w:sz w:val="18"/>
                <w:szCs w:val="18"/>
              </w:rPr>
            </w:pPr>
            <w:r w:rsidRPr="00A5333E">
              <w:rPr>
                <w:rFonts w:cstheme="minorHAnsi"/>
                <w:sz w:val="18"/>
                <w:szCs w:val="18"/>
              </w:rPr>
              <w:t>2,913</w:t>
            </w:r>
          </w:p>
        </w:tc>
        <w:tc>
          <w:tcPr>
            <w:tcW w:w="709" w:type="dxa"/>
          </w:tcPr>
          <w:p w14:paraId="19F4B03A" w14:textId="6F371878" w:rsidR="00E83EBD" w:rsidRPr="00A5333E" w:rsidRDefault="00E83EBD" w:rsidP="00E83EBD">
            <w:pPr>
              <w:rPr>
                <w:rFonts w:cstheme="minorHAnsi"/>
                <w:sz w:val="18"/>
                <w:szCs w:val="18"/>
              </w:rPr>
            </w:pPr>
            <w:r w:rsidRPr="00A5333E">
              <w:rPr>
                <w:rFonts w:cstheme="minorHAnsi"/>
                <w:sz w:val="18"/>
                <w:szCs w:val="18"/>
              </w:rPr>
              <w:t>453</w:t>
            </w:r>
          </w:p>
        </w:tc>
        <w:tc>
          <w:tcPr>
            <w:tcW w:w="851" w:type="dxa"/>
          </w:tcPr>
          <w:p w14:paraId="77D878FE" w14:textId="2E59586A" w:rsidR="00E83EBD" w:rsidRPr="00A5333E" w:rsidRDefault="00E83EBD" w:rsidP="00E83EBD">
            <w:pPr>
              <w:rPr>
                <w:rFonts w:cstheme="minorHAnsi"/>
                <w:sz w:val="18"/>
                <w:szCs w:val="18"/>
              </w:rPr>
            </w:pPr>
            <w:r w:rsidRPr="00A5333E">
              <w:rPr>
                <w:rFonts w:cstheme="minorHAnsi"/>
                <w:sz w:val="18"/>
                <w:szCs w:val="18"/>
              </w:rPr>
              <w:t>5,464</w:t>
            </w:r>
          </w:p>
        </w:tc>
        <w:tc>
          <w:tcPr>
            <w:tcW w:w="708" w:type="dxa"/>
          </w:tcPr>
          <w:p w14:paraId="46A692E5" w14:textId="078CC24F" w:rsidR="00E83EBD" w:rsidRPr="00A5333E" w:rsidRDefault="00E83EBD" w:rsidP="00E83EBD">
            <w:pPr>
              <w:rPr>
                <w:rFonts w:cstheme="minorHAnsi"/>
                <w:sz w:val="18"/>
                <w:szCs w:val="18"/>
              </w:rPr>
            </w:pPr>
            <w:r w:rsidRPr="00A5333E">
              <w:rPr>
                <w:rFonts w:cstheme="minorHAnsi"/>
                <w:sz w:val="18"/>
                <w:szCs w:val="18"/>
              </w:rPr>
              <w:t>130</w:t>
            </w:r>
          </w:p>
        </w:tc>
        <w:tc>
          <w:tcPr>
            <w:tcW w:w="709" w:type="dxa"/>
          </w:tcPr>
          <w:p w14:paraId="39320809" w14:textId="728DBA30" w:rsidR="00E83EBD" w:rsidRPr="00A5333E" w:rsidRDefault="00E83EBD" w:rsidP="00E83EBD">
            <w:pPr>
              <w:rPr>
                <w:rFonts w:cstheme="minorHAnsi"/>
                <w:sz w:val="18"/>
                <w:szCs w:val="18"/>
              </w:rPr>
            </w:pPr>
            <w:r w:rsidRPr="00A5333E">
              <w:rPr>
                <w:rFonts w:cstheme="minorHAnsi"/>
                <w:sz w:val="18"/>
                <w:szCs w:val="18"/>
              </w:rPr>
              <w:t>261</w:t>
            </w:r>
          </w:p>
        </w:tc>
        <w:tc>
          <w:tcPr>
            <w:tcW w:w="851" w:type="dxa"/>
          </w:tcPr>
          <w:p w14:paraId="7F5E474F" w14:textId="0749E710" w:rsidR="00E83EBD" w:rsidRPr="00A5333E" w:rsidRDefault="00E83EBD" w:rsidP="00E83EBD">
            <w:pPr>
              <w:rPr>
                <w:rFonts w:cstheme="minorHAnsi"/>
                <w:sz w:val="18"/>
                <w:szCs w:val="18"/>
              </w:rPr>
            </w:pPr>
            <w:r w:rsidRPr="00A5333E">
              <w:rPr>
                <w:rFonts w:cstheme="minorHAnsi"/>
                <w:sz w:val="18"/>
                <w:szCs w:val="18"/>
              </w:rPr>
              <w:t>104</w:t>
            </w:r>
          </w:p>
        </w:tc>
        <w:tc>
          <w:tcPr>
            <w:tcW w:w="708" w:type="dxa"/>
            <w:shd w:val="clear" w:color="auto" w:fill="BFBFBF" w:themeFill="background1" w:themeFillShade="BF"/>
          </w:tcPr>
          <w:p w14:paraId="5EE2A605" w14:textId="77777777" w:rsidR="00E83EBD" w:rsidRPr="00A5333E" w:rsidRDefault="00E83EBD" w:rsidP="00E83EBD">
            <w:pPr>
              <w:rPr>
                <w:rFonts w:cstheme="minorHAnsi"/>
                <w:sz w:val="18"/>
                <w:szCs w:val="18"/>
              </w:rPr>
            </w:pPr>
          </w:p>
        </w:tc>
        <w:tc>
          <w:tcPr>
            <w:tcW w:w="567" w:type="dxa"/>
            <w:shd w:val="clear" w:color="auto" w:fill="BFBFBF" w:themeFill="background1" w:themeFillShade="BF"/>
          </w:tcPr>
          <w:p w14:paraId="380805A1" w14:textId="77777777" w:rsidR="00E83EBD" w:rsidRPr="00A5333E" w:rsidRDefault="00E83EBD" w:rsidP="00E83EBD">
            <w:pPr>
              <w:rPr>
                <w:rFonts w:cstheme="minorHAnsi"/>
                <w:sz w:val="18"/>
                <w:szCs w:val="18"/>
              </w:rPr>
            </w:pPr>
          </w:p>
        </w:tc>
        <w:tc>
          <w:tcPr>
            <w:tcW w:w="808" w:type="dxa"/>
            <w:shd w:val="clear" w:color="auto" w:fill="BFBFBF" w:themeFill="background1" w:themeFillShade="BF"/>
          </w:tcPr>
          <w:p w14:paraId="26CCB5F9"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72999A2" w14:textId="77777777" w:rsidR="00E83EBD" w:rsidRPr="00A5333E" w:rsidRDefault="00E83EBD" w:rsidP="00E83EBD">
            <w:pPr>
              <w:rPr>
                <w:rFonts w:cstheme="minorHAnsi"/>
                <w:sz w:val="18"/>
                <w:szCs w:val="18"/>
              </w:rPr>
            </w:pPr>
          </w:p>
        </w:tc>
        <w:tc>
          <w:tcPr>
            <w:tcW w:w="995" w:type="dxa"/>
            <w:vAlign w:val="bottom"/>
          </w:tcPr>
          <w:p w14:paraId="166DEC0C" w14:textId="01B0FE68" w:rsidR="00E83EBD" w:rsidRPr="00A5333E" w:rsidRDefault="00E83EBD" w:rsidP="00E83EBD">
            <w:pPr>
              <w:rPr>
                <w:rFonts w:cstheme="minorHAnsi"/>
                <w:sz w:val="18"/>
                <w:szCs w:val="18"/>
              </w:rPr>
            </w:pPr>
            <w:r w:rsidRPr="00A5333E">
              <w:rPr>
                <w:rFonts w:cstheme="minorHAnsi"/>
                <w:sz w:val="18"/>
                <w:szCs w:val="18"/>
              </w:rPr>
              <w:t>33,179</w:t>
            </w:r>
          </w:p>
        </w:tc>
      </w:tr>
      <w:tr w:rsidR="00E83EBD" w:rsidRPr="00A5333E" w14:paraId="11AAF8A6" w14:textId="77777777" w:rsidTr="00BC3966">
        <w:tc>
          <w:tcPr>
            <w:tcW w:w="709" w:type="dxa"/>
            <w:shd w:val="clear" w:color="auto" w:fill="E7E6E6" w:themeFill="background2"/>
          </w:tcPr>
          <w:p w14:paraId="714D8A73" w14:textId="6F0559DF" w:rsidR="00E83EBD" w:rsidRPr="00A5333E" w:rsidRDefault="00E83EBD" w:rsidP="00E83EBD">
            <w:pPr>
              <w:rPr>
                <w:rFonts w:cstheme="minorHAnsi"/>
                <w:sz w:val="18"/>
                <w:szCs w:val="18"/>
              </w:rPr>
            </w:pPr>
            <w:r w:rsidRPr="00A5333E">
              <w:rPr>
                <w:rFonts w:cstheme="minorHAnsi"/>
                <w:sz w:val="18"/>
                <w:szCs w:val="18"/>
              </w:rPr>
              <w:t>2008</w:t>
            </w:r>
          </w:p>
        </w:tc>
        <w:tc>
          <w:tcPr>
            <w:tcW w:w="851" w:type="dxa"/>
          </w:tcPr>
          <w:p w14:paraId="46C5561D" w14:textId="44730860" w:rsidR="00E83EBD" w:rsidRPr="00A5333E" w:rsidRDefault="00E83EBD" w:rsidP="00E83EBD">
            <w:pPr>
              <w:rPr>
                <w:rFonts w:cstheme="minorHAnsi"/>
                <w:sz w:val="18"/>
                <w:szCs w:val="18"/>
              </w:rPr>
            </w:pPr>
            <w:r w:rsidRPr="00A5333E">
              <w:rPr>
                <w:rFonts w:cstheme="minorHAnsi"/>
                <w:sz w:val="18"/>
                <w:szCs w:val="18"/>
              </w:rPr>
              <w:t>12</w:t>
            </w:r>
          </w:p>
        </w:tc>
        <w:tc>
          <w:tcPr>
            <w:tcW w:w="850" w:type="dxa"/>
          </w:tcPr>
          <w:p w14:paraId="1B856596" w14:textId="294918CB" w:rsidR="00E83EBD" w:rsidRPr="00A5333E" w:rsidRDefault="00E83EBD" w:rsidP="00E83EBD">
            <w:pPr>
              <w:rPr>
                <w:rFonts w:cstheme="minorHAnsi"/>
                <w:sz w:val="18"/>
                <w:szCs w:val="18"/>
              </w:rPr>
            </w:pPr>
            <w:r w:rsidRPr="00A5333E">
              <w:rPr>
                <w:rFonts w:cstheme="minorHAnsi"/>
                <w:sz w:val="18"/>
                <w:szCs w:val="18"/>
              </w:rPr>
              <w:t>252,307</w:t>
            </w:r>
          </w:p>
        </w:tc>
        <w:tc>
          <w:tcPr>
            <w:tcW w:w="1276" w:type="dxa"/>
            <w:shd w:val="clear" w:color="auto" w:fill="BFBFBF" w:themeFill="background1" w:themeFillShade="BF"/>
          </w:tcPr>
          <w:p w14:paraId="3C0830C7" w14:textId="77777777" w:rsidR="00E83EBD" w:rsidRPr="00A5333E" w:rsidRDefault="00E83EBD" w:rsidP="00E83EBD">
            <w:pPr>
              <w:rPr>
                <w:rFonts w:cstheme="minorHAnsi"/>
                <w:sz w:val="18"/>
                <w:szCs w:val="18"/>
              </w:rPr>
            </w:pPr>
          </w:p>
        </w:tc>
        <w:tc>
          <w:tcPr>
            <w:tcW w:w="850" w:type="dxa"/>
          </w:tcPr>
          <w:p w14:paraId="6796F72B" w14:textId="2E6BFE38" w:rsidR="00E83EBD" w:rsidRPr="00A5333E" w:rsidRDefault="00E83EBD" w:rsidP="00E83EBD">
            <w:pPr>
              <w:rPr>
                <w:rFonts w:cstheme="minorHAnsi"/>
                <w:sz w:val="18"/>
                <w:szCs w:val="18"/>
              </w:rPr>
            </w:pPr>
            <w:r w:rsidRPr="00A5333E">
              <w:rPr>
                <w:rFonts w:cstheme="minorHAnsi"/>
                <w:sz w:val="18"/>
                <w:szCs w:val="18"/>
              </w:rPr>
              <w:t>16,363</w:t>
            </w:r>
          </w:p>
        </w:tc>
        <w:tc>
          <w:tcPr>
            <w:tcW w:w="851" w:type="dxa"/>
          </w:tcPr>
          <w:p w14:paraId="259517FF" w14:textId="457B7156" w:rsidR="00E83EBD" w:rsidRPr="00A5333E" w:rsidRDefault="00E83EBD" w:rsidP="00E83EBD">
            <w:pPr>
              <w:rPr>
                <w:rFonts w:cstheme="minorHAnsi"/>
                <w:sz w:val="18"/>
                <w:szCs w:val="18"/>
              </w:rPr>
            </w:pPr>
            <w:r w:rsidRPr="00A5333E">
              <w:rPr>
                <w:rFonts w:cstheme="minorHAnsi"/>
                <w:sz w:val="18"/>
                <w:szCs w:val="18"/>
              </w:rPr>
              <w:t>17,767</w:t>
            </w:r>
          </w:p>
        </w:tc>
        <w:tc>
          <w:tcPr>
            <w:tcW w:w="850" w:type="dxa"/>
          </w:tcPr>
          <w:p w14:paraId="63C65046" w14:textId="4526A348" w:rsidR="00E83EBD" w:rsidRPr="00A5333E" w:rsidRDefault="00E83EBD" w:rsidP="00E83EBD">
            <w:pPr>
              <w:rPr>
                <w:rFonts w:cstheme="minorHAnsi"/>
                <w:sz w:val="18"/>
                <w:szCs w:val="18"/>
              </w:rPr>
            </w:pPr>
            <w:r w:rsidRPr="00A5333E">
              <w:rPr>
                <w:rFonts w:cstheme="minorHAnsi"/>
                <w:sz w:val="18"/>
                <w:szCs w:val="18"/>
              </w:rPr>
              <w:t>3,792</w:t>
            </w:r>
          </w:p>
        </w:tc>
        <w:tc>
          <w:tcPr>
            <w:tcW w:w="709" w:type="dxa"/>
          </w:tcPr>
          <w:p w14:paraId="4A0287F0" w14:textId="53254D83" w:rsidR="00E83EBD" w:rsidRPr="00A5333E" w:rsidRDefault="00E83EBD" w:rsidP="00E83EBD">
            <w:pPr>
              <w:rPr>
                <w:rFonts w:cstheme="minorHAnsi"/>
                <w:sz w:val="18"/>
                <w:szCs w:val="18"/>
              </w:rPr>
            </w:pPr>
            <w:r w:rsidRPr="00A5333E">
              <w:rPr>
                <w:rFonts w:cstheme="minorHAnsi"/>
                <w:sz w:val="18"/>
                <w:szCs w:val="18"/>
              </w:rPr>
              <w:t>563</w:t>
            </w:r>
          </w:p>
        </w:tc>
        <w:tc>
          <w:tcPr>
            <w:tcW w:w="851" w:type="dxa"/>
          </w:tcPr>
          <w:p w14:paraId="6D5CEB60" w14:textId="34A198B3" w:rsidR="00E83EBD" w:rsidRPr="00A5333E" w:rsidRDefault="00E83EBD" w:rsidP="00E83EBD">
            <w:pPr>
              <w:rPr>
                <w:rFonts w:cstheme="minorHAnsi"/>
                <w:sz w:val="18"/>
                <w:szCs w:val="18"/>
              </w:rPr>
            </w:pPr>
            <w:r w:rsidRPr="00A5333E">
              <w:rPr>
                <w:rFonts w:cstheme="minorHAnsi"/>
                <w:sz w:val="18"/>
                <w:szCs w:val="18"/>
              </w:rPr>
              <w:t>5,964</w:t>
            </w:r>
          </w:p>
        </w:tc>
        <w:tc>
          <w:tcPr>
            <w:tcW w:w="708" w:type="dxa"/>
          </w:tcPr>
          <w:p w14:paraId="20BEC05B" w14:textId="7AFE8193" w:rsidR="00E83EBD" w:rsidRPr="00A5333E" w:rsidRDefault="00E83EBD" w:rsidP="00E83EBD">
            <w:pPr>
              <w:rPr>
                <w:rFonts w:cstheme="minorHAnsi"/>
                <w:sz w:val="18"/>
                <w:szCs w:val="18"/>
              </w:rPr>
            </w:pPr>
            <w:r w:rsidRPr="00A5333E">
              <w:rPr>
                <w:rFonts w:cstheme="minorHAnsi"/>
                <w:sz w:val="18"/>
                <w:szCs w:val="18"/>
              </w:rPr>
              <w:t>232</w:t>
            </w:r>
          </w:p>
        </w:tc>
        <w:tc>
          <w:tcPr>
            <w:tcW w:w="709" w:type="dxa"/>
          </w:tcPr>
          <w:p w14:paraId="5A3B3B82" w14:textId="6F47BF71" w:rsidR="00E83EBD" w:rsidRPr="00A5333E" w:rsidRDefault="00E83EBD" w:rsidP="00E83EBD">
            <w:pPr>
              <w:rPr>
                <w:rFonts w:cstheme="minorHAnsi"/>
                <w:sz w:val="18"/>
                <w:szCs w:val="18"/>
              </w:rPr>
            </w:pPr>
            <w:r w:rsidRPr="00A5333E">
              <w:rPr>
                <w:rFonts w:cstheme="minorHAnsi"/>
                <w:sz w:val="18"/>
                <w:szCs w:val="18"/>
              </w:rPr>
              <w:t>301</w:t>
            </w:r>
          </w:p>
        </w:tc>
        <w:tc>
          <w:tcPr>
            <w:tcW w:w="851" w:type="dxa"/>
          </w:tcPr>
          <w:p w14:paraId="50E62DE9" w14:textId="505A776D" w:rsidR="00E83EBD" w:rsidRPr="00A5333E" w:rsidRDefault="00E83EBD" w:rsidP="00E83EBD">
            <w:pPr>
              <w:rPr>
                <w:rFonts w:cstheme="minorHAnsi"/>
                <w:sz w:val="18"/>
                <w:szCs w:val="18"/>
              </w:rPr>
            </w:pPr>
            <w:r w:rsidRPr="00A5333E">
              <w:rPr>
                <w:rFonts w:cstheme="minorHAnsi"/>
                <w:sz w:val="18"/>
                <w:szCs w:val="18"/>
              </w:rPr>
              <w:t>162</w:t>
            </w:r>
          </w:p>
        </w:tc>
        <w:tc>
          <w:tcPr>
            <w:tcW w:w="708" w:type="dxa"/>
            <w:shd w:val="clear" w:color="auto" w:fill="BFBFBF" w:themeFill="background1" w:themeFillShade="BF"/>
          </w:tcPr>
          <w:p w14:paraId="297C2F18" w14:textId="77777777" w:rsidR="00E83EBD" w:rsidRPr="00A5333E" w:rsidRDefault="00E83EBD" w:rsidP="00E83EBD">
            <w:pPr>
              <w:rPr>
                <w:rFonts w:cstheme="minorHAnsi"/>
                <w:sz w:val="18"/>
                <w:szCs w:val="18"/>
              </w:rPr>
            </w:pPr>
          </w:p>
        </w:tc>
        <w:tc>
          <w:tcPr>
            <w:tcW w:w="567" w:type="dxa"/>
            <w:shd w:val="clear" w:color="auto" w:fill="BFBFBF" w:themeFill="background1" w:themeFillShade="BF"/>
          </w:tcPr>
          <w:p w14:paraId="1C277154" w14:textId="77777777" w:rsidR="00E83EBD" w:rsidRPr="00A5333E" w:rsidRDefault="00E83EBD" w:rsidP="00E83EBD">
            <w:pPr>
              <w:rPr>
                <w:rFonts w:cstheme="minorHAnsi"/>
                <w:sz w:val="18"/>
                <w:szCs w:val="18"/>
              </w:rPr>
            </w:pPr>
          </w:p>
        </w:tc>
        <w:tc>
          <w:tcPr>
            <w:tcW w:w="808" w:type="dxa"/>
            <w:shd w:val="clear" w:color="auto" w:fill="BFBFBF" w:themeFill="background1" w:themeFillShade="BF"/>
          </w:tcPr>
          <w:p w14:paraId="3033738A"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26C5BBB1" w14:textId="77777777" w:rsidR="00E83EBD" w:rsidRPr="00A5333E" w:rsidRDefault="00E83EBD" w:rsidP="00E83EBD">
            <w:pPr>
              <w:rPr>
                <w:rFonts w:cstheme="minorHAnsi"/>
                <w:sz w:val="18"/>
                <w:szCs w:val="18"/>
              </w:rPr>
            </w:pPr>
          </w:p>
        </w:tc>
        <w:tc>
          <w:tcPr>
            <w:tcW w:w="995" w:type="dxa"/>
            <w:vAlign w:val="bottom"/>
          </w:tcPr>
          <w:p w14:paraId="40E44EAC" w14:textId="65C781DD" w:rsidR="00E83EBD" w:rsidRPr="00A5333E" w:rsidRDefault="00E83EBD" w:rsidP="00E83EBD">
            <w:pPr>
              <w:rPr>
                <w:rFonts w:cstheme="minorHAnsi"/>
                <w:sz w:val="18"/>
                <w:szCs w:val="18"/>
              </w:rPr>
            </w:pPr>
            <w:r w:rsidRPr="00A5333E">
              <w:rPr>
                <w:rFonts w:cstheme="minorHAnsi"/>
                <w:sz w:val="18"/>
                <w:szCs w:val="18"/>
              </w:rPr>
              <w:t>45,144</w:t>
            </w:r>
          </w:p>
        </w:tc>
      </w:tr>
      <w:tr w:rsidR="00E83EBD" w:rsidRPr="00A5333E" w14:paraId="283071D9" w14:textId="77777777" w:rsidTr="00BC3966">
        <w:tc>
          <w:tcPr>
            <w:tcW w:w="709" w:type="dxa"/>
            <w:shd w:val="clear" w:color="auto" w:fill="E7E6E6" w:themeFill="background2"/>
          </w:tcPr>
          <w:p w14:paraId="6711BBD0" w14:textId="68DF0F1E" w:rsidR="00E83EBD" w:rsidRPr="00A5333E" w:rsidRDefault="00E83EBD" w:rsidP="00E83EBD">
            <w:pPr>
              <w:rPr>
                <w:rFonts w:cstheme="minorHAnsi"/>
                <w:sz w:val="18"/>
                <w:szCs w:val="18"/>
              </w:rPr>
            </w:pPr>
            <w:r w:rsidRPr="00A5333E">
              <w:rPr>
                <w:rFonts w:cstheme="minorHAnsi"/>
                <w:sz w:val="18"/>
                <w:szCs w:val="18"/>
              </w:rPr>
              <w:t>2009</w:t>
            </w:r>
          </w:p>
        </w:tc>
        <w:tc>
          <w:tcPr>
            <w:tcW w:w="851" w:type="dxa"/>
          </w:tcPr>
          <w:p w14:paraId="2E5F0DA7" w14:textId="21D8246C" w:rsidR="00E83EBD" w:rsidRPr="00A5333E" w:rsidRDefault="00E83EBD" w:rsidP="00E83EBD">
            <w:pPr>
              <w:rPr>
                <w:rFonts w:cstheme="minorHAnsi"/>
                <w:sz w:val="18"/>
                <w:szCs w:val="18"/>
              </w:rPr>
            </w:pPr>
            <w:r w:rsidRPr="00A5333E">
              <w:rPr>
                <w:rFonts w:cstheme="minorHAnsi"/>
                <w:sz w:val="18"/>
                <w:szCs w:val="18"/>
              </w:rPr>
              <w:t>12</w:t>
            </w:r>
          </w:p>
        </w:tc>
        <w:tc>
          <w:tcPr>
            <w:tcW w:w="850" w:type="dxa"/>
          </w:tcPr>
          <w:p w14:paraId="0F9B9983" w14:textId="4469D0C6" w:rsidR="00E83EBD" w:rsidRPr="00A5333E" w:rsidRDefault="00E83EBD" w:rsidP="00E83EBD">
            <w:pPr>
              <w:rPr>
                <w:rFonts w:cstheme="minorHAnsi"/>
                <w:sz w:val="18"/>
                <w:szCs w:val="18"/>
              </w:rPr>
            </w:pPr>
            <w:r w:rsidRPr="00A5333E">
              <w:rPr>
                <w:rFonts w:cstheme="minorHAnsi"/>
                <w:sz w:val="18"/>
                <w:szCs w:val="18"/>
              </w:rPr>
              <w:t>295,021</w:t>
            </w:r>
          </w:p>
        </w:tc>
        <w:tc>
          <w:tcPr>
            <w:tcW w:w="1276" w:type="dxa"/>
            <w:shd w:val="clear" w:color="auto" w:fill="BFBFBF" w:themeFill="background1" w:themeFillShade="BF"/>
          </w:tcPr>
          <w:p w14:paraId="4996DCF3" w14:textId="77777777" w:rsidR="00E83EBD" w:rsidRPr="00A5333E" w:rsidRDefault="00E83EBD" w:rsidP="00E83EBD">
            <w:pPr>
              <w:rPr>
                <w:rFonts w:cstheme="minorHAnsi"/>
                <w:sz w:val="18"/>
                <w:szCs w:val="18"/>
              </w:rPr>
            </w:pPr>
          </w:p>
        </w:tc>
        <w:tc>
          <w:tcPr>
            <w:tcW w:w="850" w:type="dxa"/>
          </w:tcPr>
          <w:p w14:paraId="5F5CE1E6" w14:textId="5001AC99" w:rsidR="00E83EBD" w:rsidRPr="00A5333E" w:rsidRDefault="00E83EBD" w:rsidP="00E83EBD">
            <w:pPr>
              <w:rPr>
                <w:rFonts w:cstheme="minorHAnsi"/>
                <w:sz w:val="18"/>
                <w:szCs w:val="18"/>
              </w:rPr>
            </w:pPr>
            <w:r w:rsidRPr="00A5333E">
              <w:rPr>
                <w:rFonts w:cstheme="minorHAnsi"/>
                <w:sz w:val="18"/>
                <w:szCs w:val="18"/>
              </w:rPr>
              <w:t>17,948</w:t>
            </w:r>
          </w:p>
        </w:tc>
        <w:tc>
          <w:tcPr>
            <w:tcW w:w="851" w:type="dxa"/>
          </w:tcPr>
          <w:p w14:paraId="09530DF3" w14:textId="29C9C2B3" w:rsidR="00E83EBD" w:rsidRPr="00A5333E" w:rsidRDefault="00E83EBD" w:rsidP="00E83EBD">
            <w:pPr>
              <w:rPr>
                <w:rFonts w:cstheme="minorHAnsi"/>
                <w:sz w:val="18"/>
                <w:szCs w:val="18"/>
              </w:rPr>
            </w:pPr>
            <w:r w:rsidRPr="00A5333E">
              <w:rPr>
                <w:rFonts w:cstheme="minorHAnsi"/>
                <w:sz w:val="18"/>
                <w:szCs w:val="18"/>
              </w:rPr>
              <w:t>25,107</w:t>
            </w:r>
          </w:p>
        </w:tc>
        <w:tc>
          <w:tcPr>
            <w:tcW w:w="850" w:type="dxa"/>
          </w:tcPr>
          <w:p w14:paraId="524ACB23" w14:textId="5A2B0DB4" w:rsidR="00E83EBD" w:rsidRPr="00A5333E" w:rsidRDefault="00E83EBD" w:rsidP="00E83EBD">
            <w:pPr>
              <w:rPr>
                <w:rFonts w:cstheme="minorHAnsi"/>
                <w:sz w:val="18"/>
                <w:szCs w:val="18"/>
              </w:rPr>
            </w:pPr>
            <w:r w:rsidRPr="00A5333E">
              <w:rPr>
                <w:rFonts w:cstheme="minorHAnsi"/>
                <w:sz w:val="18"/>
                <w:szCs w:val="18"/>
              </w:rPr>
              <w:t>5,992</w:t>
            </w:r>
          </w:p>
        </w:tc>
        <w:tc>
          <w:tcPr>
            <w:tcW w:w="709" w:type="dxa"/>
          </w:tcPr>
          <w:p w14:paraId="1A5FEFD5" w14:textId="2CC6BD02" w:rsidR="00E83EBD" w:rsidRPr="00A5333E" w:rsidRDefault="00E83EBD" w:rsidP="00E83EBD">
            <w:pPr>
              <w:rPr>
                <w:rFonts w:cstheme="minorHAnsi"/>
                <w:sz w:val="18"/>
                <w:szCs w:val="18"/>
              </w:rPr>
            </w:pPr>
            <w:r w:rsidRPr="00A5333E">
              <w:rPr>
                <w:rFonts w:cstheme="minorHAnsi"/>
                <w:sz w:val="18"/>
                <w:szCs w:val="18"/>
              </w:rPr>
              <w:t>1,110</w:t>
            </w:r>
          </w:p>
        </w:tc>
        <w:tc>
          <w:tcPr>
            <w:tcW w:w="851" w:type="dxa"/>
          </w:tcPr>
          <w:p w14:paraId="7748A5F0" w14:textId="366BDBBA" w:rsidR="00E83EBD" w:rsidRPr="00A5333E" w:rsidRDefault="00E83EBD" w:rsidP="00E83EBD">
            <w:pPr>
              <w:rPr>
                <w:rFonts w:cstheme="minorHAnsi"/>
                <w:sz w:val="18"/>
                <w:szCs w:val="18"/>
              </w:rPr>
            </w:pPr>
            <w:r w:rsidRPr="00A5333E">
              <w:rPr>
                <w:rFonts w:cstheme="minorHAnsi"/>
                <w:sz w:val="18"/>
                <w:szCs w:val="18"/>
              </w:rPr>
              <w:t>6,268</w:t>
            </w:r>
          </w:p>
        </w:tc>
        <w:tc>
          <w:tcPr>
            <w:tcW w:w="708" w:type="dxa"/>
          </w:tcPr>
          <w:p w14:paraId="3912E325" w14:textId="64876A68" w:rsidR="00E83EBD" w:rsidRPr="00A5333E" w:rsidRDefault="00E83EBD" w:rsidP="00E83EBD">
            <w:pPr>
              <w:rPr>
                <w:rFonts w:cstheme="minorHAnsi"/>
                <w:sz w:val="18"/>
                <w:szCs w:val="18"/>
              </w:rPr>
            </w:pPr>
            <w:r w:rsidRPr="00A5333E">
              <w:rPr>
                <w:rFonts w:cstheme="minorHAnsi"/>
                <w:sz w:val="18"/>
                <w:szCs w:val="18"/>
              </w:rPr>
              <w:t>216</w:t>
            </w:r>
          </w:p>
        </w:tc>
        <w:tc>
          <w:tcPr>
            <w:tcW w:w="709" w:type="dxa"/>
          </w:tcPr>
          <w:p w14:paraId="5B8DA58F" w14:textId="5CA3186D" w:rsidR="00E83EBD" w:rsidRPr="00A5333E" w:rsidRDefault="00E83EBD" w:rsidP="00E83EBD">
            <w:pPr>
              <w:rPr>
                <w:rFonts w:cstheme="minorHAnsi"/>
                <w:sz w:val="18"/>
                <w:szCs w:val="18"/>
              </w:rPr>
            </w:pPr>
            <w:r w:rsidRPr="00A5333E">
              <w:rPr>
                <w:rFonts w:cstheme="minorHAnsi"/>
                <w:sz w:val="18"/>
                <w:szCs w:val="18"/>
              </w:rPr>
              <w:t>301</w:t>
            </w:r>
          </w:p>
        </w:tc>
        <w:tc>
          <w:tcPr>
            <w:tcW w:w="851" w:type="dxa"/>
          </w:tcPr>
          <w:p w14:paraId="24A0DF21" w14:textId="5487CC6A" w:rsidR="00E83EBD" w:rsidRPr="00A5333E" w:rsidRDefault="00E83EBD" w:rsidP="00E83EBD">
            <w:pPr>
              <w:rPr>
                <w:rFonts w:cstheme="minorHAnsi"/>
                <w:sz w:val="18"/>
                <w:szCs w:val="18"/>
              </w:rPr>
            </w:pPr>
            <w:r w:rsidRPr="00A5333E">
              <w:rPr>
                <w:rFonts w:cstheme="minorHAnsi"/>
                <w:sz w:val="18"/>
                <w:szCs w:val="18"/>
              </w:rPr>
              <w:t>192</w:t>
            </w:r>
          </w:p>
        </w:tc>
        <w:tc>
          <w:tcPr>
            <w:tcW w:w="708" w:type="dxa"/>
            <w:shd w:val="clear" w:color="auto" w:fill="BFBFBF" w:themeFill="background1" w:themeFillShade="BF"/>
          </w:tcPr>
          <w:p w14:paraId="4A9CC2EA" w14:textId="77777777" w:rsidR="00E83EBD" w:rsidRPr="00A5333E" w:rsidRDefault="00E83EBD" w:rsidP="00E83EBD">
            <w:pPr>
              <w:rPr>
                <w:rFonts w:cstheme="minorHAnsi"/>
                <w:sz w:val="18"/>
                <w:szCs w:val="18"/>
              </w:rPr>
            </w:pPr>
          </w:p>
        </w:tc>
        <w:tc>
          <w:tcPr>
            <w:tcW w:w="567" w:type="dxa"/>
            <w:shd w:val="clear" w:color="auto" w:fill="BFBFBF" w:themeFill="background1" w:themeFillShade="BF"/>
          </w:tcPr>
          <w:p w14:paraId="7AEE613F" w14:textId="77777777" w:rsidR="00E83EBD" w:rsidRPr="00A5333E" w:rsidRDefault="00E83EBD" w:rsidP="00E83EBD">
            <w:pPr>
              <w:rPr>
                <w:rFonts w:cstheme="minorHAnsi"/>
                <w:sz w:val="18"/>
                <w:szCs w:val="18"/>
              </w:rPr>
            </w:pPr>
          </w:p>
        </w:tc>
        <w:tc>
          <w:tcPr>
            <w:tcW w:w="808" w:type="dxa"/>
            <w:shd w:val="clear" w:color="auto" w:fill="BFBFBF" w:themeFill="background1" w:themeFillShade="BF"/>
          </w:tcPr>
          <w:p w14:paraId="2615B0B7" w14:textId="77777777" w:rsidR="00E83EBD" w:rsidRPr="00A5333E" w:rsidRDefault="00E83EBD" w:rsidP="00E83EBD">
            <w:pPr>
              <w:rPr>
                <w:rFonts w:cstheme="minorHAnsi"/>
                <w:sz w:val="18"/>
                <w:szCs w:val="18"/>
              </w:rPr>
            </w:pPr>
          </w:p>
        </w:tc>
        <w:tc>
          <w:tcPr>
            <w:tcW w:w="992" w:type="dxa"/>
            <w:shd w:val="clear" w:color="auto" w:fill="BFBFBF" w:themeFill="background1" w:themeFillShade="BF"/>
          </w:tcPr>
          <w:p w14:paraId="3D967BCD" w14:textId="77777777" w:rsidR="00E83EBD" w:rsidRPr="00A5333E" w:rsidRDefault="00E83EBD" w:rsidP="00E83EBD">
            <w:pPr>
              <w:rPr>
                <w:rFonts w:cstheme="minorHAnsi"/>
                <w:sz w:val="18"/>
                <w:szCs w:val="18"/>
              </w:rPr>
            </w:pPr>
          </w:p>
        </w:tc>
        <w:tc>
          <w:tcPr>
            <w:tcW w:w="995" w:type="dxa"/>
            <w:vAlign w:val="bottom"/>
          </w:tcPr>
          <w:p w14:paraId="292915A7" w14:textId="2B5C2D0D" w:rsidR="00E83EBD" w:rsidRPr="00A5333E" w:rsidRDefault="00E83EBD" w:rsidP="00E83EBD">
            <w:pPr>
              <w:rPr>
                <w:rFonts w:cstheme="minorHAnsi"/>
                <w:sz w:val="18"/>
                <w:szCs w:val="18"/>
              </w:rPr>
            </w:pPr>
            <w:r w:rsidRPr="00A5333E">
              <w:rPr>
                <w:rFonts w:cstheme="minorHAnsi"/>
                <w:sz w:val="18"/>
                <w:szCs w:val="18"/>
              </w:rPr>
              <w:t>57,134</w:t>
            </w:r>
          </w:p>
        </w:tc>
      </w:tr>
      <w:tr w:rsidR="00E83EBD" w:rsidRPr="00A5333E" w14:paraId="7355FBCF" w14:textId="77777777" w:rsidTr="00BC3966">
        <w:tc>
          <w:tcPr>
            <w:tcW w:w="709" w:type="dxa"/>
            <w:shd w:val="clear" w:color="auto" w:fill="E7E6E6" w:themeFill="background2"/>
          </w:tcPr>
          <w:p w14:paraId="658C64ED" w14:textId="778A9B10" w:rsidR="00E83EBD" w:rsidRPr="00A5333E" w:rsidRDefault="00E83EBD" w:rsidP="00E83EBD">
            <w:pPr>
              <w:rPr>
                <w:rFonts w:cstheme="minorHAnsi"/>
                <w:sz w:val="18"/>
                <w:szCs w:val="18"/>
              </w:rPr>
            </w:pPr>
            <w:r w:rsidRPr="00A5333E">
              <w:rPr>
                <w:rFonts w:cstheme="minorHAnsi"/>
                <w:sz w:val="18"/>
                <w:szCs w:val="18"/>
              </w:rPr>
              <w:t>2010</w:t>
            </w:r>
          </w:p>
        </w:tc>
        <w:tc>
          <w:tcPr>
            <w:tcW w:w="851" w:type="dxa"/>
          </w:tcPr>
          <w:p w14:paraId="5608C2CB" w14:textId="3FF8F019" w:rsidR="00E83EBD" w:rsidRPr="00A5333E" w:rsidRDefault="00E83EBD" w:rsidP="00E83EBD">
            <w:pPr>
              <w:rPr>
                <w:rFonts w:cstheme="minorHAnsi"/>
                <w:sz w:val="18"/>
                <w:szCs w:val="18"/>
              </w:rPr>
            </w:pPr>
            <w:r w:rsidRPr="00A5333E">
              <w:rPr>
                <w:rFonts w:cstheme="minorHAnsi"/>
                <w:sz w:val="18"/>
                <w:szCs w:val="18"/>
              </w:rPr>
              <w:t>13</w:t>
            </w:r>
          </w:p>
        </w:tc>
        <w:tc>
          <w:tcPr>
            <w:tcW w:w="850" w:type="dxa"/>
          </w:tcPr>
          <w:p w14:paraId="2925D8C3" w14:textId="4D6E5677" w:rsidR="00E83EBD" w:rsidRPr="00A5333E" w:rsidRDefault="00E83EBD" w:rsidP="00E83EBD">
            <w:pPr>
              <w:rPr>
                <w:rFonts w:cstheme="minorHAnsi"/>
                <w:sz w:val="18"/>
                <w:szCs w:val="18"/>
              </w:rPr>
            </w:pPr>
            <w:r w:rsidRPr="00A5333E">
              <w:rPr>
                <w:rFonts w:cstheme="minorHAnsi"/>
                <w:sz w:val="18"/>
                <w:szCs w:val="18"/>
              </w:rPr>
              <w:t>307,358</w:t>
            </w:r>
          </w:p>
        </w:tc>
        <w:tc>
          <w:tcPr>
            <w:tcW w:w="1276" w:type="dxa"/>
            <w:shd w:val="clear" w:color="auto" w:fill="BFBFBF" w:themeFill="background1" w:themeFillShade="BF"/>
          </w:tcPr>
          <w:p w14:paraId="19C80B3C" w14:textId="77777777" w:rsidR="00E83EBD" w:rsidRPr="00A5333E" w:rsidRDefault="00E83EBD" w:rsidP="00E83EBD">
            <w:pPr>
              <w:rPr>
                <w:rFonts w:cstheme="minorHAnsi"/>
                <w:sz w:val="18"/>
                <w:szCs w:val="18"/>
              </w:rPr>
            </w:pPr>
          </w:p>
        </w:tc>
        <w:tc>
          <w:tcPr>
            <w:tcW w:w="850" w:type="dxa"/>
          </w:tcPr>
          <w:p w14:paraId="2BF983B6" w14:textId="7184B839" w:rsidR="00E83EBD" w:rsidRPr="00A5333E" w:rsidRDefault="00E83EBD" w:rsidP="00E83EBD">
            <w:pPr>
              <w:rPr>
                <w:rFonts w:cstheme="minorHAnsi"/>
                <w:sz w:val="18"/>
                <w:szCs w:val="18"/>
              </w:rPr>
            </w:pPr>
            <w:r w:rsidRPr="00A5333E">
              <w:rPr>
                <w:rFonts w:cstheme="minorHAnsi"/>
                <w:sz w:val="18"/>
                <w:szCs w:val="18"/>
              </w:rPr>
              <w:t>20,504</w:t>
            </w:r>
          </w:p>
        </w:tc>
        <w:tc>
          <w:tcPr>
            <w:tcW w:w="851" w:type="dxa"/>
          </w:tcPr>
          <w:p w14:paraId="1E3EB2EA" w14:textId="05528706" w:rsidR="00E83EBD" w:rsidRPr="00A5333E" w:rsidRDefault="00E83EBD" w:rsidP="00E83EBD">
            <w:pPr>
              <w:rPr>
                <w:rFonts w:cstheme="minorHAnsi"/>
                <w:sz w:val="18"/>
                <w:szCs w:val="18"/>
              </w:rPr>
            </w:pPr>
            <w:r w:rsidRPr="00A5333E">
              <w:rPr>
                <w:rFonts w:cstheme="minorHAnsi"/>
                <w:sz w:val="18"/>
                <w:szCs w:val="18"/>
              </w:rPr>
              <w:t>26,042</w:t>
            </w:r>
          </w:p>
        </w:tc>
        <w:tc>
          <w:tcPr>
            <w:tcW w:w="850" w:type="dxa"/>
          </w:tcPr>
          <w:p w14:paraId="66626DA8" w14:textId="45BCCFCD" w:rsidR="00E83EBD" w:rsidRPr="00A5333E" w:rsidRDefault="00E83EBD" w:rsidP="00E83EBD">
            <w:pPr>
              <w:rPr>
                <w:rFonts w:cstheme="minorHAnsi"/>
                <w:sz w:val="18"/>
                <w:szCs w:val="18"/>
              </w:rPr>
            </w:pPr>
            <w:r w:rsidRPr="00A5333E">
              <w:rPr>
                <w:rFonts w:cstheme="minorHAnsi"/>
                <w:sz w:val="18"/>
                <w:szCs w:val="18"/>
              </w:rPr>
              <w:t>6,239</w:t>
            </w:r>
          </w:p>
        </w:tc>
        <w:tc>
          <w:tcPr>
            <w:tcW w:w="709" w:type="dxa"/>
          </w:tcPr>
          <w:p w14:paraId="6915BE24" w14:textId="42982FD7" w:rsidR="00E83EBD" w:rsidRPr="00A5333E" w:rsidRDefault="00E83EBD" w:rsidP="00E83EBD">
            <w:pPr>
              <w:rPr>
                <w:rFonts w:cstheme="minorHAnsi"/>
                <w:sz w:val="18"/>
                <w:szCs w:val="18"/>
              </w:rPr>
            </w:pPr>
            <w:r w:rsidRPr="00A5333E">
              <w:rPr>
                <w:rFonts w:cstheme="minorHAnsi"/>
                <w:sz w:val="18"/>
                <w:szCs w:val="18"/>
              </w:rPr>
              <w:t>989</w:t>
            </w:r>
          </w:p>
        </w:tc>
        <w:tc>
          <w:tcPr>
            <w:tcW w:w="851" w:type="dxa"/>
          </w:tcPr>
          <w:p w14:paraId="7856D1CA" w14:textId="62D93A19" w:rsidR="00E83EBD" w:rsidRPr="00A5333E" w:rsidRDefault="00E83EBD" w:rsidP="00E83EBD">
            <w:pPr>
              <w:rPr>
                <w:rFonts w:cstheme="minorHAnsi"/>
                <w:sz w:val="18"/>
                <w:szCs w:val="18"/>
              </w:rPr>
            </w:pPr>
            <w:r w:rsidRPr="00A5333E">
              <w:rPr>
                <w:rFonts w:cstheme="minorHAnsi"/>
                <w:sz w:val="18"/>
                <w:szCs w:val="18"/>
              </w:rPr>
              <w:t>7,535</w:t>
            </w:r>
          </w:p>
        </w:tc>
        <w:tc>
          <w:tcPr>
            <w:tcW w:w="708" w:type="dxa"/>
          </w:tcPr>
          <w:p w14:paraId="35BB24E0" w14:textId="741B74CF" w:rsidR="00E83EBD" w:rsidRPr="00A5333E" w:rsidRDefault="00E83EBD" w:rsidP="00E83EBD">
            <w:pPr>
              <w:rPr>
                <w:rFonts w:cstheme="minorHAnsi"/>
                <w:sz w:val="18"/>
                <w:szCs w:val="18"/>
              </w:rPr>
            </w:pPr>
            <w:r w:rsidRPr="00A5333E">
              <w:rPr>
                <w:rFonts w:cstheme="minorHAnsi"/>
                <w:sz w:val="18"/>
                <w:szCs w:val="18"/>
              </w:rPr>
              <w:t>235</w:t>
            </w:r>
          </w:p>
        </w:tc>
        <w:tc>
          <w:tcPr>
            <w:tcW w:w="709" w:type="dxa"/>
          </w:tcPr>
          <w:p w14:paraId="21B11B32" w14:textId="7EAEEF38" w:rsidR="00E83EBD" w:rsidRPr="00A5333E" w:rsidRDefault="00E83EBD" w:rsidP="00E83EBD">
            <w:pPr>
              <w:rPr>
                <w:rFonts w:cstheme="minorHAnsi"/>
                <w:sz w:val="18"/>
                <w:szCs w:val="18"/>
              </w:rPr>
            </w:pPr>
            <w:r w:rsidRPr="00A5333E">
              <w:rPr>
                <w:rFonts w:cstheme="minorHAnsi"/>
                <w:sz w:val="18"/>
                <w:szCs w:val="18"/>
              </w:rPr>
              <w:t>298</w:t>
            </w:r>
          </w:p>
        </w:tc>
        <w:tc>
          <w:tcPr>
            <w:tcW w:w="851" w:type="dxa"/>
          </w:tcPr>
          <w:p w14:paraId="678284E8" w14:textId="5F78EC5D" w:rsidR="00E83EBD" w:rsidRPr="00A5333E" w:rsidRDefault="00E83EBD" w:rsidP="00E83EBD">
            <w:pPr>
              <w:rPr>
                <w:rFonts w:cstheme="minorHAnsi"/>
                <w:sz w:val="18"/>
                <w:szCs w:val="18"/>
              </w:rPr>
            </w:pPr>
            <w:r w:rsidRPr="00A5333E">
              <w:rPr>
                <w:rFonts w:cstheme="minorHAnsi"/>
                <w:sz w:val="18"/>
                <w:szCs w:val="18"/>
              </w:rPr>
              <w:t>243</w:t>
            </w:r>
          </w:p>
        </w:tc>
        <w:tc>
          <w:tcPr>
            <w:tcW w:w="708" w:type="dxa"/>
          </w:tcPr>
          <w:p w14:paraId="1531A8D4" w14:textId="25541564" w:rsidR="00E83EBD" w:rsidRPr="00A5333E" w:rsidRDefault="00E83EBD" w:rsidP="00E83EBD">
            <w:pPr>
              <w:rPr>
                <w:rFonts w:cstheme="minorHAnsi"/>
                <w:sz w:val="18"/>
                <w:szCs w:val="18"/>
              </w:rPr>
            </w:pPr>
            <w:r w:rsidRPr="00A5333E">
              <w:rPr>
                <w:rFonts w:cstheme="minorHAnsi"/>
                <w:sz w:val="18"/>
                <w:szCs w:val="18"/>
              </w:rPr>
              <w:t>12</w:t>
            </w:r>
          </w:p>
        </w:tc>
        <w:tc>
          <w:tcPr>
            <w:tcW w:w="567" w:type="dxa"/>
            <w:shd w:val="clear" w:color="auto" w:fill="BFBFBF" w:themeFill="background1" w:themeFillShade="BF"/>
          </w:tcPr>
          <w:p w14:paraId="2D2679C0" w14:textId="77777777" w:rsidR="00E83EBD" w:rsidRPr="00A5333E" w:rsidRDefault="00E83EBD" w:rsidP="00E83EBD">
            <w:pPr>
              <w:rPr>
                <w:rFonts w:cstheme="minorHAnsi"/>
                <w:sz w:val="18"/>
                <w:szCs w:val="18"/>
              </w:rPr>
            </w:pPr>
          </w:p>
        </w:tc>
        <w:tc>
          <w:tcPr>
            <w:tcW w:w="808" w:type="dxa"/>
          </w:tcPr>
          <w:p w14:paraId="38197F16" w14:textId="78A59497" w:rsidR="00E83EBD" w:rsidRPr="00A5333E" w:rsidRDefault="00E83EBD" w:rsidP="00E83EBD">
            <w:pPr>
              <w:rPr>
                <w:rFonts w:cstheme="minorHAnsi"/>
                <w:sz w:val="18"/>
                <w:szCs w:val="18"/>
              </w:rPr>
            </w:pPr>
            <w:r w:rsidRPr="00A5333E">
              <w:rPr>
                <w:rFonts w:cstheme="minorHAnsi"/>
                <w:sz w:val="18"/>
                <w:szCs w:val="18"/>
              </w:rPr>
              <w:t>103</w:t>
            </w:r>
          </w:p>
        </w:tc>
        <w:tc>
          <w:tcPr>
            <w:tcW w:w="992" w:type="dxa"/>
            <w:shd w:val="clear" w:color="auto" w:fill="BFBFBF" w:themeFill="background1" w:themeFillShade="BF"/>
          </w:tcPr>
          <w:p w14:paraId="2807A8D6" w14:textId="77777777" w:rsidR="00E83EBD" w:rsidRPr="00A5333E" w:rsidRDefault="00E83EBD" w:rsidP="00E83EBD">
            <w:pPr>
              <w:rPr>
                <w:rFonts w:cstheme="minorHAnsi"/>
                <w:sz w:val="18"/>
                <w:szCs w:val="18"/>
              </w:rPr>
            </w:pPr>
          </w:p>
        </w:tc>
        <w:tc>
          <w:tcPr>
            <w:tcW w:w="995" w:type="dxa"/>
            <w:vAlign w:val="bottom"/>
          </w:tcPr>
          <w:p w14:paraId="452D3BA5" w14:textId="09933543" w:rsidR="00E83EBD" w:rsidRPr="00A5333E" w:rsidRDefault="00E83EBD" w:rsidP="00E83EBD">
            <w:pPr>
              <w:rPr>
                <w:rFonts w:cstheme="minorHAnsi"/>
                <w:sz w:val="18"/>
                <w:szCs w:val="18"/>
              </w:rPr>
            </w:pPr>
            <w:r w:rsidRPr="00A5333E">
              <w:rPr>
                <w:rFonts w:cstheme="minorHAnsi"/>
                <w:sz w:val="18"/>
                <w:szCs w:val="18"/>
              </w:rPr>
              <w:t>62,200</w:t>
            </w:r>
          </w:p>
        </w:tc>
      </w:tr>
      <w:tr w:rsidR="00E83EBD" w:rsidRPr="00A5333E" w14:paraId="2715FCB8" w14:textId="77777777" w:rsidTr="00BC3966">
        <w:tc>
          <w:tcPr>
            <w:tcW w:w="709" w:type="dxa"/>
            <w:shd w:val="clear" w:color="auto" w:fill="E7E6E6" w:themeFill="background2"/>
          </w:tcPr>
          <w:p w14:paraId="44AA305B" w14:textId="459798D9" w:rsidR="00E83EBD" w:rsidRPr="00A5333E" w:rsidRDefault="00E83EBD" w:rsidP="00E83EBD">
            <w:pPr>
              <w:rPr>
                <w:rFonts w:cstheme="minorHAnsi"/>
                <w:sz w:val="18"/>
                <w:szCs w:val="18"/>
              </w:rPr>
            </w:pPr>
            <w:r w:rsidRPr="00A5333E">
              <w:rPr>
                <w:rFonts w:cstheme="minorHAnsi"/>
                <w:sz w:val="18"/>
                <w:szCs w:val="18"/>
              </w:rPr>
              <w:t>2011</w:t>
            </w:r>
          </w:p>
        </w:tc>
        <w:tc>
          <w:tcPr>
            <w:tcW w:w="851" w:type="dxa"/>
          </w:tcPr>
          <w:p w14:paraId="500DEC26" w14:textId="7BF2C5D1" w:rsidR="00E83EBD" w:rsidRPr="00A5333E" w:rsidRDefault="00E83EBD" w:rsidP="00E83EBD">
            <w:pPr>
              <w:rPr>
                <w:rFonts w:cstheme="minorHAnsi"/>
                <w:sz w:val="18"/>
                <w:szCs w:val="18"/>
              </w:rPr>
            </w:pPr>
            <w:r w:rsidRPr="00A5333E">
              <w:rPr>
                <w:rFonts w:cstheme="minorHAnsi"/>
                <w:sz w:val="18"/>
                <w:szCs w:val="18"/>
              </w:rPr>
              <w:t>14</w:t>
            </w:r>
          </w:p>
        </w:tc>
        <w:tc>
          <w:tcPr>
            <w:tcW w:w="850" w:type="dxa"/>
          </w:tcPr>
          <w:p w14:paraId="41294685" w14:textId="11DBD676" w:rsidR="00E83EBD" w:rsidRPr="00A5333E" w:rsidRDefault="00E83EBD" w:rsidP="00E83EBD">
            <w:pPr>
              <w:rPr>
                <w:rFonts w:cstheme="minorHAnsi"/>
                <w:sz w:val="18"/>
                <w:szCs w:val="18"/>
              </w:rPr>
            </w:pPr>
            <w:r w:rsidRPr="00A5333E">
              <w:rPr>
                <w:rFonts w:cstheme="minorHAnsi"/>
                <w:sz w:val="18"/>
                <w:szCs w:val="18"/>
              </w:rPr>
              <w:t>348,938</w:t>
            </w:r>
          </w:p>
        </w:tc>
        <w:tc>
          <w:tcPr>
            <w:tcW w:w="1276" w:type="dxa"/>
            <w:shd w:val="clear" w:color="auto" w:fill="BFBFBF" w:themeFill="background1" w:themeFillShade="BF"/>
          </w:tcPr>
          <w:p w14:paraId="4EF24DA4" w14:textId="77777777" w:rsidR="00E83EBD" w:rsidRPr="00A5333E" w:rsidRDefault="00E83EBD" w:rsidP="00E83EBD">
            <w:pPr>
              <w:rPr>
                <w:rFonts w:cstheme="minorHAnsi"/>
                <w:sz w:val="18"/>
                <w:szCs w:val="18"/>
              </w:rPr>
            </w:pPr>
          </w:p>
        </w:tc>
        <w:tc>
          <w:tcPr>
            <w:tcW w:w="850" w:type="dxa"/>
          </w:tcPr>
          <w:p w14:paraId="6783388D" w14:textId="74D29B6E" w:rsidR="00E83EBD" w:rsidRPr="00A5333E" w:rsidRDefault="00E83EBD" w:rsidP="00E83EBD">
            <w:pPr>
              <w:rPr>
                <w:rFonts w:cstheme="minorHAnsi"/>
                <w:sz w:val="18"/>
                <w:szCs w:val="18"/>
              </w:rPr>
            </w:pPr>
            <w:r w:rsidRPr="00A5333E">
              <w:rPr>
                <w:rFonts w:cstheme="minorHAnsi"/>
                <w:sz w:val="18"/>
                <w:szCs w:val="18"/>
              </w:rPr>
              <w:t>25,315</w:t>
            </w:r>
          </w:p>
        </w:tc>
        <w:tc>
          <w:tcPr>
            <w:tcW w:w="851" w:type="dxa"/>
          </w:tcPr>
          <w:p w14:paraId="301D6A11" w14:textId="2F04A721" w:rsidR="00E83EBD" w:rsidRPr="00A5333E" w:rsidRDefault="00E83EBD" w:rsidP="00E83EBD">
            <w:pPr>
              <w:rPr>
                <w:rFonts w:cstheme="minorHAnsi"/>
                <w:sz w:val="18"/>
                <w:szCs w:val="18"/>
              </w:rPr>
            </w:pPr>
            <w:r w:rsidRPr="00A5333E">
              <w:rPr>
                <w:rFonts w:cstheme="minorHAnsi"/>
                <w:sz w:val="18"/>
                <w:szCs w:val="18"/>
              </w:rPr>
              <w:t>26,144</w:t>
            </w:r>
          </w:p>
        </w:tc>
        <w:tc>
          <w:tcPr>
            <w:tcW w:w="850" w:type="dxa"/>
          </w:tcPr>
          <w:p w14:paraId="737AD6C7" w14:textId="04507BE1" w:rsidR="00E83EBD" w:rsidRPr="00A5333E" w:rsidRDefault="00E83EBD" w:rsidP="00E83EBD">
            <w:pPr>
              <w:rPr>
                <w:rFonts w:cstheme="minorHAnsi"/>
                <w:sz w:val="18"/>
                <w:szCs w:val="18"/>
              </w:rPr>
            </w:pPr>
            <w:r w:rsidRPr="00A5333E">
              <w:rPr>
                <w:rFonts w:cstheme="minorHAnsi"/>
                <w:sz w:val="18"/>
                <w:szCs w:val="18"/>
              </w:rPr>
              <w:t>7,882</w:t>
            </w:r>
          </w:p>
        </w:tc>
        <w:tc>
          <w:tcPr>
            <w:tcW w:w="709" w:type="dxa"/>
          </w:tcPr>
          <w:p w14:paraId="4A8E90DF" w14:textId="3FE7E521" w:rsidR="00E83EBD" w:rsidRPr="00A5333E" w:rsidRDefault="00E83EBD" w:rsidP="00E83EBD">
            <w:pPr>
              <w:rPr>
                <w:rFonts w:cstheme="minorHAnsi"/>
                <w:sz w:val="18"/>
                <w:szCs w:val="18"/>
              </w:rPr>
            </w:pPr>
            <w:r w:rsidRPr="00A5333E">
              <w:rPr>
                <w:rFonts w:cstheme="minorHAnsi"/>
                <w:sz w:val="18"/>
                <w:szCs w:val="18"/>
              </w:rPr>
              <w:t>980</w:t>
            </w:r>
          </w:p>
        </w:tc>
        <w:tc>
          <w:tcPr>
            <w:tcW w:w="851" w:type="dxa"/>
          </w:tcPr>
          <w:p w14:paraId="1192D50C" w14:textId="4296AE85" w:rsidR="00E83EBD" w:rsidRPr="00A5333E" w:rsidRDefault="00E83EBD" w:rsidP="00E83EBD">
            <w:pPr>
              <w:rPr>
                <w:rFonts w:cstheme="minorHAnsi"/>
                <w:sz w:val="18"/>
                <w:szCs w:val="18"/>
              </w:rPr>
            </w:pPr>
            <w:r w:rsidRPr="00A5333E">
              <w:rPr>
                <w:rFonts w:cstheme="minorHAnsi"/>
                <w:sz w:val="18"/>
                <w:szCs w:val="18"/>
              </w:rPr>
              <w:t>8,085</w:t>
            </w:r>
          </w:p>
        </w:tc>
        <w:tc>
          <w:tcPr>
            <w:tcW w:w="708" w:type="dxa"/>
          </w:tcPr>
          <w:p w14:paraId="4903D718" w14:textId="5E3BFFE7" w:rsidR="00E83EBD" w:rsidRPr="00A5333E" w:rsidRDefault="00E83EBD" w:rsidP="00E83EBD">
            <w:pPr>
              <w:rPr>
                <w:rFonts w:cstheme="minorHAnsi"/>
                <w:sz w:val="18"/>
                <w:szCs w:val="18"/>
              </w:rPr>
            </w:pPr>
            <w:r w:rsidRPr="00A5333E">
              <w:rPr>
                <w:rFonts w:cstheme="minorHAnsi"/>
                <w:sz w:val="18"/>
                <w:szCs w:val="18"/>
              </w:rPr>
              <w:t>316</w:t>
            </w:r>
          </w:p>
        </w:tc>
        <w:tc>
          <w:tcPr>
            <w:tcW w:w="709" w:type="dxa"/>
          </w:tcPr>
          <w:p w14:paraId="4FFCC8DB" w14:textId="289AA868" w:rsidR="00E83EBD" w:rsidRPr="00A5333E" w:rsidRDefault="00E83EBD" w:rsidP="00E83EBD">
            <w:pPr>
              <w:rPr>
                <w:rFonts w:cstheme="minorHAnsi"/>
                <w:sz w:val="18"/>
                <w:szCs w:val="18"/>
              </w:rPr>
            </w:pPr>
            <w:r w:rsidRPr="00A5333E">
              <w:rPr>
                <w:rFonts w:cstheme="minorHAnsi"/>
                <w:sz w:val="18"/>
                <w:szCs w:val="18"/>
              </w:rPr>
              <w:t>353</w:t>
            </w:r>
          </w:p>
        </w:tc>
        <w:tc>
          <w:tcPr>
            <w:tcW w:w="851" w:type="dxa"/>
          </w:tcPr>
          <w:p w14:paraId="335F943A" w14:textId="423A1D38" w:rsidR="00E83EBD" w:rsidRPr="00A5333E" w:rsidRDefault="00E83EBD" w:rsidP="00E83EBD">
            <w:pPr>
              <w:rPr>
                <w:rFonts w:cstheme="minorHAnsi"/>
                <w:sz w:val="18"/>
                <w:szCs w:val="18"/>
              </w:rPr>
            </w:pPr>
            <w:r w:rsidRPr="00A5333E">
              <w:rPr>
                <w:rFonts w:cstheme="minorHAnsi"/>
                <w:sz w:val="18"/>
                <w:szCs w:val="18"/>
              </w:rPr>
              <w:t>253</w:t>
            </w:r>
          </w:p>
        </w:tc>
        <w:tc>
          <w:tcPr>
            <w:tcW w:w="708" w:type="dxa"/>
          </w:tcPr>
          <w:p w14:paraId="74C64D1C" w14:textId="25C55A2C" w:rsidR="00E83EBD" w:rsidRPr="00A5333E" w:rsidRDefault="00E83EBD" w:rsidP="00E83EBD">
            <w:pPr>
              <w:rPr>
                <w:rFonts w:cstheme="minorHAnsi"/>
                <w:sz w:val="18"/>
                <w:szCs w:val="18"/>
              </w:rPr>
            </w:pPr>
            <w:r w:rsidRPr="00A5333E">
              <w:rPr>
                <w:rFonts w:cstheme="minorHAnsi"/>
                <w:sz w:val="18"/>
                <w:szCs w:val="18"/>
              </w:rPr>
              <w:t>2</w:t>
            </w:r>
          </w:p>
        </w:tc>
        <w:tc>
          <w:tcPr>
            <w:tcW w:w="567" w:type="dxa"/>
            <w:shd w:val="clear" w:color="auto" w:fill="BFBFBF" w:themeFill="background1" w:themeFillShade="BF"/>
          </w:tcPr>
          <w:p w14:paraId="7689156B" w14:textId="77777777" w:rsidR="00E83EBD" w:rsidRPr="00A5333E" w:rsidRDefault="00E83EBD" w:rsidP="00E83EBD">
            <w:pPr>
              <w:rPr>
                <w:rFonts w:cstheme="minorHAnsi"/>
                <w:sz w:val="18"/>
                <w:szCs w:val="18"/>
              </w:rPr>
            </w:pPr>
          </w:p>
        </w:tc>
        <w:tc>
          <w:tcPr>
            <w:tcW w:w="808" w:type="dxa"/>
          </w:tcPr>
          <w:p w14:paraId="04079998" w14:textId="034257A6" w:rsidR="00E83EBD" w:rsidRPr="00A5333E" w:rsidRDefault="00E83EBD" w:rsidP="00E83EBD">
            <w:pPr>
              <w:rPr>
                <w:rFonts w:cstheme="minorHAnsi"/>
                <w:sz w:val="18"/>
                <w:szCs w:val="18"/>
              </w:rPr>
            </w:pPr>
            <w:r w:rsidRPr="00A5333E">
              <w:rPr>
                <w:rFonts w:cstheme="minorHAnsi"/>
                <w:sz w:val="18"/>
                <w:szCs w:val="18"/>
              </w:rPr>
              <w:t>5</w:t>
            </w:r>
          </w:p>
        </w:tc>
        <w:tc>
          <w:tcPr>
            <w:tcW w:w="992" w:type="dxa"/>
            <w:shd w:val="clear" w:color="auto" w:fill="BFBFBF" w:themeFill="background1" w:themeFillShade="BF"/>
          </w:tcPr>
          <w:p w14:paraId="0D8A848B" w14:textId="77777777" w:rsidR="00E83EBD" w:rsidRPr="00A5333E" w:rsidRDefault="00E83EBD" w:rsidP="00E83EBD">
            <w:pPr>
              <w:rPr>
                <w:rFonts w:cstheme="minorHAnsi"/>
                <w:sz w:val="18"/>
                <w:szCs w:val="18"/>
              </w:rPr>
            </w:pPr>
          </w:p>
        </w:tc>
        <w:tc>
          <w:tcPr>
            <w:tcW w:w="995" w:type="dxa"/>
            <w:vAlign w:val="bottom"/>
          </w:tcPr>
          <w:p w14:paraId="329C091A" w14:textId="6F2A404D" w:rsidR="00E83EBD" w:rsidRPr="00A5333E" w:rsidRDefault="00E83EBD" w:rsidP="00E83EBD">
            <w:pPr>
              <w:rPr>
                <w:rFonts w:cstheme="minorHAnsi"/>
                <w:sz w:val="18"/>
                <w:szCs w:val="18"/>
              </w:rPr>
            </w:pPr>
            <w:r w:rsidRPr="00A5333E">
              <w:rPr>
                <w:rFonts w:cstheme="minorHAnsi"/>
                <w:sz w:val="18"/>
                <w:szCs w:val="18"/>
              </w:rPr>
              <w:t>69,335</w:t>
            </w:r>
          </w:p>
        </w:tc>
      </w:tr>
      <w:tr w:rsidR="00E83EBD" w:rsidRPr="00A5333E" w14:paraId="608FE0BF" w14:textId="77777777" w:rsidTr="00BC3966">
        <w:tc>
          <w:tcPr>
            <w:tcW w:w="709" w:type="dxa"/>
            <w:shd w:val="clear" w:color="auto" w:fill="E7E6E6" w:themeFill="background2"/>
          </w:tcPr>
          <w:p w14:paraId="118CE342" w14:textId="5F14BFF6" w:rsidR="00E83EBD" w:rsidRPr="00A5333E" w:rsidRDefault="00E83EBD" w:rsidP="00E83EBD">
            <w:pPr>
              <w:rPr>
                <w:rFonts w:cstheme="minorHAnsi"/>
                <w:sz w:val="18"/>
                <w:szCs w:val="18"/>
              </w:rPr>
            </w:pPr>
            <w:r w:rsidRPr="00A5333E">
              <w:rPr>
                <w:rFonts w:cstheme="minorHAnsi"/>
                <w:sz w:val="18"/>
                <w:szCs w:val="18"/>
              </w:rPr>
              <w:t>2012</w:t>
            </w:r>
          </w:p>
        </w:tc>
        <w:tc>
          <w:tcPr>
            <w:tcW w:w="851" w:type="dxa"/>
          </w:tcPr>
          <w:p w14:paraId="64F7083B" w14:textId="0F583CA9" w:rsidR="00E83EBD" w:rsidRPr="00A5333E" w:rsidRDefault="00E83EBD" w:rsidP="00E83EBD">
            <w:pPr>
              <w:rPr>
                <w:rFonts w:cstheme="minorHAnsi"/>
                <w:sz w:val="18"/>
                <w:szCs w:val="18"/>
              </w:rPr>
            </w:pPr>
            <w:r w:rsidRPr="00A5333E">
              <w:rPr>
                <w:rFonts w:cstheme="minorHAnsi"/>
                <w:sz w:val="18"/>
                <w:szCs w:val="18"/>
              </w:rPr>
              <w:t>17</w:t>
            </w:r>
          </w:p>
        </w:tc>
        <w:tc>
          <w:tcPr>
            <w:tcW w:w="850" w:type="dxa"/>
          </w:tcPr>
          <w:p w14:paraId="7403B48B" w14:textId="4DB8769E" w:rsidR="00E83EBD" w:rsidRPr="00A5333E" w:rsidRDefault="00E83EBD" w:rsidP="00E83EBD">
            <w:pPr>
              <w:rPr>
                <w:rFonts w:cstheme="minorHAnsi"/>
                <w:sz w:val="18"/>
                <w:szCs w:val="18"/>
              </w:rPr>
            </w:pPr>
            <w:r w:rsidRPr="00A5333E">
              <w:rPr>
                <w:rFonts w:cstheme="minorHAnsi"/>
                <w:sz w:val="18"/>
                <w:szCs w:val="18"/>
              </w:rPr>
              <w:t>345,560</w:t>
            </w:r>
          </w:p>
        </w:tc>
        <w:tc>
          <w:tcPr>
            <w:tcW w:w="1276" w:type="dxa"/>
            <w:shd w:val="clear" w:color="auto" w:fill="BFBFBF" w:themeFill="background1" w:themeFillShade="BF"/>
          </w:tcPr>
          <w:p w14:paraId="5AC6A857" w14:textId="77777777" w:rsidR="00E83EBD" w:rsidRPr="00A5333E" w:rsidRDefault="00E83EBD" w:rsidP="00E83EBD">
            <w:pPr>
              <w:rPr>
                <w:rFonts w:cstheme="minorHAnsi"/>
                <w:sz w:val="18"/>
                <w:szCs w:val="18"/>
              </w:rPr>
            </w:pPr>
          </w:p>
        </w:tc>
        <w:tc>
          <w:tcPr>
            <w:tcW w:w="850" w:type="dxa"/>
          </w:tcPr>
          <w:p w14:paraId="4D323507" w14:textId="2493AD19" w:rsidR="00E83EBD" w:rsidRPr="00A5333E" w:rsidRDefault="00E83EBD" w:rsidP="00E83EBD">
            <w:pPr>
              <w:rPr>
                <w:rFonts w:cstheme="minorHAnsi"/>
                <w:sz w:val="18"/>
                <w:szCs w:val="18"/>
              </w:rPr>
            </w:pPr>
            <w:r w:rsidRPr="00A5333E">
              <w:rPr>
                <w:rFonts w:cstheme="minorHAnsi"/>
                <w:sz w:val="18"/>
                <w:szCs w:val="18"/>
              </w:rPr>
              <w:t>27,292</w:t>
            </w:r>
          </w:p>
        </w:tc>
        <w:tc>
          <w:tcPr>
            <w:tcW w:w="851" w:type="dxa"/>
          </w:tcPr>
          <w:p w14:paraId="1A292330" w14:textId="36373625" w:rsidR="00E83EBD" w:rsidRPr="00A5333E" w:rsidRDefault="00E83EBD" w:rsidP="00E83EBD">
            <w:pPr>
              <w:rPr>
                <w:rFonts w:cstheme="minorHAnsi"/>
                <w:sz w:val="18"/>
                <w:szCs w:val="18"/>
              </w:rPr>
            </w:pPr>
            <w:r w:rsidRPr="00A5333E">
              <w:rPr>
                <w:rFonts w:cstheme="minorHAnsi"/>
                <w:sz w:val="18"/>
                <w:szCs w:val="18"/>
              </w:rPr>
              <w:t>23,753</w:t>
            </w:r>
          </w:p>
        </w:tc>
        <w:tc>
          <w:tcPr>
            <w:tcW w:w="850" w:type="dxa"/>
          </w:tcPr>
          <w:p w14:paraId="3737B384" w14:textId="46557CDC" w:rsidR="00E83EBD" w:rsidRPr="00A5333E" w:rsidRDefault="00E83EBD" w:rsidP="00E83EBD">
            <w:pPr>
              <w:rPr>
                <w:rFonts w:cstheme="minorHAnsi"/>
                <w:sz w:val="18"/>
                <w:szCs w:val="18"/>
              </w:rPr>
            </w:pPr>
            <w:r w:rsidRPr="00A5333E">
              <w:rPr>
                <w:rFonts w:cstheme="minorHAnsi"/>
                <w:sz w:val="18"/>
                <w:szCs w:val="18"/>
              </w:rPr>
              <w:t>9,723</w:t>
            </w:r>
          </w:p>
        </w:tc>
        <w:tc>
          <w:tcPr>
            <w:tcW w:w="709" w:type="dxa"/>
          </w:tcPr>
          <w:p w14:paraId="6EEEA8F1" w14:textId="290E9B86" w:rsidR="00E83EBD" w:rsidRPr="00A5333E" w:rsidRDefault="00E83EBD" w:rsidP="00E83EBD">
            <w:pPr>
              <w:rPr>
                <w:rFonts w:cstheme="minorHAnsi"/>
                <w:sz w:val="18"/>
                <w:szCs w:val="18"/>
              </w:rPr>
            </w:pPr>
            <w:r w:rsidRPr="00A5333E">
              <w:rPr>
                <w:rFonts w:cstheme="minorHAnsi"/>
                <w:sz w:val="18"/>
                <w:szCs w:val="18"/>
              </w:rPr>
              <w:t>835</w:t>
            </w:r>
          </w:p>
        </w:tc>
        <w:tc>
          <w:tcPr>
            <w:tcW w:w="851" w:type="dxa"/>
          </w:tcPr>
          <w:p w14:paraId="64D6C70A" w14:textId="29B1EB33" w:rsidR="00E83EBD" w:rsidRPr="00A5333E" w:rsidRDefault="00E83EBD" w:rsidP="00E83EBD">
            <w:pPr>
              <w:rPr>
                <w:rFonts w:cstheme="minorHAnsi"/>
                <w:sz w:val="18"/>
                <w:szCs w:val="18"/>
              </w:rPr>
            </w:pPr>
            <w:r w:rsidRPr="00A5333E">
              <w:rPr>
                <w:rFonts w:cstheme="minorHAnsi"/>
                <w:sz w:val="18"/>
                <w:szCs w:val="18"/>
              </w:rPr>
              <w:t>5,782</w:t>
            </w:r>
          </w:p>
        </w:tc>
        <w:tc>
          <w:tcPr>
            <w:tcW w:w="708" w:type="dxa"/>
          </w:tcPr>
          <w:p w14:paraId="1E9EBFF9" w14:textId="38115016" w:rsidR="00E83EBD" w:rsidRPr="00A5333E" w:rsidRDefault="00E83EBD" w:rsidP="00E83EBD">
            <w:pPr>
              <w:rPr>
                <w:rFonts w:cstheme="minorHAnsi"/>
                <w:sz w:val="18"/>
                <w:szCs w:val="18"/>
              </w:rPr>
            </w:pPr>
            <w:r w:rsidRPr="00A5333E">
              <w:rPr>
                <w:rFonts w:cstheme="minorHAnsi"/>
                <w:sz w:val="18"/>
                <w:szCs w:val="18"/>
              </w:rPr>
              <w:t>334</w:t>
            </w:r>
          </w:p>
        </w:tc>
        <w:tc>
          <w:tcPr>
            <w:tcW w:w="709" w:type="dxa"/>
          </w:tcPr>
          <w:p w14:paraId="6630AD7E" w14:textId="40979CFB" w:rsidR="00E83EBD" w:rsidRPr="00A5333E" w:rsidRDefault="00E83EBD" w:rsidP="00E83EBD">
            <w:pPr>
              <w:rPr>
                <w:rFonts w:cstheme="minorHAnsi"/>
                <w:sz w:val="18"/>
                <w:szCs w:val="18"/>
              </w:rPr>
            </w:pPr>
            <w:r w:rsidRPr="00A5333E">
              <w:rPr>
                <w:rFonts w:cstheme="minorHAnsi"/>
                <w:sz w:val="18"/>
                <w:szCs w:val="18"/>
              </w:rPr>
              <w:t>364</w:t>
            </w:r>
          </w:p>
        </w:tc>
        <w:tc>
          <w:tcPr>
            <w:tcW w:w="851" w:type="dxa"/>
          </w:tcPr>
          <w:p w14:paraId="4B37782A" w14:textId="0451033E" w:rsidR="00E83EBD" w:rsidRPr="00A5333E" w:rsidRDefault="00E83EBD" w:rsidP="00E83EBD">
            <w:pPr>
              <w:rPr>
                <w:rFonts w:cstheme="minorHAnsi"/>
                <w:sz w:val="18"/>
                <w:szCs w:val="18"/>
              </w:rPr>
            </w:pPr>
            <w:r w:rsidRPr="00A5333E">
              <w:rPr>
                <w:rFonts w:cstheme="minorHAnsi"/>
                <w:sz w:val="18"/>
                <w:szCs w:val="18"/>
              </w:rPr>
              <w:t>262</w:t>
            </w:r>
          </w:p>
        </w:tc>
        <w:tc>
          <w:tcPr>
            <w:tcW w:w="708" w:type="dxa"/>
          </w:tcPr>
          <w:p w14:paraId="2A09D2C1" w14:textId="527CC8F3" w:rsidR="00E83EBD" w:rsidRPr="00A5333E" w:rsidRDefault="00E83EBD" w:rsidP="00E83EBD">
            <w:pPr>
              <w:rPr>
                <w:rFonts w:cstheme="minorHAnsi"/>
                <w:sz w:val="18"/>
                <w:szCs w:val="18"/>
              </w:rPr>
            </w:pPr>
            <w:r w:rsidRPr="00A5333E">
              <w:rPr>
                <w:rFonts w:cstheme="minorHAnsi"/>
                <w:sz w:val="18"/>
                <w:szCs w:val="18"/>
              </w:rPr>
              <w:t>18</w:t>
            </w:r>
          </w:p>
        </w:tc>
        <w:tc>
          <w:tcPr>
            <w:tcW w:w="567" w:type="dxa"/>
          </w:tcPr>
          <w:p w14:paraId="55E6F461" w14:textId="67375200" w:rsidR="00E83EBD" w:rsidRPr="00A5333E" w:rsidRDefault="00E83EBD" w:rsidP="00E83EBD">
            <w:pPr>
              <w:rPr>
                <w:rFonts w:cstheme="minorHAnsi"/>
                <w:sz w:val="18"/>
                <w:szCs w:val="18"/>
              </w:rPr>
            </w:pPr>
            <w:r w:rsidRPr="00A5333E">
              <w:rPr>
                <w:rFonts w:cstheme="minorHAnsi"/>
                <w:sz w:val="18"/>
                <w:szCs w:val="18"/>
              </w:rPr>
              <w:t>36</w:t>
            </w:r>
          </w:p>
        </w:tc>
        <w:tc>
          <w:tcPr>
            <w:tcW w:w="808" w:type="dxa"/>
          </w:tcPr>
          <w:p w14:paraId="183A04E8" w14:textId="23293946" w:rsidR="00E83EBD" w:rsidRPr="00A5333E" w:rsidRDefault="00E83EBD" w:rsidP="00E83EBD">
            <w:pPr>
              <w:rPr>
                <w:rFonts w:cstheme="minorHAnsi"/>
                <w:sz w:val="18"/>
                <w:szCs w:val="18"/>
              </w:rPr>
            </w:pPr>
            <w:r w:rsidRPr="00A5333E">
              <w:rPr>
                <w:rFonts w:cstheme="minorHAnsi"/>
                <w:sz w:val="18"/>
                <w:szCs w:val="18"/>
              </w:rPr>
              <w:t>3</w:t>
            </w:r>
          </w:p>
        </w:tc>
        <w:tc>
          <w:tcPr>
            <w:tcW w:w="992" w:type="dxa"/>
            <w:shd w:val="clear" w:color="auto" w:fill="BFBFBF" w:themeFill="background1" w:themeFillShade="BF"/>
          </w:tcPr>
          <w:p w14:paraId="53465E1E" w14:textId="77777777" w:rsidR="00E83EBD" w:rsidRPr="00A5333E" w:rsidRDefault="00E83EBD" w:rsidP="00E83EBD">
            <w:pPr>
              <w:rPr>
                <w:rFonts w:cstheme="minorHAnsi"/>
                <w:sz w:val="18"/>
                <w:szCs w:val="18"/>
              </w:rPr>
            </w:pPr>
          </w:p>
        </w:tc>
        <w:tc>
          <w:tcPr>
            <w:tcW w:w="995" w:type="dxa"/>
            <w:vAlign w:val="bottom"/>
          </w:tcPr>
          <w:p w14:paraId="04DAFFB1" w14:textId="20EF99FB" w:rsidR="00E83EBD" w:rsidRPr="00A5333E" w:rsidRDefault="00E83EBD" w:rsidP="00E83EBD">
            <w:pPr>
              <w:rPr>
                <w:rFonts w:cstheme="minorHAnsi"/>
                <w:sz w:val="18"/>
                <w:szCs w:val="18"/>
              </w:rPr>
            </w:pPr>
            <w:r w:rsidRPr="00A5333E">
              <w:rPr>
                <w:rFonts w:cstheme="minorHAnsi"/>
                <w:sz w:val="18"/>
                <w:szCs w:val="18"/>
              </w:rPr>
              <w:t>68,402</w:t>
            </w:r>
          </w:p>
        </w:tc>
      </w:tr>
      <w:tr w:rsidR="00E83EBD" w:rsidRPr="00A5333E" w14:paraId="146547AE" w14:textId="77777777" w:rsidTr="00BC3966">
        <w:tc>
          <w:tcPr>
            <w:tcW w:w="709" w:type="dxa"/>
            <w:shd w:val="clear" w:color="auto" w:fill="E7E6E6" w:themeFill="background2"/>
          </w:tcPr>
          <w:p w14:paraId="0AADE91D" w14:textId="0DB50584" w:rsidR="00E83EBD" w:rsidRPr="00A5333E" w:rsidRDefault="00E83EBD" w:rsidP="00E83EBD">
            <w:pPr>
              <w:rPr>
                <w:rFonts w:cstheme="minorHAnsi"/>
                <w:sz w:val="18"/>
                <w:szCs w:val="18"/>
              </w:rPr>
            </w:pPr>
            <w:r w:rsidRPr="00A5333E">
              <w:rPr>
                <w:rFonts w:cstheme="minorHAnsi"/>
                <w:sz w:val="18"/>
                <w:szCs w:val="18"/>
              </w:rPr>
              <w:t>2013</w:t>
            </w:r>
          </w:p>
        </w:tc>
        <w:tc>
          <w:tcPr>
            <w:tcW w:w="851" w:type="dxa"/>
          </w:tcPr>
          <w:p w14:paraId="4CD4BC53" w14:textId="108131AE" w:rsidR="00E83EBD" w:rsidRPr="00A5333E" w:rsidRDefault="00E83EBD" w:rsidP="00E83EBD">
            <w:pPr>
              <w:rPr>
                <w:rFonts w:cstheme="minorHAnsi"/>
                <w:sz w:val="18"/>
                <w:szCs w:val="18"/>
              </w:rPr>
            </w:pPr>
            <w:r w:rsidRPr="00A5333E">
              <w:rPr>
                <w:rFonts w:cstheme="minorHAnsi"/>
                <w:sz w:val="18"/>
                <w:szCs w:val="18"/>
              </w:rPr>
              <w:t>16</w:t>
            </w:r>
          </w:p>
        </w:tc>
        <w:tc>
          <w:tcPr>
            <w:tcW w:w="850" w:type="dxa"/>
          </w:tcPr>
          <w:p w14:paraId="18499E3C" w14:textId="5D723E45" w:rsidR="00E83EBD" w:rsidRPr="00A5333E" w:rsidRDefault="00E83EBD" w:rsidP="00E83EBD">
            <w:pPr>
              <w:rPr>
                <w:rFonts w:cstheme="minorHAnsi"/>
                <w:sz w:val="18"/>
                <w:szCs w:val="18"/>
              </w:rPr>
            </w:pPr>
            <w:r w:rsidRPr="00A5333E">
              <w:rPr>
                <w:rFonts w:cstheme="minorHAnsi"/>
                <w:sz w:val="18"/>
                <w:szCs w:val="18"/>
              </w:rPr>
              <w:t>297,935</w:t>
            </w:r>
          </w:p>
        </w:tc>
        <w:tc>
          <w:tcPr>
            <w:tcW w:w="1276" w:type="dxa"/>
          </w:tcPr>
          <w:p w14:paraId="149AD62F" w14:textId="5D7C6535" w:rsidR="00E83EBD" w:rsidRPr="00A5333E" w:rsidRDefault="00E83EBD" w:rsidP="00E83EBD">
            <w:pPr>
              <w:rPr>
                <w:rFonts w:cstheme="minorHAnsi"/>
                <w:sz w:val="18"/>
                <w:szCs w:val="18"/>
              </w:rPr>
            </w:pPr>
            <w:r w:rsidRPr="00A5333E">
              <w:rPr>
                <w:rFonts w:cstheme="minorHAnsi"/>
                <w:sz w:val="18"/>
                <w:szCs w:val="18"/>
              </w:rPr>
              <w:t>44,995</w:t>
            </w:r>
          </w:p>
        </w:tc>
        <w:tc>
          <w:tcPr>
            <w:tcW w:w="850" w:type="dxa"/>
          </w:tcPr>
          <w:p w14:paraId="5B4834B8" w14:textId="2440DC40" w:rsidR="00E83EBD" w:rsidRPr="00A5333E" w:rsidRDefault="00E83EBD" w:rsidP="00E83EBD">
            <w:pPr>
              <w:rPr>
                <w:rFonts w:cstheme="minorHAnsi"/>
                <w:sz w:val="18"/>
                <w:szCs w:val="18"/>
              </w:rPr>
            </w:pPr>
            <w:r w:rsidRPr="00A5333E">
              <w:rPr>
                <w:rFonts w:cstheme="minorHAnsi"/>
                <w:sz w:val="18"/>
                <w:szCs w:val="18"/>
              </w:rPr>
              <w:t>25,730</w:t>
            </w:r>
          </w:p>
        </w:tc>
        <w:tc>
          <w:tcPr>
            <w:tcW w:w="851" w:type="dxa"/>
          </w:tcPr>
          <w:p w14:paraId="7C1B5746" w14:textId="43F1718E" w:rsidR="00E83EBD" w:rsidRPr="00A5333E" w:rsidRDefault="00E83EBD" w:rsidP="00E83EBD">
            <w:pPr>
              <w:rPr>
                <w:rFonts w:cstheme="minorHAnsi"/>
                <w:sz w:val="18"/>
                <w:szCs w:val="18"/>
              </w:rPr>
            </w:pPr>
            <w:r w:rsidRPr="00A5333E">
              <w:rPr>
                <w:rFonts w:cstheme="minorHAnsi"/>
                <w:sz w:val="18"/>
                <w:szCs w:val="18"/>
              </w:rPr>
              <w:t>18,741</w:t>
            </w:r>
          </w:p>
        </w:tc>
        <w:tc>
          <w:tcPr>
            <w:tcW w:w="850" w:type="dxa"/>
          </w:tcPr>
          <w:p w14:paraId="3FF00FDE" w14:textId="6DF50DF3" w:rsidR="00E83EBD" w:rsidRPr="00A5333E" w:rsidRDefault="00E83EBD" w:rsidP="00E83EBD">
            <w:pPr>
              <w:rPr>
                <w:rFonts w:cstheme="minorHAnsi"/>
                <w:sz w:val="18"/>
                <w:szCs w:val="18"/>
              </w:rPr>
            </w:pPr>
            <w:r w:rsidRPr="00A5333E">
              <w:rPr>
                <w:rFonts w:cstheme="minorHAnsi"/>
                <w:sz w:val="18"/>
                <w:szCs w:val="18"/>
              </w:rPr>
              <w:t>9,539</w:t>
            </w:r>
          </w:p>
        </w:tc>
        <w:tc>
          <w:tcPr>
            <w:tcW w:w="709" w:type="dxa"/>
          </w:tcPr>
          <w:p w14:paraId="779D7FCD" w14:textId="5F989755" w:rsidR="00E83EBD" w:rsidRPr="00A5333E" w:rsidRDefault="00E83EBD" w:rsidP="00E83EBD">
            <w:pPr>
              <w:rPr>
                <w:rFonts w:cstheme="minorHAnsi"/>
                <w:sz w:val="18"/>
                <w:szCs w:val="18"/>
              </w:rPr>
            </w:pPr>
            <w:r w:rsidRPr="00A5333E">
              <w:rPr>
                <w:rFonts w:cstheme="minorHAnsi"/>
                <w:sz w:val="18"/>
                <w:szCs w:val="18"/>
              </w:rPr>
              <w:t>818</w:t>
            </w:r>
          </w:p>
        </w:tc>
        <w:tc>
          <w:tcPr>
            <w:tcW w:w="851" w:type="dxa"/>
          </w:tcPr>
          <w:p w14:paraId="694E72F8" w14:textId="2998D6ED" w:rsidR="00E83EBD" w:rsidRPr="00A5333E" w:rsidRDefault="00E83EBD" w:rsidP="00E83EBD">
            <w:pPr>
              <w:rPr>
                <w:rFonts w:cstheme="minorHAnsi"/>
                <w:sz w:val="18"/>
                <w:szCs w:val="18"/>
              </w:rPr>
            </w:pPr>
            <w:r w:rsidRPr="00A5333E">
              <w:rPr>
                <w:rFonts w:cstheme="minorHAnsi"/>
                <w:sz w:val="18"/>
                <w:szCs w:val="18"/>
              </w:rPr>
              <w:t>4,520</w:t>
            </w:r>
          </w:p>
        </w:tc>
        <w:tc>
          <w:tcPr>
            <w:tcW w:w="708" w:type="dxa"/>
          </w:tcPr>
          <w:p w14:paraId="019D8B02" w14:textId="24335198" w:rsidR="00E83EBD" w:rsidRPr="00A5333E" w:rsidRDefault="00E83EBD" w:rsidP="00E83EBD">
            <w:pPr>
              <w:rPr>
                <w:rFonts w:cstheme="minorHAnsi"/>
                <w:sz w:val="18"/>
                <w:szCs w:val="18"/>
              </w:rPr>
            </w:pPr>
            <w:r w:rsidRPr="00A5333E">
              <w:rPr>
                <w:rFonts w:cstheme="minorHAnsi"/>
                <w:sz w:val="18"/>
                <w:szCs w:val="18"/>
              </w:rPr>
              <w:t>285</w:t>
            </w:r>
          </w:p>
        </w:tc>
        <w:tc>
          <w:tcPr>
            <w:tcW w:w="709" w:type="dxa"/>
          </w:tcPr>
          <w:p w14:paraId="6EC20A23" w14:textId="3E0E6933" w:rsidR="00E83EBD" w:rsidRPr="00A5333E" w:rsidRDefault="00E83EBD" w:rsidP="00E83EBD">
            <w:pPr>
              <w:rPr>
                <w:rFonts w:cstheme="minorHAnsi"/>
                <w:sz w:val="18"/>
                <w:szCs w:val="18"/>
              </w:rPr>
            </w:pPr>
            <w:r w:rsidRPr="00A5333E">
              <w:rPr>
                <w:rFonts w:cstheme="minorHAnsi"/>
                <w:sz w:val="18"/>
                <w:szCs w:val="18"/>
              </w:rPr>
              <w:t>355</w:t>
            </w:r>
          </w:p>
        </w:tc>
        <w:tc>
          <w:tcPr>
            <w:tcW w:w="851" w:type="dxa"/>
          </w:tcPr>
          <w:p w14:paraId="13EA8952" w14:textId="264318D2" w:rsidR="00E83EBD" w:rsidRPr="00A5333E" w:rsidRDefault="00E83EBD" w:rsidP="00E83EBD">
            <w:pPr>
              <w:rPr>
                <w:rFonts w:cstheme="minorHAnsi"/>
                <w:sz w:val="18"/>
                <w:szCs w:val="18"/>
              </w:rPr>
            </w:pPr>
            <w:r w:rsidRPr="00A5333E">
              <w:rPr>
                <w:rFonts w:cstheme="minorHAnsi"/>
                <w:sz w:val="18"/>
                <w:szCs w:val="18"/>
              </w:rPr>
              <w:t>571</w:t>
            </w:r>
          </w:p>
        </w:tc>
        <w:tc>
          <w:tcPr>
            <w:tcW w:w="708" w:type="dxa"/>
          </w:tcPr>
          <w:p w14:paraId="27A2CE1B" w14:textId="5C5AA52B" w:rsidR="00E83EBD" w:rsidRPr="00A5333E" w:rsidRDefault="00E83EBD" w:rsidP="00E83EBD">
            <w:pPr>
              <w:rPr>
                <w:rFonts w:cstheme="minorHAnsi"/>
                <w:sz w:val="18"/>
                <w:szCs w:val="18"/>
              </w:rPr>
            </w:pPr>
            <w:r w:rsidRPr="00A5333E">
              <w:rPr>
                <w:rFonts w:cstheme="minorHAnsi"/>
                <w:sz w:val="18"/>
                <w:szCs w:val="18"/>
              </w:rPr>
              <w:t>319</w:t>
            </w:r>
          </w:p>
        </w:tc>
        <w:tc>
          <w:tcPr>
            <w:tcW w:w="567" w:type="dxa"/>
          </w:tcPr>
          <w:p w14:paraId="2BC9B372" w14:textId="5357F459" w:rsidR="00E83EBD" w:rsidRPr="00A5333E" w:rsidRDefault="00E83EBD" w:rsidP="00E83EBD">
            <w:pPr>
              <w:rPr>
                <w:rFonts w:cstheme="minorHAnsi"/>
                <w:sz w:val="18"/>
                <w:szCs w:val="18"/>
              </w:rPr>
            </w:pPr>
            <w:r w:rsidRPr="00A5333E">
              <w:rPr>
                <w:rFonts w:cstheme="minorHAnsi"/>
                <w:sz w:val="18"/>
                <w:szCs w:val="18"/>
              </w:rPr>
              <w:t>59</w:t>
            </w:r>
          </w:p>
        </w:tc>
        <w:tc>
          <w:tcPr>
            <w:tcW w:w="808" w:type="dxa"/>
          </w:tcPr>
          <w:p w14:paraId="73F5DF23" w14:textId="47AD98B3" w:rsidR="00E83EBD" w:rsidRPr="00A5333E" w:rsidRDefault="00E83EBD" w:rsidP="00E83EBD">
            <w:pPr>
              <w:rPr>
                <w:rFonts w:cstheme="minorHAnsi"/>
                <w:sz w:val="18"/>
                <w:szCs w:val="18"/>
              </w:rPr>
            </w:pPr>
            <w:r w:rsidRPr="00A5333E">
              <w:rPr>
                <w:rFonts w:cstheme="minorHAnsi"/>
                <w:sz w:val="18"/>
                <w:szCs w:val="18"/>
              </w:rPr>
              <w:t>0.4</w:t>
            </w:r>
          </w:p>
        </w:tc>
        <w:tc>
          <w:tcPr>
            <w:tcW w:w="992" w:type="dxa"/>
            <w:shd w:val="clear" w:color="auto" w:fill="BFBFBF" w:themeFill="background1" w:themeFillShade="BF"/>
          </w:tcPr>
          <w:p w14:paraId="7C4E3D44" w14:textId="77777777" w:rsidR="00E83EBD" w:rsidRPr="00A5333E" w:rsidRDefault="00E83EBD" w:rsidP="00E83EBD">
            <w:pPr>
              <w:rPr>
                <w:rFonts w:cstheme="minorHAnsi"/>
                <w:sz w:val="18"/>
                <w:szCs w:val="18"/>
              </w:rPr>
            </w:pPr>
          </w:p>
        </w:tc>
        <w:tc>
          <w:tcPr>
            <w:tcW w:w="995" w:type="dxa"/>
            <w:vAlign w:val="bottom"/>
          </w:tcPr>
          <w:p w14:paraId="3A7E252F" w14:textId="43EBE193" w:rsidR="00E83EBD" w:rsidRPr="00A5333E" w:rsidRDefault="00E83EBD" w:rsidP="00E83EBD">
            <w:pPr>
              <w:rPr>
                <w:rFonts w:cstheme="minorHAnsi"/>
                <w:sz w:val="18"/>
                <w:szCs w:val="18"/>
              </w:rPr>
            </w:pPr>
            <w:r w:rsidRPr="00A5333E">
              <w:rPr>
                <w:rFonts w:cstheme="minorHAnsi"/>
                <w:sz w:val="18"/>
                <w:szCs w:val="18"/>
              </w:rPr>
              <w:t>60,937</w:t>
            </w:r>
          </w:p>
        </w:tc>
      </w:tr>
      <w:tr w:rsidR="00E83EBD" w:rsidRPr="00A5333E" w14:paraId="7790F10B" w14:textId="77777777" w:rsidTr="00BC3966">
        <w:tc>
          <w:tcPr>
            <w:tcW w:w="709" w:type="dxa"/>
            <w:shd w:val="clear" w:color="auto" w:fill="E7E6E6" w:themeFill="background2"/>
          </w:tcPr>
          <w:p w14:paraId="0C7B9C41" w14:textId="471651B6" w:rsidR="00E83EBD" w:rsidRPr="00A5333E" w:rsidRDefault="00E83EBD" w:rsidP="00E83EBD">
            <w:pPr>
              <w:rPr>
                <w:rFonts w:cstheme="minorHAnsi"/>
                <w:sz w:val="18"/>
                <w:szCs w:val="18"/>
              </w:rPr>
            </w:pPr>
            <w:r w:rsidRPr="00A5333E">
              <w:rPr>
                <w:rFonts w:cstheme="minorHAnsi"/>
                <w:sz w:val="18"/>
                <w:szCs w:val="18"/>
              </w:rPr>
              <w:t>2014</w:t>
            </w:r>
          </w:p>
        </w:tc>
        <w:tc>
          <w:tcPr>
            <w:tcW w:w="851" w:type="dxa"/>
          </w:tcPr>
          <w:p w14:paraId="7D262C5F" w14:textId="1FECF0B9" w:rsidR="00E83EBD" w:rsidRPr="00A5333E" w:rsidRDefault="00E83EBD" w:rsidP="00E83EBD">
            <w:pPr>
              <w:rPr>
                <w:rFonts w:cstheme="minorHAnsi"/>
                <w:sz w:val="18"/>
                <w:szCs w:val="18"/>
              </w:rPr>
            </w:pPr>
            <w:r w:rsidRPr="00A5333E">
              <w:rPr>
                <w:rFonts w:cstheme="minorHAnsi"/>
                <w:sz w:val="18"/>
                <w:szCs w:val="18"/>
              </w:rPr>
              <w:t>17</w:t>
            </w:r>
          </w:p>
        </w:tc>
        <w:tc>
          <w:tcPr>
            <w:tcW w:w="850" w:type="dxa"/>
          </w:tcPr>
          <w:p w14:paraId="3C8132A5" w14:textId="797624DA" w:rsidR="00E83EBD" w:rsidRPr="00A5333E" w:rsidRDefault="00E83EBD" w:rsidP="00E83EBD">
            <w:pPr>
              <w:rPr>
                <w:rFonts w:cstheme="minorHAnsi"/>
                <w:sz w:val="18"/>
                <w:szCs w:val="18"/>
              </w:rPr>
            </w:pPr>
            <w:r w:rsidRPr="00A5333E">
              <w:rPr>
                <w:rFonts w:cstheme="minorHAnsi"/>
                <w:sz w:val="18"/>
                <w:szCs w:val="18"/>
              </w:rPr>
              <w:t>335,959</w:t>
            </w:r>
          </w:p>
        </w:tc>
        <w:tc>
          <w:tcPr>
            <w:tcW w:w="1276" w:type="dxa"/>
          </w:tcPr>
          <w:p w14:paraId="05C76DC5" w14:textId="3323CC8C" w:rsidR="00E83EBD" w:rsidRPr="00A5333E" w:rsidRDefault="00E83EBD" w:rsidP="00E83EBD">
            <w:pPr>
              <w:rPr>
                <w:rFonts w:cstheme="minorHAnsi"/>
                <w:sz w:val="18"/>
                <w:szCs w:val="18"/>
              </w:rPr>
            </w:pPr>
            <w:r w:rsidRPr="00A5333E">
              <w:rPr>
                <w:rFonts w:cstheme="minorHAnsi"/>
                <w:sz w:val="18"/>
                <w:szCs w:val="18"/>
              </w:rPr>
              <w:t>40,541</w:t>
            </w:r>
          </w:p>
        </w:tc>
        <w:tc>
          <w:tcPr>
            <w:tcW w:w="850" w:type="dxa"/>
          </w:tcPr>
          <w:p w14:paraId="4380C0C7" w14:textId="41455B5E" w:rsidR="00E83EBD" w:rsidRPr="00A5333E" w:rsidRDefault="00E83EBD" w:rsidP="00E83EBD">
            <w:pPr>
              <w:rPr>
                <w:rFonts w:cstheme="minorHAnsi"/>
                <w:sz w:val="18"/>
                <w:szCs w:val="18"/>
              </w:rPr>
            </w:pPr>
            <w:r w:rsidRPr="00A5333E">
              <w:rPr>
                <w:rFonts w:cstheme="minorHAnsi"/>
                <w:sz w:val="18"/>
                <w:szCs w:val="18"/>
              </w:rPr>
              <w:t>29,097</w:t>
            </w:r>
          </w:p>
        </w:tc>
        <w:tc>
          <w:tcPr>
            <w:tcW w:w="851" w:type="dxa"/>
          </w:tcPr>
          <w:p w14:paraId="3D706E28" w14:textId="4CB9FA57" w:rsidR="00E83EBD" w:rsidRPr="00A5333E" w:rsidRDefault="00E83EBD" w:rsidP="00E83EBD">
            <w:pPr>
              <w:rPr>
                <w:rFonts w:cstheme="minorHAnsi"/>
                <w:sz w:val="18"/>
                <w:szCs w:val="18"/>
              </w:rPr>
            </w:pPr>
            <w:r w:rsidRPr="00A5333E">
              <w:rPr>
                <w:rFonts w:cstheme="minorHAnsi"/>
                <w:sz w:val="18"/>
                <w:szCs w:val="18"/>
              </w:rPr>
              <w:t>22,023</w:t>
            </w:r>
          </w:p>
        </w:tc>
        <w:tc>
          <w:tcPr>
            <w:tcW w:w="850" w:type="dxa"/>
          </w:tcPr>
          <w:p w14:paraId="1D3EC289" w14:textId="5CA669E5" w:rsidR="00E83EBD" w:rsidRPr="00A5333E" w:rsidRDefault="00E83EBD" w:rsidP="00E83EBD">
            <w:pPr>
              <w:rPr>
                <w:rFonts w:cstheme="minorHAnsi"/>
                <w:sz w:val="18"/>
                <w:szCs w:val="18"/>
              </w:rPr>
            </w:pPr>
            <w:r w:rsidRPr="00A5333E">
              <w:rPr>
                <w:rFonts w:cstheme="minorHAnsi"/>
                <w:sz w:val="18"/>
                <w:szCs w:val="18"/>
              </w:rPr>
              <w:t>10,431</w:t>
            </w:r>
          </w:p>
        </w:tc>
        <w:tc>
          <w:tcPr>
            <w:tcW w:w="709" w:type="dxa"/>
          </w:tcPr>
          <w:p w14:paraId="0BB9B89F" w14:textId="506D3A1E" w:rsidR="00E83EBD" w:rsidRPr="00A5333E" w:rsidRDefault="00E83EBD" w:rsidP="00E83EBD">
            <w:pPr>
              <w:rPr>
                <w:rFonts w:cstheme="minorHAnsi"/>
                <w:sz w:val="18"/>
                <w:szCs w:val="18"/>
              </w:rPr>
            </w:pPr>
            <w:r w:rsidRPr="00A5333E">
              <w:rPr>
                <w:rFonts w:cstheme="minorHAnsi"/>
                <w:sz w:val="18"/>
                <w:szCs w:val="18"/>
              </w:rPr>
              <w:t>763</w:t>
            </w:r>
          </w:p>
        </w:tc>
        <w:tc>
          <w:tcPr>
            <w:tcW w:w="851" w:type="dxa"/>
          </w:tcPr>
          <w:p w14:paraId="7CD4FB6A" w14:textId="6779FBF1" w:rsidR="00E83EBD" w:rsidRPr="00A5333E" w:rsidRDefault="00E83EBD" w:rsidP="00E83EBD">
            <w:pPr>
              <w:rPr>
                <w:rFonts w:cstheme="minorHAnsi"/>
                <w:sz w:val="18"/>
                <w:szCs w:val="18"/>
              </w:rPr>
            </w:pPr>
            <w:r w:rsidRPr="00A5333E">
              <w:rPr>
                <w:rFonts w:cstheme="minorHAnsi"/>
                <w:sz w:val="18"/>
                <w:szCs w:val="18"/>
              </w:rPr>
              <w:t>5,267</w:t>
            </w:r>
          </w:p>
        </w:tc>
        <w:tc>
          <w:tcPr>
            <w:tcW w:w="708" w:type="dxa"/>
          </w:tcPr>
          <w:p w14:paraId="11BE171C" w14:textId="7548C596" w:rsidR="00E83EBD" w:rsidRPr="00A5333E" w:rsidRDefault="00E83EBD" w:rsidP="00E83EBD">
            <w:pPr>
              <w:rPr>
                <w:rFonts w:cstheme="minorHAnsi"/>
                <w:sz w:val="18"/>
                <w:szCs w:val="18"/>
              </w:rPr>
            </w:pPr>
            <w:r w:rsidRPr="00A5333E">
              <w:rPr>
                <w:rFonts w:cstheme="minorHAnsi"/>
                <w:sz w:val="18"/>
                <w:szCs w:val="18"/>
              </w:rPr>
              <w:t>279</w:t>
            </w:r>
          </w:p>
        </w:tc>
        <w:tc>
          <w:tcPr>
            <w:tcW w:w="709" w:type="dxa"/>
          </w:tcPr>
          <w:p w14:paraId="53AF29E5" w14:textId="6F2A94BE" w:rsidR="00E83EBD" w:rsidRPr="00A5333E" w:rsidRDefault="00E83EBD" w:rsidP="00E83EBD">
            <w:pPr>
              <w:rPr>
                <w:rFonts w:cstheme="minorHAnsi"/>
                <w:sz w:val="18"/>
                <w:szCs w:val="18"/>
              </w:rPr>
            </w:pPr>
            <w:r w:rsidRPr="00A5333E">
              <w:rPr>
                <w:rFonts w:cstheme="minorHAnsi"/>
                <w:sz w:val="18"/>
                <w:szCs w:val="18"/>
              </w:rPr>
              <w:t>388</w:t>
            </w:r>
          </w:p>
        </w:tc>
        <w:tc>
          <w:tcPr>
            <w:tcW w:w="851" w:type="dxa"/>
          </w:tcPr>
          <w:p w14:paraId="44893B8D" w14:textId="2AC1D5C6" w:rsidR="00E83EBD" w:rsidRPr="00A5333E" w:rsidRDefault="00E83EBD" w:rsidP="00E83EBD">
            <w:pPr>
              <w:rPr>
                <w:rFonts w:cstheme="minorHAnsi"/>
                <w:sz w:val="18"/>
                <w:szCs w:val="18"/>
              </w:rPr>
            </w:pPr>
            <w:r w:rsidRPr="00A5333E">
              <w:rPr>
                <w:rFonts w:cstheme="minorHAnsi"/>
                <w:sz w:val="18"/>
                <w:szCs w:val="18"/>
              </w:rPr>
              <w:t>408</w:t>
            </w:r>
          </w:p>
        </w:tc>
        <w:tc>
          <w:tcPr>
            <w:tcW w:w="708" w:type="dxa"/>
          </w:tcPr>
          <w:p w14:paraId="5FBE7AC5" w14:textId="109458F3" w:rsidR="00E83EBD" w:rsidRPr="00A5333E" w:rsidRDefault="00E83EBD" w:rsidP="00E83EBD">
            <w:pPr>
              <w:rPr>
                <w:rFonts w:cstheme="minorHAnsi"/>
                <w:sz w:val="18"/>
                <w:szCs w:val="18"/>
              </w:rPr>
            </w:pPr>
            <w:r w:rsidRPr="00A5333E">
              <w:rPr>
                <w:rFonts w:cstheme="minorHAnsi"/>
                <w:sz w:val="18"/>
                <w:szCs w:val="18"/>
              </w:rPr>
              <w:t>299</w:t>
            </w:r>
          </w:p>
        </w:tc>
        <w:tc>
          <w:tcPr>
            <w:tcW w:w="567" w:type="dxa"/>
          </w:tcPr>
          <w:p w14:paraId="2978BCA5" w14:textId="4142B528" w:rsidR="00E83EBD" w:rsidRPr="00A5333E" w:rsidRDefault="00E83EBD" w:rsidP="00E83EBD">
            <w:pPr>
              <w:rPr>
                <w:rFonts w:cstheme="minorHAnsi"/>
                <w:sz w:val="18"/>
                <w:szCs w:val="18"/>
              </w:rPr>
            </w:pPr>
            <w:r w:rsidRPr="00A5333E">
              <w:rPr>
                <w:rFonts w:cstheme="minorHAnsi"/>
                <w:sz w:val="18"/>
                <w:szCs w:val="18"/>
              </w:rPr>
              <w:t>65</w:t>
            </w:r>
          </w:p>
        </w:tc>
        <w:tc>
          <w:tcPr>
            <w:tcW w:w="808" w:type="dxa"/>
          </w:tcPr>
          <w:p w14:paraId="17E9E10F" w14:textId="63772112" w:rsidR="00E83EBD" w:rsidRPr="00A5333E" w:rsidRDefault="00E83EBD" w:rsidP="00E83EBD">
            <w:pPr>
              <w:rPr>
                <w:rFonts w:cstheme="minorHAnsi"/>
                <w:sz w:val="18"/>
                <w:szCs w:val="18"/>
              </w:rPr>
            </w:pPr>
            <w:r w:rsidRPr="00A5333E">
              <w:rPr>
                <w:rFonts w:cstheme="minorHAnsi"/>
                <w:sz w:val="18"/>
                <w:szCs w:val="18"/>
              </w:rPr>
              <w:t>1</w:t>
            </w:r>
          </w:p>
        </w:tc>
        <w:tc>
          <w:tcPr>
            <w:tcW w:w="992" w:type="dxa"/>
            <w:shd w:val="clear" w:color="auto" w:fill="BFBFBF" w:themeFill="background1" w:themeFillShade="BF"/>
          </w:tcPr>
          <w:p w14:paraId="43FF01EC" w14:textId="77777777" w:rsidR="00E83EBD" w:rsidRPr="00A5333E" w:rsidRDefault="00E83EBD" w:rsidP="00E83EBD">
            <w:pPr>
              <w:rPr>
                <w:rFonts w:cstheme="minorHAnsi"/>
                <w:sz w:val="18"/>
                <w:szCs w:val="18"/>
              </w:rPr>
            </w:pPr>
          </w:p>
        </w:tc>
        <w:tc>
          <w:tcPr>
            <w:tcW w:w="995" w:type="dxa"/>
            <w:vAlign w:val="bottom"/>
          </w:tcPr>
          <w:p w14:paraId="026BAB22" w14:textId="6F9473FC" w:rsidR="00E83EBD" w:rsidRPr="00A5333E" w:rsidRDefault="00E83EBD" w:rsidP="00E83EBD">
            <w:pPr>
              <w:rPr>
                <w:rFonts w:cstheme="minorHAnsi"/>
                <w:sz w:val="18"/>
                <w:szCs w:val="18"/>
              </w:rPr>
            </w:pPr>
            <w:r w:rsidRPr="00A5333E">
              <w:rPr>
                <w:rFonts w:cstheme="minorHAnsi"/>
                <w:sz w:val="18"/>
                <w:szCs w:val="18"/>
              </w:rPr>
              <w:t>69,021</w:t>
            </w:r>
          </w:p>
        </w:tc>
      </w:tr>
      <w:tr w:rsidR="00E83EBD" w:rsidRPr="00A5333E" w14:paraId="0113377C" w14:textId="77777777" w:rsidTr="00BC3966">
        <w:tc>
          <w:tcPr>
            <w:tcW w:w="709" w:type="dxa"/>
            <w:shd w:val="clear" w:color="auto" w:fill="E7E6E6" w:themeFill="background2"/>
          </w:tcPr>
          <w:p w14:paraId="0E7C2DF6" w14:textId="5FC44F55" w:rsidR="00E83EBD" w:rsidRPr="00A5333E" w:rsidRDefault="00E83EBD" w:rsidP="00E83EBD">
            <w:pPr>
              <w:rPr>
                <w:rFonts w:cstheme="minorHAnsi"/>
                <w:sz w:val="18"/>
                <w:szCs w:val="18"/>
              </w:rPr>
            </w:pPr>
            <w:r w:rsidRPr="00A5333E">
              <w:rPr>
                <w:rFonts w:cstheme="minorHAnsi"/>
                <w:sz w:val="18"/>
                <w:szCs w:val="18"/>
              </w:rPr>
              <w:t>2015</w:t>
            </w:r>
          </w:p>
        </w:tc>
        <w:tc>
          <w:tcPr>
            <w:tcW w:w="851" w:type="dxa"/>
          </w:tcPr>
          <w:p w14:paraId="4CFBDD41" w14:textId="0997BA69" w:rsidR="00E83EBD" w:rsidRPr="00A5333E" w:rsidRDefault="00E83EBD" w:rsidP="00E83EBD">
            <w:pPr>
              <w:rPr>
                <w:rFonts w:cstheme="minorHAnsi"/>
                <w:sz w:val="18"/>
                <w:szCs w:val="18"/>
              </w:rPr>
            </w:pPr>
            <w:r w:rsidRPr="00A5333E">
              <w:rPr>
                <w:rFonts w:cstheme="minorHAnsi"/>
                <w:sz w:val="18"/>
                <w:szCs w:val="18"/>
              </w:rPr>
              <w:t>20</w:t>
            </w:r>
          </w:p>
        </w:tc>
        <w:tc>
          <w:tcPr>
            <w:tcW w:w="850" w:type="dxa"/>
          </w:tcPr>
          <w:p w14:paraId="7563EADD" w14:textId="068EBEAC" w:rsidR="00E83EBD" w:rsidRPr="00A5333E" w:rsidRDefault="00E83EBD" w:rsidP="00E83EBD">
            <w:pPr>
              <w:rPr>
                <w:rFonts w:cstheme="minorHAnsi"/>
                <w:sz w:val="18"/>
                <w:szCs w:val="18"/>
              </w:rPr>
            </w:pPr>
            <w:r w:rsidRPr="00A5333E">
              <w:rPr>
                <w:rFonts w:cstheme="minorHAnsi"/>
                <w:sz w:val="18"/>
                <w:szCs w:val="18"/>
              </w:rPr>
              <w:t>350,556</w:t>
            </w:r>
          </w:p>
        </w:tc>
        <w:tc>
          <w:tcPr>
            <w:tcW w:w="1276" w:type="dxa"/>
          </w:tcPr>
          <w:p w14:paraId="57DFCB09" w14:textId="7B29D320" w:rsidR="00E83EBD" w:rsidRPr="00A5333E" w:rsidRDefault="00E83EBD" w:rsidP="00E83EBD">
            <w:pPr>
              <w:rPr>
                <w:rFonts w:cstheme="minorHAnsi"/>
                <w:sz w:val="18"/>
                <w:szCs w:val="18"/>
              </w:rPr>
            </w:pPr>
            <w:r w:rsidRPr="00A5333E">
              <w:rPr>
                <w:rFonts w:cstheme="minorHAnsi"/>
                <w:sz w:val="18"/>
                <w:szCs w:val="18"/>
              </w:rPr>
              <w:t>38,880</w:t>
            </w:r>
          </w:p>
        </w:tc>
        <w:tc>
          <w:tcPr>
            <w:tcW w:w="850" w:type="dxa"/>
          </w:tcPr>
          <w:p w14:paraId="153621D7" w14:textId="1831CBDE" w:rsidR="00E83EBD" w:rsidRPr="00A5333E" w:rsidRDefault="00E83EBD" w:rsidP="00E83EBD">
            <w:pPr>
              <w:rPr>
                <w:rFonts w:cstheme="minorHAnsi"/>
                <w:sz w:val="18"/>
                <w:szCs w:val="18"/>
              </w:rPr>
            </w:pPr>
            <w:r w:rsidRPr="00A5333E">
              <w:rPr>
                <w:rFonts w:cstheme="minorHAnsi"/>
                <w:sz w:val="18"/>
                <w:szCs w:val="18"/>
              </w:rPr>
              <w:t>27,398</w:t>
            </w:r>
          </w:p>
        </w:tc>
        <w:tc>
          <w:tcPr>
            <w:tcW w:w="851" w:type="dxa"/>
          </w:tcPr>
          <w:p w14:paraId="58BCEAD4" w14:textId="08888A64" w:rsidR="00E83EBD" w:rsidRPr="00A5333E" w:rsidRDefault="00E83EBD" w:rsidP="00E83EBD">
            <w:pPr>
              <w:rPr>
                <w:rFonts w:cstheme="minorHAnsi"/>
                <w:sz w:val="18"/>
                <w:szCs w:val="18"/>
              </w:rPr>
            </w:pPr>
            <w:r w:rsidRPr="00A5333E">
              <w:rPr>
                <w:rFonts w:cstheme="minorHAnsi"/>
                <w:sz w:val="18"/>
                <w:szCs w:val="18"/>
              </w:rPr>
              <w:t>23,665</w:t>
            </w:r>
          </w:p>
        </w:tc>
        <w:tc>
          <w:tcPr>
            <w:tcW w:w="850" w:type="dxa"/>
          </w:tcPr>
          <w:p w14:paraId="6289A9EB" w14:textId="06730736" w:rsidR="00E83EBD" w:rsidRPr="00A5333E" w:rsidRDefault="00E83EBD" w:rsidP="00E83EBD">
            <w:pPr>
              <w:rPr>
                <w:rFonts w:cstheme="minorHAnsi"/>
                <w:sz w:val="18"/>
                <w:szCs w:val="18"/>
              </w:rPr>
            </w:pPr>
            <w:r w:rsidRPr="00A5333E">
              <w:rPr>
                <w:rFonts w:cstheme="minorHAnsi"/>
                <w:sz w:val="18"/>
                <w:szCs w:val="18"/>
              </w:rPr>
              <w:t>11,512</w:t>
            </w:r>
          </w:p>
        </w:tc>
        <w:tc>
          <w:tcPr>
            <w:tcW w:w="709" w:type="dxa"/>
          </w:tcPr>
          <w:p w14:paraId="56489395" w14:textId="5F4DCA65" w:rsidR="00E83EBD" w:rsidRPr="00A5333E" w:rsidRDefault="00E83EBD" w:rsidP="00E83EBD">
            <w:pPr>
              <w:rPr>
                <w:rFonts w:cstheme="minorHAnsi"/>
                <w:sz w:val="18"/>
                <w:szCs w:val="18"/>
              </w:rPr>
            </w:pPr>
            <w:r w:rsidRPr="00A5333E">
              <w:rPr>
                <w:rFonts w:cstheme="minorHAnsi"/>
                <w:sz w:val="18"/>
                <w:szCs w:val="18"/>
              </w:rPr>
              <w:t>1,154</w:t>
            </w:r>
          </w:p>
        </w:tc>
        <w:tc>
          <w:tcPr>
            <w:tcW w:w="851" w:type="dxa"/>
          </w:tcPr>
          <w:p w14:paraId="301B606A" w14:textId="4DC32F15" w:rsidR="00E83EBD" w:rsidRPr="00A5333E" w:rsidRDefault="00E83EBD" w:rsidP="00E83EBD">
            <w:pPr>
              <w:rPr>
                <w:rFonts w:cstheme="minorHAnsi"/>
                <w:sz w:val="18"/>
                <w:szCs w:val="18"/>
              </w:rPr>
            </w:pPr>
            <w:r w:rsidRPr="00A5333E">
              <w:rPr>
                <w:rFonts w:cstheme="minorHAnsi"/>
                <w:sz w:val="18"/>
                <w:szCs w:val="18"/>
              </w:rPr>
              <w:t>5,503</w:t>
            </w:r>
          </w:p>
        </w:tc>
        <w:tc>
          <w:tcPr>
            <w:tcW w:w="708" w:type="dxa"/>
          </w:tcPr>
          <w:p w14:paraId="254E8A24" w14:textId="7E8BDE04" w:rsidR="00E83EBD" w:rsidRPr="00A5333E" w:rsidRDefault="00E83EBD" w:rsidP="00E83EBD">
            <w:pPr>
              <w:rPr>
                <w:rFonts w:cstheme="minorHAnsi"/>
                <w:sz w:val="18"/>
                <w:szCs w:val="18"/>
              </w:rPr>
            </w:pPr>
            <w:r w:rsidRPr="00A5333E">
              <w:rPr>
                <w:rFonts w:cstheme="minorHAnsi"/>
                <w:sz w:val="18"/>
                <w:szCs w:val="18"/>
              </w:rPr>
              <w:t>275</w:t>
            </w:r>
          </w:p>
        </w:tc>
        <w:tc>
          <w:tcPr>
            <w:tcW w:w="709" w:type="dxa"/>
          </w:tcPr>
          <w:p w14:paraId="174DC0DE" w14:textId="119CDFC9" w:rsidR="00E83EBD" w:rsidRPr="00A5333E" w:rsidRDefault="00E83EBD" w:rsidP="00E83EBD">
            <w:pPr>
              <w:rPr>
                <w:rFonts w:cstheme="minorHAnsi"/>
                <w:sz w:val="18"/>
                <w:szCs w:val="18"/>
              </w:rPr>
            </w:pPr>
            <w:r w:rsidRPr="00A5333E">
              <w:rPr>
                <w:rFonts w:cstheme="minorHAnsi"/>
                <w:sz w:val="18"/>
                <w:szCs w:val="18"/>
              </w:rPr>
              <w:t>409</w:t>
            </w:r>
          </w:p>
        </w:tc>
        <w:tc>
          <w:tcPr>
            <w:tcW w:w="851" w:type="dxa"/>
          </w:tcPr>
          <w:p w14:paraId="5116536E" w14:textId="79CFF0EE" w:rsidR="00E83EBD" w:rsidRPr="00A5333E" w:rsidRDefault="00E83EBD" w:rsidP="00E83EBD">
            <w:pPr>
              <w:rPr>
                <w:rFonts w:cstheme="minorHAnsi"/>
                <w:sz w:val="18"/>
                <w:szCs w:val="18"/>
              </w:rPr>
            </w:pPr>
            <w:r w:rsidRPr="00A5333E">
              <w:rPr>
                <w:rFonts w:cstheme="minorHAnsi"/>
                <w:sz w:val="18"/>
                <w:szCs w:val="18"/>
              </w:rPr>
              <w:t>405</w:t>
            </w:r>
          </w:p>
        </w:tc>
        <w:tc>
          <w:tcPr>
            <w:tcW w:w="708" w:type="dxa"/>
          </w:tcPr>
          <w:p w14:paraId="608B8052" w14:textId="37ECEC64" w:rsidR="00E83EBD" w:rsidRPr="00A5333E" w:rsidRDefault="00E83EBD" w:rsidP="00E83EBD">
            <w:pPr>
              <w:rPr>
                <w:rFonts w:cstheme="minorHAnsi"/>
                <w:sz w:val="18"/>
                <w:szCs w:val="18"/>
              </w:rPr>
            </w:pPr>
            <w:r w:rsidRPr="00A5333E">
              <w:rPr>
                <w:rFonts w:cstheme="minorHAnsi"/>
                <w:sz w:val="18"/>
                <w:szCs w:val="18"/>
              </w:rPr>
              <w:t>197</w:t>
            </w:r>
          </w:p>
        </w:tc>
        <w:tc>
          <w:tcPr>
            <w:tcW w:w="567" w:type="dxa"/>
          </w:tcPr>
          <w:p w14:paraId="62C6B010" w14:textId="1CC36F38" w:rsidR="00E83EBD" w:rsidRPr="00A5333E" w:rsidRDefault="00E83EBD" w:rsidP="00E83EBD">
            <w:pPr>
              <w:rPr>
                <w:rFonts w:cstheme="minorHAnsi"/>
                <w:sz w:val="18"/>
                <w:szCs w:val="18"/>
              </w:rPr>
            </w:pPr>
            <w:r w:rsidRPr="00A5333E">
              <w:rPr>
                <w:rFonts w:cstheme="minorHAnsi"/>
                <w:sz w:val="18"/>
                <w:szCs w:val="18"/>
              </w:rPr>
              <w:t>120</w:t>
            </w:r>
          </w:p>
        </w:tc>
        <w:tc>
          <w:tcPr>
            <w:tcW w:w="808" w:type="dxa"/>
          </w:tcPr>
          <w:p w14:paraId="7B5D53B0" w14:textId="6C3C9C8F" w:rsidR="00E83EBD" w:rsidRPr="00A5333E" w:rsidRDefault="00E83EBD" w:rsidP="00E83EBD">
            <w:pPr>
              <w:rPr>
                <w:rFonts w:cstheme="minorHAnsi"/>
                <w:sz w:val="18"/>
                <w:szCs w:val="18"/>
              </w:rPr>
            </w:pPr>
            <w:r w:rsidRPr="00A5333E">
              <w:rPr>
                <w:rFonts w:cstheme="minorHAnsi"/>
                <w:sz w:val="18"/>
                <w:szCs w:val="18"/>
              </w:rPr>
              <w:t>1</w:t>
            </w:r>
          </w:p>
        </w:tc>
        <w:tc>
          <w:tcPr>
            <w:tcW w:w="992" w:type="dxa"/>
            <w:shd w:val="clear" w:color="auto" w:fill="BFBFBF" w:themeFill="background1" w:themeFillShade="BF"/>
          </w:tcPr>
          <w:p w14:paraId="08304F50" w14:textId="77777777" w:rsidR="00E83EBD" w:rsidRPr="00A5333E" w:rsidRDefault="00E83EBD" w:rsidP="00E83EBD">
            <w:pPr>
              <w:rPr>
                <w:rFonts w:cstheme="minorHAnsi"/>
                <w:sz w:val="18"/>
                <w:szCs w:val="18"/>
              </w:rPr>
            </w:pPr>
          </w:p>
        </w:tc>
        <w:tc>
          <w:tcPr>
            <w:tcW w:w="995" w:type="dxa"/>
            <w:vAlign w:val="bottom"/>
          </w:tcPr>
          <w:p w14:paraId="46608D22" w14:textId="3D80A54A" w:rsidR="00E83EBD" w:rsidRPr="00A5333E" w:rsidRDefault="00E83EBD" w:rsidP="00E83EBD">
            <w:pPr>
              <w:rPr>
                <w:rFonts w:cstheme="minorHAnsi"/>
                <w:sz w:val="18"/>
                <w:szCs w:val="18"/>
              </w:rPr>
            </w:pPr>
            <w:r w:rsidRPr="00A5333E">
              <w:rPr>
                <w:rFonts w:cstheme="minorHAnsi"/>
                <w:sz w:val="18"/>
                <w:szCs w:val="18"/>
              </w:rPr>
              <w:t>70,639</w:t>
            </w:r>
          </w:p>
        </w:tc>
      </w:tr>
      <w:tr w:rsidR="00E83EBD" w:rsidRPr="00A5333E" w14:paraId="3ADE6D04" w14:textId="77777777" w:rsidTr="00BC3966">
        <w:tc>
          <w:tcPr>
            <w:tcW w:w="709" w:type="dxa"/>
            <w:shd w:val="clear" w:color="auto" w:fill="E7E6E6" w:themeFill="background2"/>
          </w:tcPr>
          <w:p w14:paraId="59443343" w14:textId="3546D25A" w:rsidR="00E83EBD" w:rsidRPr="00A5333E" w:rsidRDefault="00E83EBD" w:rsidP="00E83EBD">
            <w:pPr>
              <w:rPr>
                <w:rFonts w:cstheme="minorHAnsi"/>
                <w:sz w:val="18"/>
                <w:szCs w:val="18"/>
              </w:rPr>
            </w:pPr>
            <w:r w:rsidRPr="00A5333E">
              <w:rPr>
                <w:rFonts w:cstheme="minorHAnsi"/>
                <w:sz w:val="18"/>
                <w:szCs w:val="18"/>
              </w:rPr>
              <w:t>2016</w:t>
            </w:r>
          </w:p>
        </w:tc>
        <w:tc>
          <w:tcPr>
            <w:tcW w:w="851" w:type="dxa"/>
          </w:tcPr>
          <w:p w14:paraId="286F796B" w14:textId="7F96E03B" w:rsidR="00E83EBD" w:rsidRPr="00A5333E" w:rsidRDefault="00E83EBD" w:rsidP="00E83EBD">
            <w:pPr>
              <w:rPr>
                <w:rFonts w:cstheme="minorHAnsi"/>
                <w:sz w:val="18"/>
                <w:szCs w:val="18"/>
              </w:rPr>
            </w:pPr>
            <w:r w:rsidRPr="00A5333E">
              <w:rPr>
                <w:rFonts w:cstheme="minorHAnsi"/>
                <w:sz w:val="18"/>
                <w:szCs w:val="18"/>
              </w:rPr>
              <w:t>20</w:t>
            </w:r>
          </w:p>
        </w:tc>
        <w:tc>
          <w:tcPr>
            <w:tcW w:w="850" w:type="dxa"/>
          </w:tcPr>
          <w:p w14:paraId="5791C846" w14:textId="5BE92EEF" w:rsidR="00E83EBD" w:rsidRPr="00A5333E" w:rsidRDefault="00E83EBD" w:rsidP="00E83EBD">
            <w:pPr>
              <w:rPr>
                <w:rFonts w:cstheme="minorHAnsi"/>
                <w:sz w:val="18"/>
                <w:szCs w:val="18"/>
              </w:rPr>
            </w:pPr>
            <w:r w:rsidRPr="00A5333E">
              <w:rPr>
                <w:rFonts w:cstheme="minorHAnsi"/>
                <w:sz w:val="18"/>
                <w:szCs w:val="18"/>
              </w:rPr>
              <w:t>375,218</w:t>
            </w:r>
          </w:p>
        </w:tc>
        <w:tc>
          <w:tcPr>
            <w:tcW w:w="1276" w:type="dxa"/>
          </w:tcPr>
          <w:p w14:paraId="3877C14D" w14:textId="5A938EFA" w:rsidR="00E83EBD" w:rsidRPr="00A5333E" w:rsidRDefault="00E83EBD" w:rsidP="00E83EBD">
            <w:pPr>
              <w:rPr>
                <w:rFonts w:cstheme="minorHAnsi"/>
                <w:sz w:val="18"/>
                <w:szCs w:val="18"/>
              </w:rPr>
            </w:pPr>
            <w:r w:rsidRPr="00A5333E">
              <w:rPr>
                <w:rFonts w:cstheme="minorHAnsi"/>
                <w:sz w:val="18"/>
                <w:szCs w:val="18"/>
              </w:rPr>
              <w:t>49,583</w:t>
            </w:r>
          </w:p>
        </w:tc>
        <w:tc>
          <w:tcPr>
            <w:tcW w:w="850" w:type="dxa"/>
          </w:tcPr>
          <w:p w14:paraId="0EBD0D6F" w14:textId="7608DB87" w:rsidR="00E83EBD" w:rsidRPr="00A5333E" w:rsidRDefault="00E83EBD" w:rsidP="00E83EBD">
            <w:pPr>
              <w:rPr>
                <w:rFonts w:cstheme="minorHAnsi"/>
                <w:sz w:val="18"/>
                <w:szCs w:val="18"/>
              </w:rPr>
            </w:pPr>
            <w:r w:rsidRPr="00A5333E">
              <w:rPr>
                <w:rFonts w:cstheme="minorHAnsi"/>
                <w:sz w:val="18"/>
                <w:szCs w:val="18"/>
              </w:rPr>
              <w:t>28,684</w:t>
            </w:r>
          </w:p>
        </w:tc>
        <w:tc>
          <w:tcPr>
            <w:tcW w:w="851" w:type="dxa"/>
          </w:tcPr>
          <w:p w14:paraId="05B9134D" w14:textId="7D51C9E0" w:rsidR="00E83EBD" w:rsidRPr="00A5333E" w:rsidRDefault="00E83EBD" w:rsidP="00E83EBD">
            <w:pPr>
              <w:rPr>
                <w:rFonts w:cstheme="minorHAnsi"/>
                <w:sz w:val="18"/>
                <w:szCs w:val="18"/>
              </w:rPr>
            </w:pPr>
            <w:r w:rsidRPr="00A5333E">
              <w:rPr>
                <w:rFonts w:cstheme="minorHAnsi"/>
                <w:sz w:val="18"/>
                <w:szCs w:val="18"/>
              </w:rPr>
              <w:t>25,180</w:t>
            </w:r>
          </w:p>
        </w:tc>
        <w:tc>
          <w:tcPr>
            <w:tcW w:w="850" w:type="dxa"/>
          </w:tcPr>
          <w:p w14:paraId="28261863" w14:textId="22CD967A" w:rsidR="00E83EBD" w:rsidRPr="00A5333E" w:rsidRDefault="00E83EBD" w:rsidP="00E83EBD">
            <w:pPr>
              <w:rPr>
                <w:rFonts w:cstheme="minorHAnsi"/>
                <w:sz w:val="18"/>
                <w:szCs w:val="18"/>
              </w:rPr>
            </w:pPr>
            <w:r w:rsidRPr="00A5333E">
              <w:rPr>
                <w:rFonts w:cstheme="minorHAnsi"/>
                <w:sz w:val="18"/>
                <w:szCs w:val="18"/>
              </w:rPr>
              <w:t>12,192</w:t>
            </w:r>
          </w:p>
        </w:tc>
        <w:tc>
          <w:tcPr>
            <w:tcW w:w="709" w:type="dxa"/>
          </w:tcPr>
          <w:p w14:paraId="58825645" w14:textId="465A6845" w:rsidR="00E83EBD" w:rsidRPr="00A5333E" w:rsidRDefault="00E83EBD" w:rsidP="00E83EBD">
            <w:pPr>
              <w:rPr>
                <w:rFonts w:cstheme="minorHAnsi"/>
                <w:sz w:val="18"/>
                <w:szCs w:val="18"/>
              </w:rPr>
            </w:pPr>
            <w:r w:rsidRPr="00A5333E">
              <w:rPr>
                <w:rFonts w:cstheme="minorHAnsi"/>
                <w:sz w:val="18"/>
                <w:szCs w:val="18"/>
              </w:rPr>
              <w:t>1,783</w:t>
            </w:r>
          </w:p>
        </w:tc>
        <w:tc>
          <w:tcPr>
            <w:tcW w:w="851" w:type="dxa"/>
          </w:tcPr>
          <w:p w14:paraId="47305933" w14:textId="53F20CFF" w:rsidR="00E83EBD" w:rsidRPr="00A5333E" w:rsidRDefault="00E83EBD" w:rsidP="00E83EBD">
            <w:pPr>
              <w:rPr>
                <w:rFonts w:cstheme="minorHAnsi"/>
                <w:sz w:val="18"/>
                <w:szCs w:val="18"/>
              </w:rPr>
            </w:pPr>
            <w:r w:rsidRPr="00A5333E">
              <w:rPr>
                <w:rFonts w:cstheme="minorHAnsi"/>
                <w:sz w:val="18"/>
                <w:szCs w:val="18"/>
              </w:rPr>
              <w:t>7,651</w:t>
            </w:r>
          </w:p>
        </w:tc>
        <w:tc>
          <w:tcPr>
            <w:tcW w:w="708" w:type="dxa"/>
          </w:tcPr>
          <w:p w14:paraId="24DAE32E" w14:textId="241E85B6" w:rsidR="00E83EBD" w:rsidRPr="00A5333E" w:rsidRDefault="00E83EBD" w:rsidP="00E83EBD">
            <w:pPr>
              <w:rPr>
                <w:rFonts w:cstheme="minorHAnsi"/>
                <w:sz w:val="18"/>
                <w:szCs w:val="18"/>
              </w:rPr>
            </w:pPr>
            <w:r w:rsidRPr="00A5333E">
              <w:rPr>
                <w:rFonts w:cstheme="minorHAnsi"/>
                <w:sz w:val="18"/>
                <w:szCs w:val="18"/>
              </w:rPr>
              <w:t>260</w:t>
            </w:r>
          </w:p>
        </w:tc>
        <w:tc>
          <w:tcPr>
            <w:tcW w:w="709" w:type="dxa"/>
          </w:tcPr>
          <w:p w14:paraId="417D1F7F" w14:textId="0CE3D957" w:rsidR="00E83EBD" w:rsidRPr="00A5333E" w:rsidRDefault="00E83EBD" w:rsidP="00E83EBD">
            <w:pPr>
              <w:rPr>
                <w:rFonts w:cstheme="minorHAnsi"/>
                <w:sz w:val="18"/>
                <w:szCs w:val="18"/>
              </w:rPr>
            </w:pPr>
            <w:r w:rsidRPr="00A5333E">
              <w:rPr>
                <w:rFonts w:cstheme="minorHAnsi"/>
                <w:sz w:val="18"/>
                <w:szCs w:val="18"/>
              </w:rPr>
              <w:t>490</w:t>
            </w:r>
          </w:p>
        </w:tc>
        <w:tc>
          <w:tcPr>
            <w:tcW w:w="851" w:type="dxa"/>
          </w:tcPr>
          <w:p w14:paraId="7C4A1387" w14:textId="70C8DD1E" w:rsidR="00E83EBD" w:rsidRPr="00A5333E" w:rsidRDefault="00E83EBD" w:rsidP="00E83EBD">
            <w:pPr>
              <w:rPr>
                <w:rFonts w:cstheme="minorHAnsi"/>
                <w:sz w:val="18"/>
                <w:szCs w:val="18"/>
              </w:rPr>
            </w:pPr>
            <w:r w:rsidRPr="00A5333E">
              <w:rPr>
                <w:rFonts w:cstheme="minorHAnsi"/>
                <w:sz w:val="18"/>
                <w:szCs w:val="18"/>
              </w:rPr>
              <w:t>467</w:t>
            </w:r>
          </w:p>
        </w:tc>
        <w:tc>
          <w:tcPr>
            <w:tcW w:w="708" w:type="dxa"/>
          </w:tcPr>
          <w:p w14:paraId="40DC2E9C" w14:textId="0EAFC083" w:rsidR="00E83EBD" w:rsidRPr="00A5333E" w:rsidRDefault="00E83EBD" w:rsidP="00E83EBD">
            <w:pPr>
              <w:rPr>
                <w:rFonts w:cstheme="minorHAnsi"/>
                <w:sz w:val="18"/>
                <w:szCs w:val="18"/>
              </w:rPr>
            </w:pPr>
            <w:r w:rsidRPr="00A5333E">
              <w:rPr>
                <w:rFonts w:cstheme="minorHAnsi"/>
                <w:sz w:val="18"/>
                <w:szCs w:val="18"/>
              </w:rPr>
              <w:t>184</w:t>
            </w:r>
          </w:p>
        </w:tc>
        <w:tc>
          <w:tcPr>
            <w:tcW w:w="567" w:type="dxa"/>
          </w:tcPr>
          <w:p w14:paraId="59F4E738" w14:textId="3C96FB7A" w:rsidR="00E83EBD" w:rsidRPr="00A5333E" w:rsidRDefault="00E83EBD" w:rsidP="00E83EBD">
            <w:pPr>
              <w:rPr>
                <w:rFonts w:cstheme="minorHAnsi"/>
                <w:sz w:val="18"/>
                <w:szCs w:val="18"/>
              </w:rPr>
            </w:pPr>
            <w:r w:rsidRPr="00A5333E">
              <w:rPr>
                <w:rFonts w:cstheme="minorHAnsi"/>
                <w:sz w:val="18"/>
                <w:szCs w:val="18"/>
              </w:rPr>
              <w:t>131</w:t>
            </w:r>
          </w:p>
        </w:tc>
        <w:tc>
          <w:tcPr>
            <w:tcW w:w="808" w:type="dxa"/>
          </w:tcPr>
          <w:p w14:paraId="2357334D" w14:textId="6C4EFECD" w:rsidR="00E83EBD" w:rsidRPr="00A5333E" w:rsidRDefault="00E83EBD" w:rsidP="00E83EBD">
            <w:pPr>
              <w:rPr>
                <w:rFonts w:cstheme="minorHAnsi"/>
                <w:sz w:val="18"/>
                <w:szCs w:val="18"/>
              </w:rPr>
            </w:pPr>
            <w:r w:rsidRPr="00A5333E">
              <w:rPr>
                <w:rFonts w:cstheme="minorHAnsi"/>
                <w:sz w:val="18"/>
                <w:szCs w:val="18"/>
              </w:rPr>
              <w:t>2</w:t>
            </w:r>
          </w:p>
        </w:tc>
        <w:tc>
          <w:tcPr>
            <w:tcW w:w="992" w:type="dxa"/>
          </w:tcPr>
          <w:p w14:paraId="2740CDE2" w14:textId="357E607E" w:rsidR="00E83EBD" w:rsidRPr="00A5333E" w:rsidRDefault="00E83EBD" w:rsidP="00E83EBD">
            <w:pPr>
              <w:rPr>
                <w:rFonts w:cstheme="minorHAnsi"/>
                <w:sz w:val="18"/>
                <w:szCs w:val="18"/>
              </w:rPr>
            </w:pPr>
            <w:r w:rsidRPr="00A5333E">
              <w:rPr>
                <w:rFonts w:cstheme="minorHAnsi"/>
                <w:sz w:val="18"/>
                <w:szCs w:val="18"/>
              </w:rPr>
              <w:t>0.16</w:t>
            </w:r>
          </w:p>
        </w:tc>
        <w:tc>
          <w:tcPr>
            <w:tcW w:w="995" w:type="dxa"/>
            <w:vAlign w:val="bottom"/>
          </w:tcPr>
          <w:p w14:paraId="6357D049" w14:textId="1663DB6D" w:rsidR="00E83EBD" w:rsidRPr="00A5333E" w:rsidRDefault="00E83EBD" w:rsidP="00E83EBD">
            <w:pPr>
              <w:rPr>
                <w:rFonts w:cstheme="minorHAnsi"/>
                <w:sz w:val="18"/>
                <w:szCs w:val="18"/>
              </w:rPr>
            </w:pPr>
            <w:r w:rsidRPr="00A5333E">
              <w:rPr>
                <w:rFonts w:cstheme="minorHAnsi"/>
                <w:sz w:val="18"/>
                <w:szCs w:val="18"/>
              </w:rPr>
              <w:t>77,024</w:t>
            </w:r>
          </w:p>
        </w:tc>
      </w:tr>
      <w:tr w:rsidR="00E83EBD" w:rsidRPr="00A5333E" w14:paraId="141043C3" w14:textId="77777777" w:rsidTr="00BC3966">
        <w:tc>
          <w:tcPr>
            <w:tcW w:w="709" w:type="dxa"/>
            <w:shd w:val="clear" w:color="auto" w:fill="E7E6E6" w:themeFill="background2"/>
          </w:tcPr>
          <w:p w14:paraId="02090CE5" w14:textId="1A78190B" w:rsidR="00E83EBD" w:rsidRPr="00A5333E" w:rsidRDefault="00E83EBD" w:rsidP="00E83EBD">
            <w:pPr>
              <w:rPr>
                <w:rFonts w:cstheme="minorHAnsi"/>
                <w:sz w:val="18"/>
                <w:szCs w:val="18"/>
              </w:rPr>
            </w:pPr>
            <w:r w:rsidRPr="00A5333E">
              <w:rPr>
                <w:rFonts w:cstheme="minorHAnsi"/>
                <w:sz w:val="18"/>
                <w:szCs w:val="18"/>
              </w:rPr>
              <w:t>2017</w:t>
            </w:r>
          </w:p>
        </w:tc>
        <w:tc>
          <w:tcPr>
            <w:tcW w:w="851" w:type="dxa"/>
          </w:tcPr>
          <w:p w14:paraId="304069E2" w14:textId="61C2CF4D" w:rsidR="00E83EBD" w:rsidRPr="00A5333E" w:rsidRDefault="00E83EBD" w:rsidP="00E83EBD">
            <w:pPr>
              <w:rPr>
                <w:rFonts w:cstheme="minorHAnsi"/>
                <w:sz w:val="18"/>
                <w:szCs w:val="18"/>
              </w:rPr>
            </w:pPr>
            <w:r w:rsidRPr="00A5333E">
              <w:rPr>
                <w:rFonts w:cstheme="minorHAnsi"/>
                <w:sz w:val="18"/>
                <w:szCs w:val="18"/>
              </w:rPr>
              <w:t>20</w:t>
            </w:r>
          </w:p>
        </w:tc>
        <w:tc>
          <w:tcPr>
            <w:tcW w:w="850" w:type="dxa"/>
          </w:tcPr>
          <w:p w14:paraId="322AE1E4" w14:textId="79801A9C" w:rsidR="00E83EBD" w:rsidRPr="00A5333E" w:rsidRDefault="00E83EBD" w:rsidP="00E83EBD">
            <w:pPr>
              <w:rPr>
                <w:rFonts w:cstheme="minorHAnsi"/>
                <w:sz w:val="18"/>
                <w:szCs w:val="18"/>
              </w:rPr>
            </w:pPr>
            <w:r w:rsidRPr="00A5333E">
              <w:rPr>
                <w:rFonts w:cstheme="minorHAnsi"/>
                <w:sz w:val="18"/>
                <w:szCs w:val="18"/>
              </w:rPr>
              <w:t>388,602</w:t>
            </w:r>
          </w:p>
        </w:tc>
        <w:tc>
          <w:tcPr>
            <w:tcW w:w="1276" w:type="dxa"/>
          </w:tcPr>
          <w:p w14:paraId="4DC239D1" w14:textId="3B3DDAC7" w:rsidR="00E83EBD" w:rsidRPr="00A5333E" w:rsidRDefault="00E83EBD" w:rsidP="00E83EBD">
            <w:pPr>
              <w:rPr>
                <w:rFonts w:cstheme="minorHAnsi"/>
                <w:sz w:val="18"/>
                <w:szCs w:val="18"/>
              </w:rPr>
            </w:pPr>
            <w:r w:rsidRPr="00A5333E">
              <w:rPr>
                <w:rFonts w:cstheme="minorHAnsi"/>
                <w:sz w:val="18"/>
                <w:szCs w:val="18"/>
              </w:rPr>
              <w:t>48,846</w:t>
            </w:r>
          </w:p>
        </w:tc>
        <w:tc>
          <w:tcPr>
            <w:tcW w:w="850" w:type="dxa"/>
          </w:tcPr>
          <w:p w14:paraId="3228A9B1" w14:textId="207D4878" w:rsidR="00E83EBD" w:rsidRPr="00A5333E" w:rsidRDefault="00E83EBD" w:rsidP="00E83EBD">
            <w:pPr>
              <w:rPr>
                <w:rFonts w:cstheme="minorHAnsi"/>
                <w:sz w:val="18"/>
                <w:szCs w:val="18"/>
              </w:rPr>
            </w:pPr>
            <w:r w:rsidRPr="00A5333E">
              <w:rPr>
                <w:rFonts w:cstheme="minorHAnsi"/>
                <w:sz w:val="18"/>
                <w:szCs w:val="18"/>
              </w:rPr>
              <w:t>26,855</w:t>
            </w:r>
          </w:p>
        </w:tc>
        <w:tc>
          <w:tcPr>
            <w:tcW w:w="851" w:type="dxa"/>
          </w:tcPr>
          <w:p w14:paraId="5D02B82D" w14:textId="3D60EBF1" w:rsidR="00E83EBD" w:rsidRPr="00A5333E" w:rsidRDefault="00E83EBD" w:rsidP="00E83EBD">
            <w:pPr>
              <w:rPr>
                <w:rFonts w:cstheme="minorHAnsi"/>
                <w:sz w:val="18"/>
                <w:szCs w:val="18"/>
              </w:rPr>
            </w:pPr>
            <w:r w:rsidRPr="00A5333E">
              <w:rPr>
                <w:rFonts w:cstheme="minorHAnsi"/>
                <w:sz w:val="18"/>
                <w:szCs w:val="18"/>
              </w:rPr>
              <w:t>26,562</w:t>
            </w:r>
          </w:p>
        </w:tc>
        <w:tc>
          <w:tcPr>
            <w:tcW w:w="850" w:type="dxa"/>
          </w:tcPr>
          <w:p w14:paraId="4C607E1F" w14:textId="540D38A1" w:rsidR="00E83EBD" w:rsidRPr="00A5333E" w:rsidRDefault="00E83EBD" w:rsidP="00E83EBD">
            <w:pPr>
              <w:rPr>
                <w:rFonts w:cstheme="minorHAnsi"/>
                <w:sz w:val="18"/>
                <w:szCs w:val="18"/>
              </w:rPr>
            </w:pPr>
            <w:r w:rsidRPr="00A5333E">
              <w:rPr>
                <w:rFonts w:cstheme="minorHAnsi"/>
                <w:sz w:val="18"/>
                <w:szCs w:val="18"/>
              </w:rPr>
              <w:t>12,774</w:t>
            </w:r>
          </w:p>
        </w:tc>
        <w:tc>
          <w:tcPr>
            <w:tcW w:w="709" w:type="dxa"/>
          </w:tcPr>
          <w:p w14:paraId="2CD35B0E" w14:textId="155F0845" w:rsidR="00E83EBD" w:rsidRPr="00A5333E" w:rsidRDefault="00E83EBD" w:rsidP="00E83EBD">
            <w:pPr>
              <w:rPr>
                <w:rFonts w:cstheme="minorHAnsi"/>
                <w:sz w:val="18"/>
                <w:szCs w:val="18"/>
              </w:rPr>
            </w:pPr>
            <w:r w:rsidRPr="00A5333E">
              <w:rPr>
                <w:rFonts w:cstheme="minorHAnsi"/>
                <w:sz w:val="18"/>
                <w:szCs w:val="18"/>
              </w:rPr>
              <w:t>1,816</w:t>
            </w:r>
          </w:p>
        </w:tc>
        <w:tc>
          <w:tcPr>
            <w:tcW w:w="851" w:type="dxa"/>
          </w:tcPr>
          <w:p w14:paraId="48B73241" w14:textId="07E980B6" w:rsidR="00E83EBD" w:rsidRPr="00A5333E" w:rsidRDefault="00E83EBD" w:rsidP="00E83EBD">
            <w:pPr>
              <w:rPr>
                <w:rFonts w:cstheme="minorHAnsi"/>
                <w:sz w:val="18"/>
                <w:szCs w:val="18"/>
              </w:rPr>
            </w:pPr>
            <w:r w:rsidRPr="00A5333E">
              <w:rPr>
                <w:rFonts w:cstheme="minorHAnsi"/>
                <w:sz w:val="18"/>
                <w:szCs w:val="18"/>
              </w:rPr>
              <w:t>6,976</w:t>
            </w:r>
          </w:p>
        </w:tc>
        <w:tc>
          <w:tcPr>
            <w:tcW w:w="708" w:type="dxa"/>
          </w:tcPr>
          <w:p w14:paraId="370FB085" w14:textId="4A017219" w:rsidR="00E83EBD" w:rsidRPr="00A5333E" w:rsidRDefault="00E83EBD" w:rsidP="00E83EBD">
            <w:pPr>
              <w:rPr>
                <w:rFonts w:cstheme="minorHAnsi"/>
                <w:sz w:val="18"/>
                <w:szCs w:val="18"/>
              </w:rPr>
            </w:pPr>
            <w:r w:rsidRPr="00A5333E">
              <w:rPr>
                <w:rFonts w:cstheme="minorHAnsi"/>
                <w:sz w:val="18"/>
                <w:szCs w:val="18"/>
              </w:rPr>
              <w:t>285</w:t>
            </w:r>
          </w:p>
        </w:tc>
        <w:tc>
          <w:tcPr>
            <w:tcW w:w="709" w:type="dxa"/>
          </w:tcPr>
          <w:p w14:paraId="1DF9D4BC" w14:textId="3074F711" w:rsidR="00E83EBD" w:rsidRPr="00A5333E" w:rsidRDefault="00E83EBD" w:rsidP="00E83EBD">
            <w:pPr>
              <w:rPr>
                <w:rFonts w:cstheme="minorHAnsi"/>
                <w:sz w:val="18"/>
                <w:szCs w:val="18"/>
              </w:rPr>
            </w:pPr>
            <w:r w:rsidRPr="00A5333E">
              <w:rPr>
                <w:rFonts w:cstheme="minorHAnsi"/>
                <w:sz w:val="18"/>
                <w:szCs w:val="18"/>
              </w:rPr>
              <w:t>532</w:t>
            </w:r>
          </w:p>
        </w:tc>
        <w:tc>
          <w:tcPr>
            <w:tcW w:w="851" w:type="dxa"/>
          </w:tcPr>
          <w:p w14:paraId="6FF3AE0A" w14:textId="6CF8A8A4" w:rsidR="00E83EBD" w:rsidRPr="00A5333E" w:rsidRDefault="00E83EBD" w:rsidP="00E83EBD">
            <w:pPr>
              <w:rPr>
                <w:rFonts w:cstheme="minorHAnsi"/>
                <w:sz w:val="18"/>
                <w:szCs w:val="18"/>
              </w:rPr>
            </w:pPr>
            <w:r w:rsidRPr="00A5333E">
              <w:rPr>
                <w:rFonts w:cstheme="minorHAnsi"/>
                <w:sz w:val="18"/>
                <w:szCs w:val="18"/>
              </w:rPr>
              <w:t>452</w:t>
            </w:r>
          </w:p>
        </w:tc>
        <w:tc>
          <w:tcPr>
            <w:tcW w:w="708" w:type="dxa"/>
          </w:tcPr>
          <w:p w14:paraId="726899A9" w14:textId="209A2D74" w:rsidR="00E83EBD" w:rsidRPr="00A5333E" w:rsidRDefault="00E83EBD" w:rsidP="00E83EBD">
            <w:pPr>
              <w:rPr>
                <w:rFonts w:cstheme="minorHAnsi"/>
                <w:sz w:val="18"/>
                <w:szCs w:val="18"/>
              </w:rPr>
            </w:pPr>
            <w:r w:rsidRPr="00A5333E">
              <w:rPr>
                <w:rFonts w:cstheme="minorHAnsi"/>
                <w:sz w:val="18"/>
                <w:szCs w:val="18"/>
              </w:rPr>
              <w:t>189</w:t>
            </w:r>
          </w:p>
        </w:tc>
        <w:tc>
          <w:tcPr>
            <w:tcW w:w="567" w:type="dxa"/>
          </w:tcPr>
          <w:p w14:paraId="31DBD51E" w14:textId="3E2AEA87" w:rsidR="00E83EBD" w:rsidRPr="00A5333E" w:rsidRDefault="00E83EBD" w:rsidP="00E83EBD">
            <w:pPr>
              <w:rPr>
                <w:rFonts w:cstheme="minorHAnsi"/>
                <w:sz w:val="18"/>
                <w:szCs w:val="18"/>
              </w:rPr>
            </w:pPr>
            <w:r w:rsidRPr="00A5333E">
              <w:rPr>
                <w:rFonts w:cstheme="minorHAnsi"/>
                <w:sz w:val="18"/>
                <w:szCs w:val="18"/>
              </w:rPr>
              <w:t>112</w:t>
            </w:r>
          </w:p>
        </w:tc>
        <w:tc>
          <w:tcPr>
            <w:tcW w:w="808" w:type="dxa"/>
          </w:tcPr>
          <w:p w14:paraId="598BA8F4" w14:textId="2D91EB32" w:rsidR="00E83EBD" w:rsidRPr="00A5333E" w:rsidRDefault="00E83EBD" w:rsidP="00E83EBD">
            <w:pPr>
              <w:rPr>
                <w:rFonts w:cstheme="minorHAnsi"/>
                <w:sz w:val="18"/>
                <w:szCs w:val="18"/>
              </w:rPr>
            </w:pPr>
            <w:r w:rsidRPr="00A5333E">
              <w:rPr>
                <w:rFonts w:cstheme="minorHAnsi"/>
                <w:sz w:val="18"/>
                <w:szCs w:val="18"/>
              </w:rPr>
              <w:t>1</w:t>
            </w:r>
          </w:p>
        </w:tc>
        <w:tc>
          <w:tcPr>
            <w:tcW w:w="992" w:type="dxa"/>
          </w:tcPr>
          <w:p w14:paraId="041D9B4A" w14:textId="3965A92B" w:rsidR="00E83EBD" w:rsidRPr="00A5333E" w:rsidRDefault="00E83EBD" w:rsidP="00E83EBD">
            <w:pPr>
              <w:rPr>
                <w:rFonts w:cstheme="minorHAnsi"/>
                <w:sz w:val="18"/>
                <w:szCs w:val="18"/>
              </w:rPr>
            </w:pPr>
            <w:r w:rsidRPr="00A5333E">
              <w:rPr>
                <w:rFonts w:cstheme="minorHAnsi"/>
                <w:sz w:val="18"/>
                <w:szCs w:val="18"/>
              </w:rPr>
              <w:t>5</w:t>
            </w:r>
          </w:p>
        </w:tc>
        <w:tc>
          <w:tcPr>
            <w:tcW w:w="995" w:type="dxa"/>
            <w:vAlign w:val="bottom"/>
          </w:tcPr>
          <w:p w14:paraId="5DDD764D" w14:textId="7BE782FF" w:rsidR="00E83EBD" w:rsidRPr="00A5333E" w:rsidRDefault="00E83EBD" w:rsidP="00E83EBD">
            <w:pPr>
              <w:rPr>
                <w:rFonts w:cstheme="minorHAnsi"/>
                <w:sz w:val="18"/>
                <w:szCs w:val="18"/>
              </w:rPr>
            </w:pPr>
            <w:r w:rsidRPr="00A5333E">
              <w:rPr>
                <w:rFonts w:cstheme="minorHAnsi"/>
                <w:sz w:val="18"/>
                <w:szCs w:val="18"/>
              </w:rPr>
              <w:t>76,559</w:t>
            </w:r>
          </w:p>
        </w:tc>
      </w:tr>
      <w:tr w:rsidR="00E83EBD" w:rsidRPr="00A5333E" w14:paraId="250B38ED" w14:textId="77777777" w:rsidTr="00BC3966">
        <w:tc>
          <w:tcPr>
            <w:tcW w:w="709" w:type="dxa"/>
            <w:shd w:val="clear" w:color="auto" w:fill="E7E6E6" w:themeFill="background2"/>
          </w:tcPr>
          <w:p w14:paraId="4F0456DF" w14:textId="7AE8EA60" w:rsidR="00E83EBD" w:rsidRPr="00A5333E" w:rsidRDefault="00E83EBD" w:rsidP="00E83EBD">
            <w:pPr>
              <w:rPr>
                <w:rFonts w:cstheme="minorHAnsi"/>
                <w:sz w:val="18"/>
                <w:szCs w:val="18"/>
              </w:rPr>
            </w:pPr>
            <w:r w:rsidRPr="00A5333E">
              <w:rPr>
                <w:rFonts w:cstheme="minorHAnsi"/>
                <w:sz w:val="18"/>
                <w:szCs w:val="18"/>
              </w:rPr>
              <w:t>2018</w:t>
            </w:r>
          </w:p>
        </w:tc>
        <w:tc>
          <w:tcPr>
            <w:tcW w:w="851" w:type="dxa"/>
          </w:tcPr>
          <w:p w14:paraId="74858A57" w14:textId="1A027E66" w:rsidR="00E83EBD" w:rsidRPr="00A5333E" w:rsidRDefault="00E83EBD" w:rsidP="00E83EBD">
            <w:pPr>
              <w:rPr>
                <w:rFonts w:cstheme="minorHAnsi"/>
                <w:sz w:val="18"/>
                <w:szCs w:val="18"/>
              </w:rPr>
            </w:pPr>
            <w:r w:rsidRPr="00A5333E">
              <w:rPr>
                <w:rFonts w:cstheme="minorHAnsi"/>
                <w:sz w:val="18"/>
                <w:szCs w:val="18"/>
              </w:rPr>
              <w:t>19</w:t>
            </w:r>
          </w:p>
        </w:tc>
        <w:tc>
          <w:tcPr>
            <w:tcW w:w="850" w:type="dxa"/>
          </w:tcPr>
          <w:p w14:paraId="421929EF" w14:textId="4845BCF5" w:rsidR="00E83EBD" w:rsidRPr="00A5333E" w:rsidRDefault="00E83EBD" w:rsidP="00E83EBD">
            <w:pPr>
              <w:rPr>
                <w:rFonts w:cstheme="minorHAnsi"/>
                <w:sz w:val="18"/>
                <w:szCs w:val="18"/>
              </w:rPr>
            </w:pPr>
            <w:r w:rsidRPr="00A5333E">
              <w:rPr>
                <w:rFonts w:cstheme="minorHAnsi"/>
                <w:sz w:val="18"/>
                <w:szCs w:val="18"/>
              </w:rPr>
              <w:t>391,079</w:t>
            </w:r>
          </w:p>
        </w:tc>
        <w:tc>
          <w:tcPr>
            <w:tcW w:w="1276" w:type="dxa"/>
          </w:tcPr>
          <w:p w14:paraId="7F9C02D9" w14:textId="54AB2CB2" w:rsidR="00E83EBD" w:rsidRPr="00A5333E" w:rsidRDefault="00E83EBD" w:rsidP="00E83EBD">
            <w:pPr>
              <w:rPr>
                <w:rFonts w:cstheme="minorHAnsi"/>
                <w:sz w:val="18"/>
                <w:szCs w:val="18"/>
              </w:rPr>
            </w:pPr>
            <w:r w:rsidRPr="00A5333E">
              <w:rPr>
                <w:rFonts w:cstheme="minorHAnsi"/>
                <w:sz w:val="18"/>
                <w:szCs w:val="18"/>
              </w:rPr>
              <w:t>48,343</w:t>
            </w:r>
          </w:p>
        </w:tc>
        <w:tc>
          <w:tcPr>
            <w:tcW w:w="850" w:type="dxa"/>
          </w:tcPr>
          <w:p w14:paraId="5A6A9941" w14:textId="02C031DE" w:rsidR="00E83EBD" w:rsidRPr="00A5333E" w:rsidRDefault="00E83EBD" w:rsidP="00E83EBD">
            <w:pPr>
              <w:rPr>
                <w:rFonts w:cstheme="minorHAnsi"/>
                <w:sz w:val="18"/>
                <w:szCs w:val="18"/>
              </w:rPr>
            </w:pPr>
            <w:r w:rsidRPr="00A5333E">
              <w:rPr>
                <w:rFonts w:cstheme="minorHAnsi"/>
                <w:sz w:val="18"/>
                <w:szCs w:val="18"/>
              </w:rPr>
              <w:t>25,952</w:t>
            </w:r>
          </w:p>
        </w:tc>
        <w:tc>
          <w:tcPr>
            <w:tcW w:w="851" w:type="dxa"/>
          </w:tcPr>
          <w:p w14:paraId="46862DE0" w14:textId="6BDB94F3" w:rsidR="00E83EBD" w:rsidRPr="00A5333E" w:rsidRDefault="00E83EBD" w:rsidP="00E83EBD">
            <w:pPr>
              <w:rPr>
                <w:rFonts w:cstheme="minorHAnsi"/>
                <w:sz w:val="18"/>
                <w:szCs w:val="18"/>
              </w:rPr>
            </w:pPr>
            <w:r w:rsidRPr="00A5333E">
              <w:rPr>
                <w:rFonts w:cstheme="minorHAnsi"/>
                <w:sz w:val="18"/>
                <w:szCs w:val="18"/>
              </w:rPr>
              <w:t>30,174</w:t>
            </w:r>
          </w:p>
        </w:tc>
        <w:tc>
          <w:tcPr>
            <w:tcW w:w="850" w:type="dxa"/>
          </w:tcPr>
          <w:p w14:paraId="249ACD5B" w14:textId="06CAF545" w:rsidR="00E83EBD" w:rsidRPr="00A5333E" w:rsidRDefault="00E83EBD" w:rsidP="00E83EBD">
            <w:pPr>
              <w:rPr>
                <w:rFonts w:cstheme="minorHAnsi"/>
                <w:sz w:val="18"/>
                <w:szCs w:val="18"/>
              </w:rPr>
            </w:pPr>
            <w:r w:rsidRPr="00A5333E">
              <w:rPr>
                <w:rFonts w:cstheme="minorHAnsi"/>
                <w:sz w:val="18"/>
                <w:szCs w:val="18"/>
              </w:rPr>
              <w:t>13,239</w:t>
            </w:r>
          </w:p>
        </w:tc>
        <w:tc>
          <w:tcPr>
            <w:tcW w:w="709" w:type="dxa"/>
          </w:tcPr>
          <w:p w14:paraId="61C4F3DF" w14:textId="79CCF370" w:rsidR="00E83EBD" w:rsidRPr="00A5333E" w:rsidRDefault="00E83EBD" w:rsidP="00E83EBD">
            <w:pPr>
              <w:rPr>
                <w:rFonts w:cstheme="minorHAnsi"/>
                <w:sz w:val="18"/>
                <w:szCs w:val="18"/>
              </w:rPr>
            </w:pPr>
            <w:r w:rsidRPr="00A5333E">
              <w:rPr>
                <w:rFonts w:cstheme="minorHAnsi"/>
                <w:sz w:val="18"/>
                <w:szCs w:val="18"/>
              </w:rPr>
              <w:t>1,838</w:t>
            </w:r>
          </w:p>
        </w:tc>
        <w:tc>
          <w:tcPr>
            <w:tcW w:w="851" w:type="dxa"/>
          </w:tcPr>
          <w:p w14:paraId="56314169" w14:textId="23FB7314" w:rsidR="00E83EBD" w:rsidRPr="00A5333E" w:rsidRDefault="00E83EBD" w:rsidP="00E83EBD">
            <w:pPr>
              <w:rPr>
                <w:rFonts w:cstheme="minorHAnsi"/>
                <w:sz w:val="18"/>
                <w:szCs w:val="18"/>
              </w:rPr>
            </w:pPr>
            <w:r w:rsidRPr="00A5333E">
              <w:rPr>
                <w:rFonts w:cstheme="minorHAnsi"/>
                <w:sz w:val="18"/>
                <w:szCs w:val="18"/>
              </w:rPr>
              <w:t>6,477</w:t>
            </w:r>
          </w:p>
        </w:tc>
        <w:tc>
          <w:tcPr>
            <w:tcW w:w="708" w:type="dxa"/>
          </w:tcPr>
          <w:p w14:paraId="3AA7439E" w14:textId="0F84BA83" w:rsidR="00E83EBD" w:rsidRPr="00A5333E" w:rsidRDefault="00E83EBD" w:rsidP="00E83EBD">
            <w:pPr>
              <w:rPr>
                <w:rFonts w:cstheme="minorHAnsi"/>
                <w:sz w:val="18"/>
                <w:szCs w:val="18"/>
              </w:rPr>
            </w:pPr>
            <w:r w:rsidRPr="00A5333E">
              <w:rPr>
                <w:rFonts w:cstheme="minorHAnsi"/>
                <w:sz w:val="18"/>
                <w:szCs w:val="18"/>
              </w:rPr>
              <w:t>246</w:t>
            </w:r>
          </w:p>
        </w:tc>
        <w:tc>
          <w:tcPr>
            <w:tcW w:w="709" w:type="dxa"/>
          </w:tcPr>
          <w:p w14:paraId="33EDD064" w14:textId="2E26D9C4" w:rsidR="00E83EBD" w:rsidRPr="00A5333E" w:rsidRDefault="00E83EBD" w:rsidP="00E83EBD">
            <w:pPr>
              <w:rPr>
                <w:rFonts w:cstheme="minorHAnsi"/>
                <w:sz w:val="18"/>
                <w:szCs w:val="18"/>
              </w:rPr>
            </w:pPr>
            <w:r w:rsidRPr="00A5333E">
              <w:rPr>
                <w:rFonts w:cstheme="minorHAnsi"/>
                <w:sz w:val="18"/>
                <w:szCs w:val="18"/>
              </w:rPr>
              <w:t>515</w:t>
            </w:r>
          </w:p>
        </w:tc>
        <w:tc>
          <w:tcPr>
            <w:tcW w:w="851" w:type="dxa"/>
          </w:tcPr>
          <w:p w14:paraId="3DD9E282" w14:textId="2C364B3D" w:rsidR="00E83EBD" w:rsidRPr="00A5333E" w:rsidRDefault="00E83EBD" w:rsidP="00E83EBD">
            <w:pPr>
              <w:rPr>
                <w:rFonts w:cstheme="minorHAnsi"/>
                <w:sz w:val="18"/>
                <w:szCs w:val="18"/>
              </w:rPr>
            </w:pPr>
            <w:r w:rsidRPr="00A5333E">
              <w:rPr>
                <w:rFonts w:cstheme="minorHAnsi"/>
                <w:sz w:val="18"/>
                <w:szCs w:val="18"/>
              </w:rPr>
              <w:t>465</w:t>
            </w:r>
          </w:p>
        </w:tc>
        <w:tc>
          <w:tcPr>
            <w:tcW w:w="708" w:type="dxa"/>
          </w:tcPr>
          <w:p w14:paraId="6AD37475" w14:textId="45820DFE" w:rsidR="00E83EBD" w:rsidRPr="00A5333E" w:rsidRDefault="00E83EBD" w:rsidP="00E83EBD">
            <w:pPr>
              <w:rPr>
                <w:rFonts w:cstheme="minorHAnsi"/>
                <w:sz w:val="18"/>
                <w:szCs w:val="18"/>
              </w:rPr>
            </w:pPr>
            <w:r w:rsidRPr="00A5333E">
              <w:rPr>
                <w:rFonts w:cstheme="minorHAnsi"/>
                <w:sz w:val="18"/>
                <w:szCs w:val="18"/>
              </w:rPr>
              <w:t>197</w:t>
            </w:r>
          </w:p>
        </w:tc>
        <w:tc>
          <w:tcPr>
            <w:tcW w:w="567" w:type="dxa"/>
          </w:tcPr>
          <w:p w14:paraId="4D27A789" w14:textId="1DB6AE9E" w:rsidR="00E83EBD" w:rsidRPr="00A5333E" w:rsidRDefault="00E83EBD" w:rsidP="00E83EBD">
            <w:pPr>
              <w:rPr>
                <w:rFonts w:cstheme="minorHAnsi"/>
                <w:sz w:val="18"/>
                <w:szCs w:val="18"/>
              </w:rPr>
            </w:pPr>
            <w:r w:rsidRPr="00A5333E">
              <w:rPr>
                <w:rFonts w:cstheme="minorHAnsi"/>
                <w:sz w:val="18"/>
                <w:szCs w:val="18"/>
              </w:rPr>
              <w:t>122</w:t>
            </w:r>
          </w:p>
        </w:tc>
        <w:tc>
          <w:tcPr>
            <w:tcW w:w="808" w:type="dxa"/>
          </w:tcPr>
          <w:p w14:paraId="05531681" w14:textId="51F8A638" w:rsidR="00E83EBD" w:rsidRPr="00A5333E" w:rsidRDefault="00E83EBD" w:rsidP="00E83EBD">
            <w:pPr>
              <w:rPr>
                <w:rFonts w:cstheme="minorHAnsi"/>
                <w:sz w:val="18"/>
                <w:szCs w:val="18"/>
              </w:rPr>
            </w:pPr>
            <w:r w:rsidRPr="00A5333E">
              <w:rPr>
                <w:rFonts w:cstheme="minorHAnsi"/>
                <w:sz w:val="18"/>
                <w:szCs w:val="18"/>
              </w:rPr>
              <w:t>3</w:t>
            </w:r>
          </w:p>
        </w:tc>
        <w:tc>
          <w:tcPr>
            <w:tcW w:w="992" w:type="dxa"/>
          </w:tcPr>
          <w:p w14:paraId="38235C2E" w14:textId="0C17AB5E" w:rsidR="00E83EBD" w:rsidRPr="00A5333E" w:rsidRDefault="00E83EBD" w:rsidP="00E83EBD">
            <w:pPr>
              <w:rPr>
                <w:rFonts w:cstheme="minorHAnsi"/>
                <w:sz w:val="18"/>
                <w:szCs w:val="18"/>
              </w:rPr>
            </w:pPr>
            <w:r w:rsidRPr="00A5333E">
              <w:rPr>
                <w:rFonts w:cstheme="minorHAnsi"/>
                <w:sz w:val="18"/>
                <w:szCs w:val="18"/>
              </w:rPr>
              <w:t>8</w:t>
            </w:r>
          </w:p>
        </w:tc>
        <w:tc>
          <w:tcPr>
            <w:tcW w:w="995" w:type="dxa"/>
            <w:vAlign w:val="bottom"/>
          </w:tcPr>
          <w:p w14:paraId="5F92FD45" w14:textId="53465B8A" w:rsidR="00E83EBD" w:rsidRPr="00A5333E" w:rsidRDefault="00E83EBD" w:rsidP="00E83EBD">
            <w:pPr>
              <w:rPr>
                <w:rFonts w:cstheme="minorHAnsi"/>
                <w:sz w:val="18"/>
                <w:szCs w:val="18"/>
              </w:rPr>
            </w:pPr>
            <w:r w:rsidRPr="00A5333E">
              <w:rPr>
                <w:rFonts w:cstheme="minorHAnsi"/>
                <w:sz w:val="18"/>
                <w:szCs w:val="18"/>
              </w:rPr>
              <w:t>79,236</w:t>
            </w:r>
          </w:p>
        </w:tc>
      </w:tr>
      <w:tr w:rsidR="00E83EBD" w:rsidRPr="00A5333E" w14:paraId="3BA8E327" w14:textId="77777777" w:rsidTr="00BC3966">
        <w:tc>
          <w:tcPr>
            <w:tcW w:w="709" w:type="dxa"/>
            <w:shd w:val="clear" w:color="auto" w:fill="E7E6E6" w:themeFill="background2"/>
          </w:tcPr>
          <w:p w14:paraId="3A93B56A" w14:textId="324F50B0" w:rsidR="00E83EBD" w:rsidRPr="00A5333E" w:rsidRDefault="00E83EBD" w:rsidP="00E83EBD">
            <w:pPr>
              <w:rPr>
                <w:rFonts w:cstheme="minorHAnsi"/>
                <w:sz w:val="18"/>
                <w:szCs w:val="18"/>
              </w:rPr>
            </w:pPr>
            <w:r w:rsidRPr="00A5333E">
              <w:rPr>
                <w:rFonts w:cstheme="minorHAnsi"/>
                <w:sz w:val="18"/>
                <w:szCs w:val="18"/>
              </w:rPr>
              <w:t>2019</w:t>
            </w:r>
          </w:p>
        </w:tc>
        <w:tc>
          <w:tcPr>
            <w:tcW w:w="851" w:type="dxa"/>
          </w:tcPr>
          <w:p w14:paraId="4FA36AC4" w14:textId="60DF8AE1" w:rsidR="00E83EBD" w:rsidRPr="00A5333E" w:rsidRDefault="00E83EBD" w:rsidP="00E83EBD">
            <w:pPr>
              <w:rPr>
                <w:rFonts w:cstheme="minorHAnsi"/>
                <w:sz w:val="18"/>
                <w:szCs w:val="18"/>
              </w:rPr>
            </w:pPr>
            <w:r w:rsidRPr="00A5333E">
              <w:rPr>
                <w:rFonts w:cstheme="minorHAnsi"/>
                <w:sz w:val="18"/>
                <w:szCs w:val="18"/>
              </w:rPr>
              <w:t>19</w:t>
            </w:r>
          </w:p>
        </w:tc>
        <w:tc>
          <w:tcPr>
            <w:tcW w:w="850" w:type="dxa"/>
          </w:tcPr>
          <w:p w14:paraId="4B43B114" w14:textId="2C20DA3D" w:rsidR="00E83EBD" w:rsidRPr="00A5333E" w:rsidRDefault="00E83EBD" w:rsidP="00E83EBD">
            <w:pPr>
              <w:rPr>
                <w:rFonts w:cstheme="minorHAnsi"/>
                <w:sz w:val="18"/>
                <w:szCs w:val="18"/>
              </w:rPr>
            </w:pPr>
            <w:r w:rsidRPr="00A5333E">
              <w:rPr>
                <w:rFonts w:cstheme="minorHAnsi"/>
                <w:sz w:val="18"/>
                <w:szCs w:val="18"/>
              </w:rPr>
              <w:t>424,411</w:t>
            </w:r>
          </w:p>
        </w:tc>
        <w:tc>
          <w:tcPr>
            <w:tcW w:w="1276" w:type="dxa"/>
          </w:tcPr>
          <w:p w14:paraId="18D73365" w14:textId="3FAF81E0" w:rsidR="00E83EBD" w:rsidRPr="00A5333E" w:rsidRDefault="00E83EBD" w:rsidP="00E83EBD">
            <w:pPr>
              <w:rPr>
                <w:rFonts w:cstheme="minorHAnsi"/>
                <w:sz w:val="18"/>
                <w:szCs w:val="18"/>
              </w:rPr>
            </w:pPr>
            <w:r w:rsidRPr="00A5333E">
              <w:rPr>
                <w:rFonts w:cstheme="minorHAnsi"/>
                <w:sz w:val="18"/>
                <w:szCs w:val="18"/>
              </w:rPr>
              <w:t>49,357</w:t>
            </w:r>
          </w:p>
        </w:tc>
        <w:tc>
          <w:tcPr>
            <w:tcW w:w="850" w:type="dxa"/>
          </w:tcPr>
          <w:p w14:paraId="7EED17DD" w14:textId="2F59291D" w:rsidR="00E83EBD" w:rsidRPr="00A5333E" w:rsidRDefault="00E83EBD" w:rsidP="00E83EBD">
            <w:pPr>
              <w:rPr>
                <w:rFonts w:cstheme="minorHAnsi"/>
                <w:sz w:val="18"/>
                <w:szCs w:val="18"/>
              </w:rPr>
            </w:pPr>
            <w:r w:rsidRPr="00A5333E">
              <w:rPr>
                <w:rFonts w:cstheme="minorHAnsi"/>
                <w:sz w:val="18"/>
                <w:szCs w:val="18"/>
              </w:rPr>
              <w:t>27,234</w:t>
            </w:r>
          </w:p>
        </w:tc>
        <w:tc>
          <w:tcPr>
            <w:tcW w:w="851" w:type="dxa"/>
          </w:tcPr>
          <w:p w14:paraId="68B9840D" w14:textId="121E514E" w:rsidR="00E83EBD" w:rsidRPr="00A5333E" w:rsidRDefault="00E83EBD" w:rsidP="00E83EBD">
            <w:pPr>
              <w:rPr>
                <w:rFonts w:cstheme="minorHAnsi"/>
                <w:sz w:val="18"/>
                <w:szCs w:val="18"/>
              </w:rPr>
            </w:pPr>
            <w:r w:rsidRPr="00A5333E">
              <w:rPr>
                <w:rFonts w:cstheme="minorHAnsi"/>
                <w:sz w:val="18"/>
                <w:szCs w:val="18"/>
              </w:rPr>
              <w:t>33,538</w:t>
            </w:r>
          </w:p>
        </w:tc>
        <w:tc>
          <w:tcPr>
            <w:tcW w:w="850" w:type="dxa"/>
          </w:tcPr>
          <w:p w14:paraId="300BCFD9" w14:textId="1C79EB8E" w:rsidR="00E83EBD" w:rsidRPr="00A5333E" w:rsidRDefault="00E83EBD" w:rsidP="00E83EBD">
            <w:pPr>
              <w:rPr>
                <w:rFonts w:cstheme="minorHAnsi"/>
                <w:sz w:val="18"/>
                <w:szCs w:val="18"/>
              </w:rPr>
            </w:pPr>
            <w:r w:rsidRPr="00A5333E">
              <w:rPr>
                <w:rFonts w:cstheme="minorHAnsi"/>
                <w:sz w:val="18"/>
                <w:szCs w:val="18"/>
              </w:rPr>
              <w:t>13,565</w:t>
            </w:r>
          </w:p>
        </w:tc>
        <w:tc>
          <w:tcPr>
            <w:tcW w:w="709" w:type="dxa"/>
          </w:tcPr>
          <w:p w14:paraId="50318B9A" w14:textId="3848E24D" w:rsidR="00E83EBD" w:rsidRPr="00A5333E" w:rsidRDefault="00E83EBD" w:rsidP="00E83EBD">
            <w:pPr>
              <w:rPr>
                <w:rFonts w:cstheme="minorHAnsi"/>
                <w:sz w:val="18"/>
                <w:szCs w:val="18"/>
              </w:rPr>
            </w:pPr>
            <w:r w:rsidRPr="00A5333E">
              <w:rPr>
                <w:rFonts w:cstheme="minorHAnsi"/>
                <w:sz w:val="18"/>
                <w:szCs w:val="18"/>
              </w:rPr>
              <w:t>2,020</w:t>
            </w:r>
          </w:p>
        </w:tc>
        <w:tc>
          <w:tcPr>
            <w:tcW w:w="851" w:type="dxa"/>
          </w:tcPr>
          <w:p w14:paraId="0C5867C8" w14:textId="2C946B5A" w:rsidR="00E83EBD" w:rsidRPr="00A5333E" w:rsidRDefault="00E83EBD" w:rsidP="00E83EBD">
            <w:pPr>
              <w:rPr>
                <w:rFonts w:cstheme="minorHAnsi"/>
                <w:sz w:val="18"/>
                <w:szCs w:val="18"/>
              </w:rPr>
            </w:pPr>
            <w:r w:rsidRPr="00A5333E">
              <w:rPr>
                <w:rFonts w:cstheme="minorHAnsi"/>
                <w:sz w:val="18"/>
                <w:szCs w:val="18"/>
              </w:rPr>
              <w:t>7,466</w:t>
            </w:r>
          </w:p>
        </w:tc>
        <w:tc>
          <w:tcPr>
            <w:tcW w:w="708" w:type="dxa"/>
          </w:tcPr>
          <w:p w14:paraId="36921389" w14:textId="587E9678" w:rsidR="00E83EBD" w:rsidRPr="00A5333E" w:rsidRDefault="00E83EBD" w:rsidP="00E83EBD">
            <w:pPr>
              <w:rPr>
                <w:rFonts w:cstheme="minorHAnsi"/>
                <w:sz w:val="18"/>
                <w:szCs w:val="18"/>
              </w:rPr>
            </w:pPr>
            <w:r w:rsidRPr="00A5333E">
              <w:rPr>
                <w:rFonts w:cstheme="minorHAnsi"/>
                <w:sz w:val="18"/>
                <w:szCs w:val="18"/>
              </w:rPr>
              <w:t>254</w:t>
            </w:r>
          </w:p>
        </w:tc>
        <w:tc>
          <w:tcPr>
            <w:tcW w:w="709" w:type="dxa"/>
          </w:tcPr>
          <w:p w14:paraId="1DB8173F" w14:textId="58DAEB7E" w:rsidR="00E83EBD" w:rsidRPr="00A5333E" w:rsidRDefault="00E83EBD" w:rsidP="00E83EBD">
            <w:pPr>
              <w:rPr>
                <w:rFonts w:cstheme="minorHAnsi"/>
                <w:sz w:val="18"/>
                <w:szCs w:val="18"/>
              </w:rPr>
            </w:pPr>
            <w:r w:rsidRPr="00A5333E">
              <w:rPr>
                <w:rFonts w:cstheme="minorHAnsi"/>
                <w:sz w:val="18"/>
                <w:szCs w:val="18"/>
              </w:rPr>
              <w:t>549</w:t>
            </w:r>
          </w:p>
        </w:tc>
        <w:tc>
          <w:tcPr>
            <w:tcW w:w="851" w:type="dxa"/>
          </w:tcPr>
          <w:p w14:paraId="1D044B3C" w14:textId="5EB04546" w:rsidR="00E83EBD" w:rsidRPr="00A5333E" w:rsidRDefault="00E83EBD" w:rsidP="00E83EBD">
            <w:pPr>
              <w:rPr>
                <w:rFonts w:cstheme="minorHAnsi"/>
                <w:sz w:val="18"/>
                <w:szCs w:val="18"/>
              </w:rPr>
            </w:pPr>
            <w:r w:rsidRPr="00A5333E">
              <w:rPr>
                <w:rFonts w:cstheme="minorHAnsi"/>
                <w:sz w:val="18"/>
                <w:szCs w:val="18"/>
              </w:rPr>
              <w:t>522</w:t>
            </w:r>
          </w:p>
        </w:tc>
        <w:tc>
          <w:tcPr>
            <w:tcW w:w="708" w:type="dxa"/>
          </w:tcPr>
          <w:p w14:paraId="48C6F5D1" w14:textId="3706FD3B" w:rsidR="00E83EBD" w:rsidRPr="00A5333E" w:rsidRDefault="00E83EBD" w:rsidP="00E83EBD">
            <w:pPr>
              <w:rPr>
                <w:rFonts w:cstheme="minorHAnsi"/>
                <w:sz w:val="18"/>
                <w:szCs w:val="18"/>
              </w:rPr>
            </w:pPr>
            <w:r w:rsidRPr="00A5333E">
              <w:rPr>
                <w:rFonts w:cstheme="minorHAnsi"/>
                <w:sz w:val="18"/>
                <w:szCs w:val="18"/>
              </w:rPr>
              <w:t>207</w:t>
            </w:r>
          </w:p>
        </w:tc>
        <w:tc>
          <w:tcPr>
            <w:tcW w:w="567" w:type="dxa"/>
          </w:tcPr>
          <w:p w14:paraId="13D13589" w14:textId="6761AD8B" w:rsidR="00E83EBD" w:rsidRPr="00A5333E" w:rsidRDefault="00E83EBD" w:rsidP="00E83EBD">
            <w:pPr>
              <w:rPr>
                <w:rFonts w:cstheme="minorHAnsi"/>
                <w:sz w:val="18"/>
                <w:szCs w:val="18"/>
              </w:rPr>
            </w:pPr>
            <w:r w:rsidRPr="00A5333E">
              <w:rPr>
                <w:rFonts w:cstheme="minorHAnsi"/>
                <w:sz w:val="18"/>
                <w:szCs w:val="18"/>
              </w:rPr>
              <w:t>122</w:t>
            </w:r>
          </w:p>
        </w:tc>
        <w:tc>
          <w:tcPr>
            <w:tcW w:w="808" w:type="dxa"/>
          </w:tcPr>
          <w:p w14:paraId="5BFF7DBE" w14:textId="1783F359" w:rsidR="00E83EBD" w:rsidRPr="00A5333E" w:rsidRDefault="00E83EBD" w:rsidP="00E83EBD">
            <w:pPr>
              <w:rPr>
                <w:rFonts w:cstheme="minorHAnsi"/>
                <w:sz w:val="18"/>
                <w:szCs w:val="18"/>
              </w:rPr>
            </w:pPr>
            <w:r w:rsidRPr="00A5333E">
              <w:rPr>
                <w:rFonts w:cstheme="minorHAnsi"/>
                <w:sz w:val="18"/>
                <w:szCs w:val="18"/>
              </w:rPr>
              <w:t>1.5</w:t>
            </w:r>
          </w:p>
        </w:tc>
        <w:tc>
          <w:tcPr>
            <w:tcW w:w="992" w:type="dxa"/>
          </w:tcPr>
          <w:p w14:paraId="2F00D9A0" w14:textId="15386654" w:rsidR="00E83EBD" w:rsidRPr="00A5333E" w:rsidRDefault="00E83EBD" w:rsidP="00E83EBD">
            <w:pPr>
              <w:rPr>
                <w:rFonts w:cstheme="minorHAnsi"/>
                <w:sz w:val="18"/>
                <w:szCs w:val="18"/>
              </w:rPr>
            </w:pPr>
            <w:r w:rsidRPr="00A5333E">
              <w:rPr>
                <w:rFonts w:cstheme="minorHAnsi"/>
                <w:sz w:val="18"/>
                <w:szCs w:val="18"/>
              </w:rPr>
              <w:t>9</w:t>
            </w:r>
          </w:p>
        </w:tc>
        <w:tc>
          <w:tcPr>
            <w:tcW w:w="995" w:type="dxa"/>
            <w:vAlign w:val="bottom"/>
          </w:tcPr>
          <w:p w14:paraId="7387CBF8" w14:textId="43F24678" w:rsidR="00E83EBD" w:rsidRPr="00A5333E" w:rsidRDefault="00E83EBD" w:rsidP="00E83EBD">
            <w:pPr>
              <w:rPr>
                <w:rFonts w:cstheme="minorHAnsi"/>
                <w:sz w:val="18"/>
                <w:szCs w:val="18"/>
              </w:rPr>
            </w:pPr>
            <w:r w:rsidRPr="00A5333E">
              <w:rPr>
                <w:rFonts w:cstheme="minorHAnsi"/>
                <w:sz w:val="18"/>
                <w:szCs w:val="18"/>
              </w:rPr>
              <w:t>85,488</w:t>
            </w:r>
          </w:p>
        </w:tc>
      </w:tr>
      <w:tr w:rsidR="00E83EBD" w:rsidRPr="00A5333E" w14:paraId="17EA69FC" w14:textId="77777777" w:rsidTr="00BC3966">
        <w:tc>
          <w:tcPr>
            <w:tcW w:w="709" w:type="dxa"/>
            <w:shd w:val="clear" w:color="auto" w:fill="E7E6E6" w:themeFill="background2"/>
          </w:tcPr>
          <w:p w14:paraId="591F24F6" w14:textId="65791B95" w:rsidR="00E83EBD" w:rsidRPr="00A5333E" w:rsidRDefault="00E83EBD" w:rsidP="00E83EBD">
            <w:pPr>
              <w:rPr>
                <w:rFonts w:cstheme="minorHAnsi"/>
                <w:sz w:val="18"/>
                <w:szCs w:val="18"/>
              </w:rPr>
            </w:pPr>
            <w:r w:rsidRPr="00A5333E">
              <w:rPr>
                <w:rFonts w:cstheme="minorHAnsi"/>
                <w:sz w:val="18"/>
                <w:szCs w:val="18"/>
              </w:rPr>
              <w:t>2020</w:t>
            </w:r>
          </w:p>
        </w:tc>
        <w:tc>
          <w:tcPr>
            <w:tcW w:w="851" w:type="dxa"/>
          </w:tcPr>
          <w:p w14:paraId="1AD9CA62" w14:textId="73EA7B92" w:rsidR="00E83EBD" w:rsidRPr="00A5333E" w:rsidRDefault="00E83EBD" w:rsidP="00E83EBD">
            <w:pPr>
              <w:rPr>
                <w:rFonts w:cstheme="minorHAnsi"/>
                <w:sz w:val="18"/>
                <w:szCs w:val="18"/>
              </w:rPr>
            </w:pPr>
            <w:r w:rsidRPr="00A5333E">
              <w:rPr>
                <w:rFonts w:cstheme="minorHAnsi"/>
                <w:sz w:val="18"/>
                <w:szCs w:val="18"/>
              </w:rPr>
              <w:t>19</w:t>
            </w:r>
          </w:p>
        </w:tc>
        <w:tc>
          <w:tcPr>
            <w:tcW w:w="850" w:type="dxa"/>
          </w:tcPr>
          <w:p w14:paraId="3035E35A" w14:textId="79B62C6A" w:rsidR="00E83EBD" w:rsidRPr="00A5333E" w:rsidRDefault="000810C8" w:rsidP="00E83EBD">
            <w:pPr>
              <w:rPr>
                <w:rFonts w:cstheme="minorHAnsi"/>
                <w:sz w:val="18"/>
                <w:szCs w:val="18"/>
              </w:rPr>
            </w:pPr>
            <w:r w:rsidRPr="00A5333E">
              <w:rPr>
                <w:rFonts w:cstheme="minorHAnsi"/>
                <w:sz w:val="18"/>
                <w:szCs w:val="18"/>
              </w:rPr>
              <w:t>429,409</w:t>
            </w:r>
          </w:p>
        </w:tc>
        <w:tc>
          <w:tcPr>
            <w:tcW w:w="1276" w:type="dxa"/>
          </w:tcPr>
          <w:p w14:paraId="08EA7A3F" w14:textId="21B0D2B1" w:rsidR="00E83EBD" w:rsidRPr="00A5333E" w:rsidRDefault="000810C8" w:rsidP="00E83EBD">
            <w:pPr>
              <w:rPr>
                <w:rFonts w:cstheme="minorHAnsi"/>
                <w:sz w:val="18"/>
                <w:szCs w:val="18"/>
              </w:rPr>
            </w:pPr>
            <w:r w:rsidRPr="00A5333E">
              <w:rPr>
                <w:rFonts w:cstheme="minorHAnsi"/>
                <w:sz w:val="18"/>
                <w:szCs w:val="18"/>
              </w:rPr>
              <w:t>50,594</w:t>
            </w:r>
          </w:p>
        </w:tc>
        <w:tc>
          <w:tcPr>
            <w:tcW w:w="850" w:type="dxa"/>
          </w:tcPr>
          <w:p w14:paraId="1E5FADB1" w14:textId="77C7DA93" w:rsidR="00E83EBD" w:rsidRPr="00A5333E" w:rsidRDefault="00E83EBD" w:rsidP="00E83EBD">
            <w:pPr>
              <w:rPr>
                <w:rFonts w:cstheme="minorHAnsi"/>
                <w:sz w:val="18"/>
                <w:szCs w:val="18"/>
              </w:rPr>
            </w:pPr>
            <w:r w:rsidRPr="00A5333E">
              <w:rPr>
                <w:rFonts w:cstheme="minorHAnsi"/>
                <w:sz w:val="18"/>
                <w:szCs w:val="18"/>
              </w:rPr>
              <w:t>28,814</w:t>
            </w:r>
          </w:p>
        </w:tc>
        <w:tc>
          <w:tcPr>
            <w:tcW w:w="851" w:type="dxa"/>
          </w:tcPr>
          <w:p w14:paraId="57972967" w14:textId="65D83718" w:rsidR="00E83EBD" w:rsidRPr="00A5333E" w:rsidRDefault="00E83EBD" w:rsidP="00E83EBD">
            <w:pPr>
              <w:rPr>
                <w:rFonts w:cstheme="minorHAnsi"/>
                <w:sz w:val="18"/>
                <w:szCs w:val="18"/>
              </w:rPr>
            </w:pPr>
            <w:r w:rsidRPr="00A5333E">
              <w:rPr>
                <w:rFonts w:cstheme="minorHAnsi"/>
                <w:sz w:val="18"/>
                <w:szCs w:val="18"/>
              </w:rPr>
              <w:t>36,394</w:t>
            </w:r>
          </w:p>
        </w:tc>
        <w:tc>
          <w:tcPr>
            <w:tcW w:w="850" w:type="dxa"/>
          </w:tcPr>
          <w:p w14:paraId="5D1C46E8" w14:textId="0373E0F5" w:rsidR="00E83EBD" w:rsidRPr="00A5333E" w:rsidRDefault="00E83EBD" w:rsidP="00E83EBD">
            <w:pPr>
              <w:rPr>
                <w:rFonts w:cstheme="minorHAnsi"/>
                <w:sz w:val="18"/>
                <w:szCs w:val="18"/>
              </w:rPr>
            </w:pPr>
            <w:r w:rsidRPr="00A5333E">
              <w:rPr>
                <w:rFonts w:cstheme="minorHAnsi"/>
                <w:sz w:val="18"/>
                <w:szCs w:val="18"/>
              </w:rPr>
              <w:t>10,931</w:t>
            </w:r>
          </w:p>
        </w:tc>
        <w:tc>
          <w:tcPr>
            <w:tcW w:w="709" w:type="dxa"/>
          </w:tcPr>
          <w:p w14:paraId="20D9211A" w14:textId="360F6C80" w:rsidR="00E83EBD" w:rsidRPr="00A5333E" w:rsidRDefault="00E83EBD" w:rsidP="00E83EBD">
            <w:pPr>
              <w:rPr>
                <w:rFonts w:cstheme="minorHAnsi"/>
                <w:sz w:val="18"/>
                <w:szCs w:val="18"/>
              </w:rPr>
            </w:pPr>
            <w:r w:rsidRPr="00A5333E">
              <w:rPr>
                <w:rFonts w:cstheme="minorHAnsi"/>
                <w:sz w:val="18"/>
                <w:szCs w:val="18"/>
              </w:rPr>
              <w:t>2,266</w:t>
            </w:r>
          </w:p>
        </w:tc>
        <w:tc>
          <w:tcPr>
            <w:tcW w:w="851" w:type="dxa"/>
          </w:tcPr>
          <w:p w14:paraId="2156C59A" w14:textId="1ED03A46" w:rsidR="00E83EBD" w:rsidRPr="00A5333E" w:rsidRDefault="00E83EBD" w:rsidP="00E83EBD">
            <w:pPr>
              <w:rPr>
                <w:rFonts w:cstheme="minorHAnsi"/>
                <w:sz w:val="18"/>
                <w:szCs w:val="18"/>
              </w:rPr>
            </w:pPr>
            <w:r w:rsidRPr="00A5333E">
              <w:rPr>
                <w:rFonts w:cstheme="minorHAnsi"/>
                <w:sz w:val="18"/>
                <w:szCs w:val="18"/>
              </w:rPr>
              <w:t>6,729</w:t>
            </w:r>
          </w:p>
        </w:tc>
        <w:tc>
          <w:tcPr>
            <w:tcW w:w="708" w:type="dxa"/>
          </w:tcPr>
          <w:p w14:paraId="18E768FC" w14:textId="249E6044" w:rsidR="00E83EBD" w:rsidRPr="00A5333E" w:rsidRDefault="00E83EBD" w:rsidP="00E83EBD">
            <w:pPr>
              <w:rPr>
                <w:rFonts w:cstheme="minorHAnsi"/>
                <w:sz w:val="18"/>
                <w:szCs w:val="18"/>
              </w:rPr>
            </w:pPr>
            <w:r w:rsidRPr="00A5333E">
              <w:rPr>
                <w:rFonts w:cstheme="minorHAnsi"/>
                <w:sz w:val="18"/>
                <w:szCs w:val="18"/>
              </w:rPr>
              <w:t>241</w:t>
            </w:r>
          </w:p>
        </w:tc>
        <w:tc>
          <w:tcPr>
            <w:tcW w:w="709" w:type="dxa"/>
          </w:tcPr>
          <w:p w14:paraId="229B691D" w14:textId="0A9BC745" w:rsidR="00E83EBD" w:rsidRPr="00A5333E" w:rsidRDefault="00E83EBD" w:rsidP="00E83EBD">
            <w:pPr>
              <w:rPr>
                <w:rFonts w:cstheme="minorHAnsi"/>
                <w:sz w:val="18"/>
                <w:szCs w:val="18"/>
              </w:rPr>
            </w:pPr>
            <w:r w:rsidRPr="00A5333E">
              <w:rPr>
                <w:rFonts w:cstheme="minorHAnsi"/>
                <w:sz w:val="18"/>
                <w:szCs w:val="18"/>
              </w:rPr>
              <w:t>563</w:t>
            </w:r>
          </w:p>
        </w:tc>
        <w:tc>
          <w:tcPr>
            <w:tcW w:w="851" w:type="dxa"/>
          </w:tcPr>
          <w:p w14:paraId="00B33C54" w14:textId="3E574149" w:rsidR="00E83EBD" w:rsidRPr="00A5333E" w:rsidRDefault="00E83EBD" w:rsidP="00E83EBD">
            <w:pPr>
              <w:rPr>
                <w:rFonts w:cstheme="minorHAnsi"/>
                <w:sz w:val="18"/>
                <w:szCs w:val="18"/>
              </w:rPr>
            </w:pPr>
            <w:r w:rsidRPr="00A5333E">
              <w:rPr>
                <w:rFonts w:cstheme="minorHAnsi"/>
                <w:sz w:val="18"/>
                <w:szCs w:val="18"/>
              </w:rPr>
              <w:t>599</w:t>
            </w:r>
          </w:p>
        </w:tc>
        <w:tc>
          <w:tcPr>
            <w:tcW w:w="708" w:type="dxa"/>
          </w:tcPr>
          <w:p w14:paraId="771E1F81" w14:textId="21EBD868" w:rsidR="00E83EBD" w:rsidRPr="00A5333E" w:rsidRDefault="00E83EBD" w:rsidP="00E83EBD">
            <w:pPr>
              <w:rPr>
                <w:rFonts w:cstheme="minorHAnsi"/>
                <w:sz w:val="18"/>
                <w:szCs w:val="18"/>
              </w:rPr>
            </w:pPr>
            <w:r w:rsidRPr="00A5333E">
              <w:rPr>
                <w:rFonts w:cstheme="minorHAnsi"/>
                <w:sz w:val="18"/>
                <w:szCs w:val="18"/>
              </w:rPr>
              <w:t>225</w:t>
            </w:r>
          </w:p>
        </w:tc>
        <w:tc>
          <w:tcPr>
            <w:tcW w:w="567" w:type="dxa"/>
          </w:tcPr>
          <w:p w14:paraId="59AB9285" w14:textId="630BB993" w:rsidR="00E83EBD" w:rsidRPr="00A5333E" w:rsidRDefault="00E83EBD" w:rsidP="00E83EBD">
            <w:pPr>
              <w:rPr>
                <w:rFonts w:cstheme="minorHAnsi"/>
                <w:sz w:val="18"/>
                <w:szCs w:val="18"/>
              </w:rPr>
            </w:pPr>
            <w:r w:rsidRPr="00A5333E">
              <w:rPr>
                <w:rFonts w:cstheme="minorHAnsi"/>
                <w:sz w:val="18"/>
                <w:szCs w:val="18"/>
              </w:rPr>
              <w:t>131</w:t>
            </w:r>
          </w:p>
        </w:tc>
        <w:tc>
          <w:tcPr>
            <w:tcW w:w="808" w:type="dxa"/>
          </w:tcPr>
          <w:p w14:paraId="2620EB09" w14:textId="02BDBB6C" w:rsidR="00E83EBD" w:rsidRPr="00A5333E" w:rsidRDefault="00E83EBD" w:rsidP="00E83EBD">
            <w:pPr>
              <w:rPr>
                <w:rFonts w:cstheme="minorHAnsi"/>
                <w:sz w:val="18"/>
                <w:szCs w:val="18"/>
              </w:rPr>
            </w:pPr>
            <w:r w:rsidRPr="00A5333E">
              <w:rPr>
                <w:rFonts w:cstheme="minorHAnsi"/>
                <w:sz w:val="18"/>
                <w:szCs w:val="18"/>
              </w:rPr>
              <w:t>4.6</w:t>
            </w:r>
          </w:p>
        </w:tc>
        <w:tc>
          <w:tcPr>
            <w:tcW w:w="992" w:type="dxa"/>
          </w:tcPr>
          <w:p w14:paraId="5ADE3EC4" w14:textId="1D88FD86" w:rsidR="00E83EBD" w:rsidRPr="00A5333E" w:rsidRDefault="00E83EBD" w:rsidP="00E83EBD">
            <w:pPr>
              <w:rPr>
                <w:rFonts w:cstheme="minorHAnsi"/>
                <w:sz w:val="18"/>
                <w:szCs w:val="18"/>
              </w:rPr>
            </w:pPr>
            <w:r w:rsidRPr="00A5333E">
              <w:rPr>
                <w:rFonts w:cstheme="minorHAnsi"/>
                <w:sz w:val="18"/>
                <w:szCs w:val="18"/>
              </w:rPr>
              <w:t>13</w:t>
            </w:r>
          </w:p>
        </w:tc>
        <w:tc>
          <w:tcPr>
            <w:tcW w:w="995" w:type="dxa"/>
            <w:vAlign w:val="bottom"/>
          </w:tcPr>
          <w:p w14:paraId="57E56F44" w14:textId="16BAE811" w:rsidR="00E83EBD" w:rsidRPr="00A5333E" w:rsidRDefault="00E83EBD" w:rsidP="00E83EBD">
            <w:pPr>
              <w:rPr>
                <w:rFonts w:cstheme="minorHAnsi"/>
                <w:sz w:val="18"/>
                <w:szCs w:val="18"/>
              </w:rPr>
            </w:pPr>
            <w:r w:rsidRPr="00A5333E">
              <w:rPr>
                <w:rFonts w:cstheme="minorHAnsi"/>
                <w:sz w:val="18"/>
                <w:szCs w:val="18"/>
              </w:rPr>
              <w:t>86,911</w:t>
            </w:r>
          </w:p>
        </w:tc>
      </w:tr>
      <w:tr w:rsidR="008876C6" w:rsidRPr="00A5333E" w14:paraId="1B6026BB" w14:textId="77777777" w:rsidTr="00BC3966">
        <w:tc>
          <w:tcPr>
            <w:tcW w:w="709" w:type="dxa"/>
            <w:shd w:val="clear" w:color="auto" w:fill="E7E6E6" w:themeFill="background2"/>
          </w:tcPr>
          <w:p w14:paraId="3EB0A500" w14:textId="52BA9E69" w:rsidR="008876C6" w:rsidRPr="00A5333E" w:rsidRDefault="008876C6" w:rsidP="00E83EBD">
            <w:pPr>
              <w:rPr>
                <w:rFonts w:cstheme="minorHAnsi"/>
                <w:sz w:val="18"/>
                <w:szCs w:val="18"/>
              </w:rPr>
            </w:pPr>
            <w:r w:rsidRPr="00A5333E">
              <w:rPr>
                <w:rFonts w:cstheme="minorHAnsi"/>
                <w:sz w:val="18"/>
                <w:szCs w:val="18"/>
              </w:rPr>
              <w:t>2021</w:t>
            </w:r>
          </w:p>
        </w:tc>
        <w:tc>
          <w:tcPr>
            <w:tcW w:w="851" w:type="dxa"/>
          </w:tcPr>
          <w:p w14:paraId="19B6D4CF" w14:textId="747CA97C" w:rsidR="008876C6" w:rsidRPr="00A5333E" w:rsidRDefault="00AA239A" w:rsidP="00E83EBD">
            <w:pPr>
              <w:rPr>
                <w:rFonts w:cstheme="minorHAnsi"/>
                <w:sz w:val="18"/>
                <w:szCs w:val="18"/>
              </w:rPr>
            </w:pPr>
            <w:r w:rsidRPr="00A5333E">
              <w:rPr>
                <w:rFonts w:cstheme="minorHAnsi"/>
                <w:sz w:val="18"/>
                <w:szCs w:val="18"/>
              </w:rPr>
              <w:t>19</w:t>
            </w:r>
          </w:p>
        </w:tc>
        <w:tc>
          <w:tcPr>
            <w:tcW w:w="850" w:type="dxa"/>
            <w:shd w:val="clear" w:color="auto" w:fill="auto"/>
          </w:tcPr>
          <w:p w14:paraId="160EBA94" w14:textId="2392E681" w:rsidR="008876C6" w:rsidRPr="00A5333E" w:rsidRDefault="004B519E" w:rsidP="00E83EBD">
            <w:pPr>
              <w:rPr>
                <w:rFonts w:cstheme="minorHAnsi"/>
                <w:sz w:val="18"/>
                <w:szCs w:val="18"/>
              </w:rPr>
            </w:pPr>
            <w:r w:rsidRPr="00A5333E">
              <w:rPr>
                <w:rFonts w:cstheme="minorHAnsi"/>
                <w:sz w:val="18"/>
                <w:szCs w:val="18"/>
              </w:rPr>
              <w:t>392,040</w:t>
            </w:r>
          </w:p>
        </w:tc>
        <w:tc>
          <w:tcPr>
            <w:tcW w:w="1276" w:type="dxa"/>
            <w:shd w:val="clear" w:color="auto" w:fill="auto"/>
          </w:tcPr>
          <w:p w14:paraId="4E188E24" w14:textId="33423714" w:rsidR="008876C6" w:rsidRPr="00A5333E" w:rsidRDefault="004B519E" w:rsidP="00E83EBD">
            <w:pPr>
              <w:rPr>
                <w:rFonts w:cstheme="minorHAnsi"/>
                <w:sz w:val="18"/>
                <w:szCs w:val="18"/>
              </w:rPr>
            </w:pPr>
            <w:r w:rsidRPr="00A5333E">
              <w:rPr>
                <w:rFonts w:cstheme="minorHAnsi"/>
                <w:sz w:val="18"/>
                <w:szCs w:val="18"/>
              </w:rPr>
              <w:t>46,636</w:t>
            </w:r>
          </w:p>
        </w:tc>
        <w:tc>
          <w:tcPr>
            <w:tcW w:w="850" w:type="dxa"/>
          </w:tcPr>
          <w:p w14:paraId="1F11D4C5" w14:textId="758F76BE" w:rsidR="008876C6" w:rsidRPr="00A5333E" w:rsidRDefault="00AA239A" w:rsidP="00E83EBD">
            <w:pPr>
              <w:rPr>
                <w:rFonts w:cstheme="minorHAnsi"/>
                <w:sz w:val="18"/>
                <w:szCs w:val="18"/>
              </w:rPr>
            </w:pPr>
            <w:r w:rsidRPr="00A5333E">
              <w:rPr>
                <w:rFonts w:cstheme="minorHAnsi"/>
                <w:sz w:val="18"/>
                <w:szCs w:val="18"/>
              </w:rPr>
              <w:t>29,420</w:t>
            </w:r>
          </w:p>
        </w:tc>
        <w:tc>
          <w:tcPr>
            <w:tcW w:w="851" w:type="dxa"/>
          </w:tcPr>
          <w:p w14:paraId="0A1C4D4E" w14:textId="634878F5" w:rsidR="008876C6" w:rsidRPr="00A5333E" w:rsidRDefault="00AA239A" w:rsidP="00E83EBD">
            <w:pPr>
              <w:rPr>
                <w:rFonts w:cstheme="minorHAnsi"/>
                <w:sz w:val="18"/>
                <w:szCs w:val="18"/>
              </w:rPr>
            </w:pPr>
            <w:r w:rsidRPr="00A5333E">
              <w:rPr>
                <w:rFonts w:cstheme="minorHAnsi"/>
                <w:sz w:val="18"/>
                <w:szCs w:val="18"/>
              </w:rPr>
              <w:t>37,624</w:t>
            </w:r>
          </w:p>
        </w:tc>
        <w:tc>
          <w:tcPr>
            <w:tcW w:w="850" w:type="dxa"/>
          </w:tcPr>
          <w:p w14:paraId="7ACE649A" w14:textId="5420D73C" w:rsidR="008876C6" w:rsidRPr="00A5333E" w:rsidRDefault="00AA239A" w:rsidP="00E83EBD">
            <w:pPr>
              <w:rPr>
                <w:rFonts w:cstheme="minorHAnsi"/>
                <w:sz w:val="18"/>
                <w:szCs w:val="18"/>
              </w:rPr>
            </w:pPr>
            <w:r w:rsidRPr="00A5333E">
              <w:rPr>
                <w:rFonts w:cstheme="minorHAnsi"/>
                <w:sz w:val="18"/>
                <w:szCs w:val="18"/>
              </w:rPr>
              <w:t>11,016</w:t>
            </w:r>
          </w:p>
        </w:tc>
        <w:tc>
          <w:tcPr>
            <w:tcW w:w="709" w:type="dxa"/>
          </w:tcPr>
          <w:p w14:paraId="5AF65BC8" w14:textId="66E0D91B" w:rsidR="008876C6" w:rsidRPr="00A5333E" w:rsidRDefault="00AA239A" w:rsidP="00E83EBD">
            <w:pPr>
              <w:rPr>
                <w:rFonts w:cstheme="minorHAnsi"/>
                <w:sz w:val="18"/>
                <w:szCs w:val="18"/>
              </w:rPr>
            </w:pPr>
            <w:r w:rsidRPr="00A5333E">
              <w:rPr>
                <w:rFonts w:cstheme="minorHAnsi"/>
                <w:sz w:val="18"/>
                <w:szCs w:val="18"/>
              </w:rPr>
              <w:t>2,299</w:t>
            </w:r>
          </w:p>
        </w:tc>
        <w:tc>
          <w:tcPr>
            <w:tcW w:w="851" w:type="dxa"/>
          </w:tcPr>
          <w:p w14:paraId="382C00F7" w14:textId="25198986" w:rsidR="008876C6" w:rsidRPr="00A5333E" w:rsidRDefault="00AA239A" w:rsidP="00E83EBD">
            <w:pPr>
              <w:rPr>
                <w:rFonts w:cstheme="minorHAnsi"/>
                <w:sz w:val="18"/>
                <w:szCs w:val="18"/>
              </w:rPr>
            </w:pPr>
            <w:r w:rsidRPr="00A5333E">
              <w:rPr>
                <w:rFonts w:cstheme="minorHAnsi"/>
                <w:sz w:val="18"/>
                <w:szCs w:val="18"/>
              </w:rPr>
              <w:t>8,027</w:t>
            </w:r>
          </w:p>
        </w:tc>
        <w:tc>
          <w:tcPr>
            <w:tcW w:w="708" w:type="dxa"/>
          </w:tcPr>
          <w:p w14:paraId="0B2DE07F" w14:textId="020A3522" w:rsidR="008876C6" w:rsidRPr="00A5333E" w:rsidRDefault="00AA239A" w:rsidP="00E83EBD">
            <w:pPr>
              <w:rPr>
                <w:rFonts w:cstheme="minorHAnsi"/>
                <w:sz w:val="18"/>
                <w:szCs w:val="18"/>
              </w:rPr>
            </w:pPr>
            <w:r w:rsidRPr="00A5333E">
              <w:rPr>
                <w:rFonts w:cstheme="minorHAnsi"/>
                <w:sz w:val="18"/>
                <w:szCs w:val="18"/>
              </w:rPr>
              <w:t>241</w:t>
            </w:r>
          </w:p>
        </w:tc>
        <w:tc>
          <w:tcPr>
            <w:tcW w:w="709" w:type="dxa"/>
          </w:tcPr>
          <w:p w14:paraId="7A0A16AA" w14:textId="5CA51D9C" w:rsidR="008876C6" w:rsidRPr="00A5333E" w:rsidRDefault="00AA239A" w:rsidP="00E83EBD">
            <w:pPr>
              <w:rPr>
                <w:rFonts w:cstheme="minorHAnsi"/>
                <w:sz w:val="18"/>
                <w:szCs w:val="18"/>
              </w:rPr>
            </w:pPr>
            <w:r w:rsidRPr="00A5333E">
              <w:rPr>
                <w:rFonts w:cstheme="minorHAnsi"/>
                <w:sz w:val="18"/>
                <w:szCs w:val="18"/>
              </w:rPr>
              <w:t>539</w:t>
            </w:r>
          </w:p>
        </w:tc>
        <w:tc>
          <w:tcPr>
            <w:tcW w:w="851" w:type="dxa"/>
            <w:shd w:val="clear" w:color="auto" w:fill="auto"/>
          </w:tcPr>
          <w:p w14:paraId="7014703D" w14:textId="539607D5" w:rsidR="008876C6" w:rsidRPr="00A5333E" w:rsidRDefault="004B519E" w:rsidP="00E83EBD">
            <w:pPr>
              <w:rPr>
                <w:rFonts w:cstheme="minorHAnsi"/>
                <w:sz w:val="18"/>
                <w:szCs w:val="18"/>
              </w:rPr>
            </w:pPr>
            <w:r w:rsidRPr="00A5333E">
              <w:rPr>
                <w:rFonts w:cstheme="minorHAnsi"/>
                <w:sz w:val="18"/>
                <w:szCs w:val="18"/>
              </w:rPr>
              <w:t>625</w:t>
            </w:r>
          </w:p>
        </w:tc>
        <w:tc>
          <w:tcPr>
            <w:tcW w:w="708" w:type="dxa"/>
          </w:tcPr>
          <w:p w14:paraId="5B22D75C" w14:textId="456DD5B9" w:rsidR="008876C6" w:rsidRPr="00A5333E" w:rsidRDefault="00AA239A" w:rsidP="00E83EBD">
            <w:pPr>
              <w:rPr>
                <w:rFonts w:cstheme="minorHAnsi"/>
                <w:sz w:val="18"/>
                <w:szCs w:val="18"/>
              </w:rPr>
            </w:pPr>
            <w:r w:rsidRPr="00A5333E">
              <w:rPr>
                <w:rFonts w:cstheme="minorHAnsi"/>
                <w:sz w:val="18"/>
                <w:szCs w:val="18"/>
              </w:rPr>
              <w:t>230</w:t>
            </w:r>
          </w:p>
        </w:tc>
        <w:tc>
          <w:tcPr>
            <w:tcW w:w="567" w:type="dxa"/>
            <w:shd w:val="clear" w:color="auto" w:fill="auto"/>
          </w:tcPr>
          <w:p w14:paraId="62ACC05B" w14:textId="21ACE1D7" w:rsidR="008876C6" w:rsidRPr="00A5333E" w:rsidRDefault="00AA239A" w:rsidP="00E83EBD">
            <w:pPr>
              <w:rPr>
                <w:rFonts w:cstheme="minorHAnsi"/>
                <w:sz w:val="18"/>
                <w:szCs w:val="18"/>
              </w:rPr>
            </w:pPr>
            <w:r w:rsidRPr="00A5333E">
              <w:rPr>
                <w:rFonts w:cstheme="minorHAnsi"/>
                <w:sz w:val="18"/>
                <w:szCs w:val="18"/>
              </w:rPr>
              <w:t>140</w:t>
            </w:r>
          </w:p>
        </w:tc>
        <w:tc>
          <w:tcPr>
            <w:tcW w:w="808" w:type="dxa"/>
            <w:shd w:val="clear" w:color="auto" w:fill="auto"/>
          </w:tcPr>
          <w:p w14:paraId="185C5E65" w14:textId="7C9DCBC6" w:rsidR="008876C6" w:rsidRPr="00A5333E" w:rsidRDefault="004B519E" w:rsidP="00E83EBD">
            <w:pPr>
              <w:rPr>
                <w:rFonts w:cstheme="minorHAnsi"/>
                <w:sz w:val="18"/>
                <w:szCs w:val="18"/>
              </w:rPr>
            </w:pPr>
            <w:r w:rsidRPr="00A5333E">
              <w:rPr>
                <w:rFonts w:cstheme="minorHAnsi"/>
                <w:sz w:val="18"/>
                <w:szCs w:val="18"/>
              </w:rPr>
              <w:t>5.2</w:t>
            </w:r>
          </w:p>
        </w:tc>
        <w:tc>
          <w:tcPr>
            <w:tcW w:w="992" w:type="dxa"/>
          </w:tcPr>
          <w:p w14:paraId="2A9DFB6B" w14:textId="175A11A8" w:rsidR="008876C6" w:rsidRPr="00A5333E" w:rsidRDefault="00AA239A" w:rsidP="00E83EBD">
            <w:pPr>
              <w:rPr>
                <w:rFonts w:cstheme="minorHAnsi"/>
                <w:sz w:val="18"/>
                <w:szCs w:val="18"/>
              </w:rPr>
            </w:pPr>
            <w:r w:rsidRPr="00A5333E">
              <w:rPr>
                <w:rFonts w:cstheme="minorHAnsi"/>
                <w:sz w:val="18"/>
                <w:szCs w:val="18"/>
              </w:rPr>
              <w:t>15.5</w:t>
            </w:r>
          </w:p>
        </w:tc>
        <w:tc>
          <w:tcPr>
            <w:tcW w:w="995" w:type="dxa"/>
            <w:vAlign w:val="bottom"/>
          </w:tcPr>
          <w:p w14:paraId="09C31097" w14:textId="085B2C7F" w:rsidR="008876C6" w:rsidRPr="00A5333E" w:rsidRDefault="009F67CE" w:rsidP="00E83EBD">
            <w:pPr>
              <w:rPr>
                <w:rFonts w:cstheme="minorHAnsi"/>
                <w:sz w:val="18"/>
                <w:szCs w:val="18"/>
              </w:rPr>
            </w:pPr>
            <w:r w:rsidRPr="00A5333E">
              <w:rPr>
                <w:rFonts w:cstheme="minorHAnsi"/>
                <w:sz w:val="18"/>
                <w:szCs w:val="18"/>
              </w:rPr>
              <w:t>89,641</w:t>
            </w:r>
          </w:p>
        </w:tc>
      </w:tr>
      <w:tr w:rsidR="00234DFE" w:rsidRPr="00A5333E" w14:paraId="09F3F4D9" w14:textId="77777777" w:rsidTr="00BC3966">
        <w:tc>
          <w:tcPr>
            <w:tcW w:w="709" w:type="dxa"/>
            <w:shd w:val="clear" w:color="auto" w:fill="E7E6E6" w:themeFill="background2"/>
          </w:tcPr>
          <w:p w14:paraId="0C37B6AD" w14:textId="7B7B9CE1" w:rsidR="00234DFE" w:rsidRPr="00A5333E" w:rsidRDefault="00234DFE" w:rsidP="00234DFE">
            <w:pPr>
              <w:rPr>
                <w:rFonts w:cstheme="minorHAnsi"/>
                <w:sz w:val="18"/>
                <w:szCs w:val="18"/>
              </w:rPr>
            </w:pPr>
            <w:r>
              <w:rPr>
                <w:rFonts w:cstheme="minorHAnsi"/>
                <w:sz w:val="18"/>
                <w:szCs w:val="18"/>
              </w:rPr>
              <w:t>2022</w:t>
            </w:r>
          </w:p>
        </w:tc>
        <w:tc>
          <w:tcPr>
            <w:tcW w:w="851" w:type="dxa"/>
          </w:tcPr>
          <w:p w14:paraId="5067CA76" w14:textId="503E4E96" w:rsidR="00234DFE" w:rsidRPr="00A5333E" w:rsidRDefault="00234DFE" w:rsidP="00234DFE">
            <w:pPr>
              <w:rPr>
                <w:rFonts w:cstheme="minorHAnsi"/>
                <w:sz w:val="18"/>
                <w:szCs w:val="18"/>
              </w:rPr>
            </w:pPr>
            <w:r>
              <w:rPr>
                <w:rFonts w:cstheme="minorHAnsi"/>
                <w:sz w:val="18"/>
                <w:szCs w:val="18"/>
              </w:rPr>
              <w:t>19</w:t>
            </w:r>
          </w:p>
        </w:tc>
        <w:tc>
          <w:tcPr>
            <w:tcW w:w="850" w:type="dxa"/>
            <w:shd w:val="clear" w:color="auto" w:fill="auto"/>
          </w:tcPr>
          <w:p w14:paraId="38CEF2E0" w14:textId="7E0BC166" w:rsidR="00234DFE" w:rsidRPr="00A5333E" w:rsidRDefault="00CE4238" w:rsidP="00234DFE">
            <w:pPr>
              <w:rPr>
                <w:rFonts w:cstheme="minorHAnsi"/>
                <w:sz w:val="18"/>
                <w:szCs w:val="18"/>
              </w:rPr>
            </w:pPr>
            <w:r>
              <w:rPr>
                <w:rFonts w:cstheme="minorHAnsi"/>
                <w:sz w:val="18"/>
                <w:szCs w:val="18"/>
              </w:rPr>
              <w:t>354,</w:t>
            </w:r>
            <w:r w:rsidR="00234DFE">
              <w:rPr>
                <w:rFonts w:cstheme="minorHAnsi"/>
                <w:sz w:val="18"/>
                <w:szCs w:val="18"/>
              </w:rPr>
              <w:t>857</w:t>
            </w:r>
          </w:p>
        </w:tc>
        <w:tc>
          <w:tcPr>
            <w:tcW w:w="1276" w:type="dxa"/>
            <w:shd w:val="clear" w:color="auto" w:fill="auto"/>
          </w:tcPr>
          <w:p w14:paraId="76484554" w14:textId="49F0AEE6" w:rsidR="00234DFE" w:rsidRPr="00A5333E" w:rsidRDefault="00234DFE" w:rsidP="00CE4238">
            <w:pPr>
              <w:rPr>
                <w:rFonts w:cstheme="minorHAnsi"/>
                <w:sz w:val="18"/>
                <w:szCs w:val="18"/>
              </w:rPr>
            </w:pPr>
            <w:r>
              <w:rPr>
                <w:rFonts w:cstheme="minorHAnsi"/>
                <w:sz w:val="18"/>
                <w:szCs w:val="18"/>
              </w:rPr>
              <w:t>77</w:t>
            </w:r>
            <w:r w:rsidR="00CE4238">
              <w:rPr>
                <w:rFonts w:cstheme="minorHAnsi"/>
                <w:sz w:val="18"/>
                <w:szCs w:val="18"/>
              </w:rPr>
              <w:t>,</w:t>
            </w:r>
            <w:r>
              <w:rPr>
                <w:rFonts w:cstheme="minorHAnsi"/>
                <w:sz w:val="18"/>
                <w:szCs w:val="18"/>
              </w:rPr>
              <w:t>331</w:t>
            </w:r>
          </w:p>
        </w:tc>
        <w:tc>
          <w:tcPr>
            <w:tcW w:w="850" w:type="dxa"/>
            <w:shd w:val="clear" w:color="auto" w:fill="auto"/>
          </w:tcPr>
          <w:p w14:paraId="4D988C12" w14:textId="13AC8940" w:rsidR="00234DFE" w:rsidRPr="00A5333E" w:rsidRDefault="00234DFE" w:rsidP="00CE4238">
            <w:pPr>
              <w:rPr>
                <w:rFonts w:cstheme="minorHAnsi"/>
                <w:sz w:val="18"/>
                <w:szCs w:val="18"/>
              </w:rPr>
            </w:pPr>
            <w:r>
              <w:rPr>
                <w:rFonts w:cstheme="minorHAnsi"/>
                <w:sz w:val="18"/>
                <w:szCs w:val="18"/>
              </w:rPr>
              <w:t>26</w:t>
            </w:r>
            <w:r w:rsidR="00CE4238">
              <w:rPr>
                <w:rFonts w:cstheme="minorHAnsi"/>
                <w:sz w:val="18"/>
                <w:szCs w:val="18"/>
              </w:rPr>
              <w:t>,</w:t>
            </w:r>
            <w:r>
              <w:rPr>
                <w:rFonts w:cstheme="minorHAnsi"/>
                <w:sz w:val="18"/>
                <w:szCs w:val="18"/>
              </w:rPr>
              <w:t>594</w:t>
            </w:r>
          </w:p>
        </w:tc>
        <w:tc>
          <w:tcPr>
            <w:tcW w:w="851" w:type="dxa"/>
            <w:shd w:val="clear" w:color="auto" w:fill="auto"/>
          </w:tcPr>
          <w:p w14:paraId="70425F62" w14:textId="4F695B3F" w:rsidR="00234DFE" w:rsidRPr="00A5333E" w:rsidRDefault="00234DFE" w:rsidP="00CE4238">
            <w:pPr>
              <w:rPr>
                <w:rFonts w:cstheme="minorHAnsi"/>
                <w:sz w:val="18"/>
                <w:szCs w:val="18"/>
              </w:rPr>
            </w:pPr>
            <w:r>
              <w:rPr>
                <w:rFonts w:cstheme="minorHAnsi"/>
                <w:sz w:val="18"/>
                <w:szCs w:val="18"/>
              </w:rPr>
              <w:t>35</w:t>
            </w:r>
            <w:r w:rsidR="00CE4238">
              <w:rPr>
                <w:rFonts w:cstheme="minorHAnsi"/>
                <w:sz w:val="18"/>
                <w:szCs w:val="18"/>
              </w:rPr>
              <w:t>,</w:t>
            </w:r>
            <w:r>
              <w:rPr>
                <w:rFonts w:cstheme="minorHAnsi"/>
                <w:sz w:val="18"/>
                <w:szCs w:val="18"/>
              </w:rPr>
              <w:t>236</w:t>
            </w:r>
          </w:p>
        </w:tc>
        <w:tc>
          <w:tcPr>
            <w:tcW w:w="850" w:type="dxa"/>
            <w:shd w:val="clear" w:color="auto" w:fill="auto"/>
          </w:tcPr>
          <w:p w14:paraId="3D52326E" w14:textId="47C62A82" w:rsidR="00234DFE" w:rsidRPr="00A5333E" w:rsidRDefault="00234DFE" w:rsidP="00CE4238">
            <w:pPr>
              <w:rPr>
                <w:rFonts w:cstheme="minorHAnsi"/>
                <w:sz w:val="18"/>
                <w:szCs w:val="18"/>
              </w:rPr>
            </w:pPr>
            <w:r>
              <w:rPr>
                <w:rFonts w:cstheme="minorHAnsi"/>
                <w:sz w:val="18"/>
                <w:szCs w:val="18"/>
              </w:rPr>
              <w:t>11</w:t>
            </w:r>
            <w:r w:rsidR="00CE4238">
              <w:rPr>
                <w:rFonts w:cstheme="minorHAnsi"/>
                <w:sz w:val="18"/>
                <w:szCs w:val="18"/>
              </w:rPr>
              <w:t>,</w:t>
            </w:r>
            <w:r>
              <w:rPr>
                <w:rFonts w:cstheme="minorHAnsi"/>
                <w:sz w:val="18"/>
                <w:szCs w:val="18"/>
              </w:rPr>
              <w:t>111</w:t>
            </w:r>
          </w:p>
        </w:tc>
        <w:tc>
          <w:tcPr>
            <w:tcW w:w="709" w:type="dxa"/>
            <w:shd w:val="clear" w:color="auto" w:fill="auto"/>
          </w:tcPr>
          <w:p w14:paraId="15657B4F" w14:textId="4315F58B" w:rsidR="00234DFE" w:rsidRPr="00A5333E" w:rsidRDefault="00234DFE" w:rsidP="00CE4238">
            <w:pPr>
              <w:rPr>
                <w:rFonts w:cstheme="minorHAnsi"/>
                <w:sz w:val="18"/>
                <w:szCs w:val="18"/>
              </w:rPr>
            </w:pPr>
            <w:r>
              <w:rPr>
                <w:rFonts w:cstheme="minorHAnsi"/>
                <w:sz w:val="18"/>
                <w:szCs w:val="18"/>
              </w:rPr>
              <w:t>1</w:t>
            </w:r>
            <w:r w:rsidR="00CE4238">
              <w:rPr>
                <w:rFonts w:cstheme="minorHAnsi"/>
                <w:sz w:val="18"/>
                <w:szCs w:val="18"/>
              </w:rPr>
              <w:t>,</w:t>
            </w:r>
            <w:r>
              <w:rPr>
                <w:rFonts w:cstheme="minorHAnsi"/>
                <w:sz w:val="18"/>
                <w:szCs w:val="18"/>
              </w:rPr>
              <w:t>969</w:t>
            </w:r>
          </w:p>
        </w:tc>
        <w:tc>
          <w:tcPr>
            <w:tcW w:w="851" w:type="dxa"/>
            <w:shd w:val="clear" w:color="auto" w:fill="auto"/>
          </w:tcPr>
          <w:p w14:paraId="713834E7" w14:textId="2156FE4A" w:rsidR="00234DFE" w:rsidRPr="00A5333E" w:rsidRDefault="00234DFE" w:rsidP="00CE4238">
            <w:pPr>
              <w:rPr>
                <w:rFonts w:cstheme="minorHAnsi"/>
                <w:sz w:val="18"/>
                <w:szCs w:val="18"/>
              </w:rPr>
            </w:pPr>
            <w:r>
              <w:rPr>
                <w:rFonts w:cstheme="minorHAnsi"/>
                <w:sz w:val="18"/>
                <w:szCs w:val="18"/>
              </w:rPr>
              <w:t>6</w:t>
            </w:r>
            <w:r w:rsidR="00CE4238">
              <w:rPr>
                <w:rFonts w:cstheme="minorHAnsi"/>
                <w:sz w:val="18"/>
                <w:szCs w:val="18"/>
              </w:rPr>
              <w:t>,</w:t>
            </w:r>
            <w:r>
              <w:rPr>
                <w:rFonts w:cstheme="minorHAnsi"/>
                <w:sz w:val="18"/>
                <w:szCs w:val="18"/>
              </w:rPr>
              <w:t>554</w:t>
            </w:r>
          </w:p>
        </w:tc>
        <w:tc>
          <w:tcPr>
            <w:tcW w:w="708" w:type="dxa"/>
            <w:shd w:val="clear" w:color="auto" w:fill="auto"/>
          </w:tcPr>
          <w:p w14:paraId="14526C65" w14:textId="10EF9A3D" w:rsidR="00234DFE" w:rsidRPr="00A5333E" w:rsidRDefault="00234DFE" w:rsidP="00234DFE">
            <w:pPr>
              <w:rPr>
                <w:rFonts w:cstheme="minorHAnsi"/>
                <w:sz w:val="18"/>
                <w:szCs w:val="18"/>
              </w:rPr>
            </w:pPr>
            <w:r>
              <w:rPr>
                <w:rFonts w:cstheme="minorHAnsi"/>
                <w:sz w:val="18"/>
                <w:szCs w:val="18"/>
              </w:rPr>
              <w:t>257</w:t>
            </w:r>
          </w:p>
        </w:tc>
        <w:tc>
          <w:tcPr>
            <w:tcW w:w="709" w:type="dxa"/>
            <w:shd w:val="clear" w:color="auto" w:fill="auto"/>
          </w:tcPr>
          <w:p w14:paraId="39151684" w14:textId="52FCDC98" w:rsidR="00234DFE" w:rsidRPr="00A5333E" w:rsidRDefault="00234DFE" w:rsidP="00234DFE">
            <w:pPr>
              <w:rPr>
                <w:rFonts w:cstheme="minorHAnsi"/>
                <w:sz w:val="18"/>
                <w:szCs w:val="18"/>
              </w:rPr>
            </w:pPr>
            <w:r>
              <w:rPr>
                <w:rFonts w:cstheme="minorHAnsi"/>
                <w:sz w:val="18"/>
                <w:szCs w:val="18"/>
              </w:rPr>
              <w:t>478</w:t>
            </w:r>
          </w:p>
        </w:tc>
        <w:tc>
          <w:tcPr>
            <w:tcW w:w="851" w:type="dxa"/>
            <w:shd w:val="clear" w:color="auto" w:fill="auto"/>
          </w:tcPr>
          <w:p w14:paraId="790D85CA" w14:textId="49A7832B" w:rsidR="00234DFE" w:rsidRPr="00A5333E" w:rsidRDefault="00234DFE" w:rsidP="00234DFE">
            <w:pPr>
              <w:rPr>
                <w:rFonts w:cstheme="minorHAnsi"/>
                <w:sz w:val="18"/>
                <w:szCs w:val="18"/>
              </w:rPr>
            </w:pPr>
            <w:r>
              <w:rPr>
                <w:rFonts w:cstheme="minorHAnsi"/>
                <w:sz w:val="18"/>
                <w:szCs w:val="18"/>
              </w:rPr>
              <w:t>578</w:t>
            </w:r>
          </w:p>
        </w:tc>
        <w:tc>
          <w:tcPr>
            <w:tcW w:w="708" w:type="dxa"/>
            <w:shd w:val="clear" w:color="auto" w:fill="auto"/>
          </w:tcPr>
          <w:p w14:paraId="16D28D4C" w14:textId="3A5FDB31" w:rsidR="00234DFE" w:rsidRPr="00A5333E" w:rsidRDefault="00234DFE" w:rsidP="00234DFE">
            <w:pPr>
              <w:rPr>
                <w:rFonts w:cstheme="minorHAnsi"/>
                <w:sz w:val="18"/>
                <w:szCs w:val="18"/>
              </w:rPr>
            </w:pPr>
            <w:r>
              <w:rPr>
                <w:rFonts w:cstheme="minorHAnsi"/>
                <w:sz w:val="18"/>
                <w:szCs w:val="18"/>
              </w:rPr>
              <w:t>249</w:t>
            </w:r>
          </w:p>
        </w:tc>
        <w:tc>
          <w:tcPr>
            <w:tcW w:w="567" w:type="dxa"/>
            <w:shd w:val="clear" w:color="auto" w:fill="auto"/>
          </w:tcPr>
          <w:p w14:paraId="26835A47" w14:textId="0A68C716" w:rsidR="00234DFE" w:rsidRPr="00A5333E" w:rsidRDefault="00234DFE" w:rsidP="00234DFE">
            <w:pPr>
              <w:rPr>
                <w:rFonts w:cstheme="minorHAnsi"/>
                <w:sz w:val="18"/>
                <w:szCs w:val="18"/>
              </w:rPr>
            </w:pPr>
            <w:r>
              <w:rPr>
                <w:rFonts w:cstheme="minorHAnsi"/>
                <w:sz w:val="18"/>
                <w:szCs w:val="18"/>
              </w:rPr>
              <w:t>165</w:t>
            </w:r>
          </w:p>
        </w:tc>
        <w:tc>
          <w:tcPr>
            <w:tcW w:w="808" w:type="dxa"/>
            <w:shd w:val="clear" w:color="auto" w:fill="auto"/>
          </w:tcPr>
          <w:p w14:paraId="182B1C14" w14:textId="66D8A533" w:rsidR="00234DFE" w:rsidRPr="00A5333E" w:rsidRDefault="00CE4238" w:rsidP="00234DFE">
            <w:pPr>
              <w:rPr>
                <w:rFonts w:cstheme="minorHAnsi"/>
                <w:sz w:val="18"/>
                <w:szCs w:val="18"/>
              </w:rPr>
            </w:pPr>
            <w:r>
              <w:rPr>
                <w:rFonts w:cstheme="minorHAnsi"/>
                <w:sz w:val="18"/>
                <w:szCs w:val="18"/>
              </w:rPr>
              <w:t>7.</w:t>
            </w:r>
            <w:r w:rsidR="00234DFE">
              <w:rPr>
                <w:rFonts w:cstheme="minorHAnsi"/>
                <w:sz w:val="18"/>
                <w:szCs w:val="18"/>
              </w:rPr>
              <w:t>3</w:t>
            </w:r>
          </w:p>
        </w:tc>
        <w:tc>
          <w:tcPr>
            <w:tcW w:w="992" w:type="dxa"/>
            <w:shd w:val="clear" w:color="auto" w:fill="auto"/>
          </w:tcPr>
          <w:p w14:paraId="48E0ED47" w14:textId="4C1F38CF" w:rsidR="00234DFE" w:rsidRPr="00A5333E" w:rsidRDefault="00234DFE" w:rsidP="00CE4238">
            <w:pPr>
              <w:rPr>
                <w:rFonts w:cstheme="minorHAnsi"/>
                <w:sz w:val="18"/>
                <w:szCs w:val="18"/>
              </w:rPr>
            </w:pPr>
            <w:r>
              <w:rPr>
                <w:rFonts w:cstheme="minorHAnsi"/>
                <w:sz w:val="18"/>
                <w:szCs w:val="18"/>
              </w:rPr>
              <w:t>9</w:t>
            </w:r>
            <w:r w:rsidR="00CE4238">
              <w:rPr>
                <w:rFonts w:cstheme="minorHAnsi"/>
                <w:sz w:val="18"/>
                <w:szCs w:val="18"/>
              </w:rPr>
              <w:t>.</w:t>
            </w:r>
            <w:r>
              <w:rPr>
                <w:rFonts w:cstheme="minorHAnsi"/>
                <w:sz w:val="18"/>
                <w:szCs w:val="18"/>
              </w:rPr>
              <w:t>6</w:t>
            </w:r>
          </w:p>
        </w:tc>
        <w:tc>
          <w:tcPr>
            <w:tcW w:w="995" w:type="dxa"/>
            <w:vAlign w:val="bottom"/>
          </w:tcPr>
          <w:p w14:paraId="77FB979A" w14:textId="146F3DC4" w:rsidR="00234DFE" w:rsidRPr="00A5333E" w:rsidRDefault="00234DFE" w:rsidP="00234DFE">
            <w:pPr>
              <w:rPr>
                <w:rFonts w:cstheme="minorHAnsi"/>
                <w:sz w:val="18"/>
                <w:szCs w:val="18"/>
              </w:rPr>
            </w:pPr>
            <w:r>
              <w:rPr>
                <w:rFonts w:cstheme="minorHAnsi"/>
                <w:sz w:val="18"/>
                <w:szCs w:val="18"/>
              </w:rPr>
              <w:t>8</w:t>
            </w:r>
            <w:r w:rsidR="00CE4238">
              <w:rPr>
                <w:rFonts w:cstheme="minorHAnsi"/>
                <w:sz w:val="18"/>
                <w:szCs w:val="18"/>
              </w:rPr>
              <w:t>3,</w:t>
            </w:r>
            <w:r>
              <w:rPr>
                <w:rFonts w:cstheme="minorHAnsi"/>
                <w:sz w:val="18"/>
                <w:szCs w:val="18"/>
              </w:rPr>
              <w:t>208</w:t>
            </w:r>
          </w:p>
        </w:tc>
      </w:tr>
      <w:tr w:rsidR="00BC3966" w:rsidRPr="00A5333E" w14:paraId="2417D9EF" w14:textId="77777777" w:rsidTr="00BC3966">
        <w:tc>
          <w:tcPr>
            <w:tcW w:w="709" w:type="dxa"/>
            <w:shd w:val="clear" w:color="auto" w:fill="E7E6E6" w:themeFill="background2"/>
          </w:tcPr>
          <w:p w14:paraId="719BA307" w14:textId="2F02A6BD" w:rsidR="00BC3966" w:rsidRDefault="00BC3966" w:rsidP="00BC3966">
            <w:pPr>
              <w:rPr>
                <w:rFonts w:cstheme="minorHAnsi"/>
                <w:sz w:val="18"/>
                <w:szCs w:val="18"/>
              </w:rPr>
            </w:pPr>
            <w:r>
              <w:rPr>
                <w:rFonts w:cstheme="minorHAnsi"/>
                <w:sz w:val="18"/>
                <w:szCs w:val="18"/>
              </w:rPr>
              <w:t>2023</w:t>
            </w:r>
          </w:p>
        </w:tc>
        <w:tc>
          <w:tcPr>
            <w:tcW w:w="851" w:type="dxa"/>
          </w:tcPr>
          <w:p w14:paraId="7ACA41DE" w14:textId="13C36F0A" w:rsidR="00BC3966" w:rsidRDefault="00BC3966" w:rsidP="00BC3966">
            <w:pPr>
              <w:rPr>
                <w:rFonts w:cstheme="minorHAnsi"/>
                <w:sz w:val="18"/>
                <w:szCs w:val="18"/>
              </w:rPr>
            </w:pPr>
            <w:r>
              <w:rPr>
                <w:rFonts w:cstheme="minorHAnsi"/>
                <w:sz w:val="18"/>
                <w:szCs w:val="18"/>
              </w:rPr>
              <w:t>20</w:t>
            </w:r>
          </w:p>
        </w:tc>
        <w:tc>
          <w:tcPr>
            <w:tcW w:w="850" w:type="dxa"/>
            <w:shd w:val="clear" w:color="auto" w:fill="auto"/>
          </w:tcPr>
          <w:p w14:paraId="3C4DEB71" w14:textId="52711001" w:rsidR="00BC3966" w:rsidRDefault="00BC3966" w:rsidP="00BC3966">
            <w:pPr>
              <w:rPr>
                <w:rFonts w:cstheme="minorHAnsi"/>
                <w:sz w:val="18"/>
                <w:szCs w:val="18"/>
              </w:rPr>
            </w:pPr>
            <w:r>
              <w:rPr>
                <w:rFonts w:cstheme="minorHAnsi"/>
                <w:sz w:val="18"/>
                <w:szCs w:val="18"/>
              </w:rPr>
              <w:t>386,910</w:t>
            </w:r>
          </w:p>
        </w:tc>
        <w:tc>
          <w:tcPr>
            <w:tcW w:w="1276" w:type="dxa"/>
            <w:shd w:val="clear" w:color="auto" w:fill="auto"/>
          </w:tcPr>
          <w:p w14:paraId="144E2964" w14:textId="3098B945" w:rsidR="00BC3966" w:rsidRDefault="00BC3966" w:rsidP="00BC3966">
            <w:pPr>
              <w:rPr>
                <w:rFonts w:cstheme="minorHAnsi"/>
                <w:sz w:val="18"/>
                <w:szCs w:val="18"/>
              </w:rPr>
            </w:pPr>
            <w:r>
              <w:rPr>
                <w:rFonts w:cstheme="minorHAnsi"/>
                <w:sz w:val="18"/>
                <w:szCs w:val="18"/>
              </w:rPr>
              <w:t>35,407</w:t>
            </w:r>
          </w:p>
        </w:tc>
        <w:tc>
          <w:tcPr>
            <w:tcW w:w="850" w:type="dxa"/>
            <w:shd w:val="clear" w:color="auto" w:fill="auto"/>
          </w:tcPr>
          <w:p w14:paraId="1596A4EB" w14:textId="034E8AF1" w:rsidR="00BC3966" w:rsidRDefault="00BC3966" w:rsidP="00BC3966">
            <w:pPr>
              <w:rPr>
                <w:rFonts w:cstheme="minorHAnsi"/>
                <w:sz w:val="18"/>
                <w:szCs w:val="18"/>
              </w:rPr>
            </w:pPr>
            <w:r>
              <w:rPr>
                <w:rFonts w:cstheme="minorHAnsi"/>
                <w:sz w:val="18"/>
                <w:szCs w:val="18"/>
              </w:rPr>
              <w:t>27,942</w:t>
            </w:r>
          </w:p>
        </w:tc>
        <w:tc>
          <w:tcPr>
            <w:tcW w:w="851" w:type="dxa"/>
            <w:shd w:val="clear" w:color="auto" w:fill="auto"/>
          </w:tcPr>
          <w:p w14:paraId="4F4178B4" w14:textId="45B26156" w:rsidR="00BC3966" w:rsidRDefault="00BC3966" w:rsidP="00BC3966">
            <w:pPr>
              <w:rPr>
                <w:rFonts w:cstheme="minorHAnsi"/>
                <w:sz w:val="18"/>
                <w:szCs w:val="18"/>
              </w:rPr>
            </w:pPr>
            <w:r>
              <w:rPr>
                <w:rFonts w:cstheme="minorHAnsi"/>
                <w:sz w:val="18"/>
                <w:szCs w:val="18"/>
              </w:rPr>
              <w:t>34,991</w:t>
            </w:r>
          </w:p>
        </w:tc>
        <w:tc>
          <w:tcPr>
            <w:tcW w:w="850" w:type="dxa"/>
            <w:shd w:val="clear" w:color="auto" w:fill="auto"/>
          </w:tcPr>
          <w:p w14:paraId="1DC0671C" w14:textId="113F30FE" w:rsidR="00BC3966" w:rsidRDefault="00BC3966" w:rsidP="00BC3966">
            <w:pPr>
              <w:rPr>
                <w:rFonts w:cstheme="minorHAnsi"/>
                <w:sz w:val="18"/>
                <w:szCs w:val="18"/>
              </w:rPr>
            </w:pPr>
            <w:r>
              <w:rPr>
                <w:rFonts w:cstheme="minorHAnsi"/>
                <w:sz w:val="18"/>
                <w:szCs w:val="18"/>
              </w:rPr>
              <w:t>12,068</w:t>
            </w:r>
          </w:p>
        </w:tc>
        <w:tc>
          <w:tcPr>
            <w:tcW w:w="709" w:type="dxa"/>
            <w:shd w:val="clear" w:color="auto" w:fill="auto"/>
          </w:tcPr>
          <w:p w14:paraId="79406F37" w14:textId="05686C22" w:rsidR="00BC3966" w:rsidRDefault="00BC3966" w:rsidP="00BC3966">
            <w:pPr>
              <w:rPr>
                <w:rFonts w:cstheme="minorHAnsi"/>
                <w:sz w:val="18"/>
                <w:szCs w:val="18"/>
              </w:rPr>
            </w:pPr>
            <w:r>
              <w:rPr>
                <w:rFonts w:cstheme="minorHAnsi"/>
                <w:sz w:val="18"/>
                <w:szCs w:val="18"/>
              </w:rPr>
              <w:t>2,193</w:t>
            </w:r>
          </w:p>
        </w:tc>
        <w:tc>
          <w:tcPr>
            <w:tcW w:w="851" w:type="dxa"/>
            <w:shd w:val="clear" w:color="auto" w:fill="auto"/>
          </w:tcPr>
          <w:p w14:paraId="37F78D36" w14:textId="01A608DC" w:rsidR="00BC3966" w:rsidRDefault="00BC3966" w:rsidP="00BC3966">
            <w:pPr>
              <w:rPr>
                <w:rFonts w:cstheme="minorHAnsi"/>
                <w:sz w:val="18"/>
                <w:szCs w:val="18"/>
              </w:rPr>
            </w:pPr>
            <w:r>
              <w:rPr>
                <w:rFonts w:cstheme="minorHAnsi"/>
                <w:sz w:val="18"/>
                <w:szCs w:val="18"/>
              </w:rPr>
              <w:t>6,118</w:t>
            </w:r>
          </w:p>
        </w:tc>
        <w:tc>
          <w:tcPr>
            <w:tcW w:w="708" w:type="dxa"/>
            <w:shd w:val="clear" w:color="auto" w:fill="auto"/>
          </w:tcPr>
          <w:p w14:paraId="2EF130C0" w14:textId="5C5C908F" w:rsidR="00BC3966" w:rsidRDefault="00BC3966" w:rsidP="00BC3966">
            <w:pPr>
              <w:rPr>
                <w:rFonts w:cstheme="minorHAnsi"/>
                <w:sz w:val="18"/>
                <w:szCs w:val="18"/>
              </w:rPr>
            </w:pPr>
            <w:r>
              <w:rPr>
                <w:rFonts w:cstheme="minorHAnsi"/>
                <w:sz w:val="18"/>
                <w:szCs w:val="18"/>
              </w:rPr>
              <w:t>46***</w:t>
            </w:r>
          </w:p>
        </w:tc>
        <w:tc>
          <w:tcPr>
            <w:tcW w:w="709" w:type="dxa"/>
            <w:shd w:val="clear" w:color="auto" w:fill="auto"/>
          </w:tcPr>
          <w:p w14:paraId="75E8114F" w14:textId="6622B29A" w:rsidR="00BC3966" w:rsidRDefault="00BC3966" w:rsidP="00BC3966">
            <w:pPr>
              <w:rPr>
                <w:rFonts w:cstheme="minorHAnsi"/>
                <w:sz w:val="18"/>
                <w:szCs w:val="18"/>
              </w:rPr>
            </w:pPr>
            <w:r>
              <w:rPr>
                <w:rFonts w:cstheme="minorHAnsi"/>
                <w:sz w:val="18"/>
                <w:szCs w:val="18"/>
              </w:rPr>
              <w:t>290</w:t>
            </w:r>
          </w:p>
        </w:tc>
        <w:tc>
          <w:tcPr>
            <w:tcW w:w="851" w:type="dxa"/>
            <w:shd w:val="clear" w:color="auto" w:fill="auto"/>
          </w:tcPr>
          <w:p w14:paraId="62ED028D" w14:textId="5C2AA7BE" w:rsidR="00BC3966" w:rsidRDefault="00BC3966" w:rsidP="00BC3966">
            <w:pPr>
              <w:rPr>
                <w:rFonts w:cstheme="minorHAnsi"/>
                <w:sz w:val="18"/>
                <w:szCs w:val="18"/>
              </w:rPr>
            </w:pPr>
            <w:r>
              <w:rPr>
                <w:rFonts w:cstheme="minorHAnsi"/>
                <w:sz w:val="18"/>
                <w:szCs w:val="18"/>
              </w:rPr>
              <w:t>571</w:t>
            </w:r>
          </w:p>
        </w:tc>
        <w:tc>
          <w:tcPr>
            <w:tcW w:w="708" w:type="dxa"/>
            <w:shd w:val="clear" w:color="auto" w:fill="auto"/>
          </w:tcPr>
          <w:p w14:paraId="3987C8FE" w14:textId="6B721025" w:rsidR="00BC3966" w:rsidRDefault="00BC3966" w:rsidP="00BC3966">
            <w:pPr>
              <w:rPr>
                <w:rFonts w:cstheme="minorHAnsi"/>
                <w:sz w:val="18"/>
                <w:szCs w:val="18"/>
              </w:rPr>
            </w:pPr>
            <w:r>
              <w:rPr>
                <w:rFonts w:cstheme="minorHAnsi"/>
                <w:sz w:val="18"/>
                <w:szCs w:val="18"/>
              </w:rPr>
              <w:t>263</w:t>
            </w:r>
          </w:p>
        </w:tc>
        <w:tc>
          <w:tcPr>
            <w:tcW w:w="567" w:type="dxa"/>
            <w:shd w:val="clear" w:color="auto" w:fill="auto"/>
          </w:tcPr>
          <w:p w14:paraId="29369616" w14:textId="2D31A883" w:rsidR="00BC3966" w:rsidRDefault="00BC3966" w:rsidP="00BC3966">
            <w:pPr>
              <w:rPr>
                <w:rFonts w:cstheme="minorHAnsi"/>
                <w:sz w:val="18"/>
                <w:szCs w:val="18"/>
              </w:rPr>
            </w:pPr>
            <w:r>
              <w:rPr>
                <w:rFonts w:cstheme="minorHAnsi"/>
                <w:sz w:val="18"/>
                <w:szCs w:val="18"/>
              </w:rPr>
              <w:t>203</w:t>
            </w:r>
          </w:p>
        </w:tc>
        <w:tc>
          <w:tcPr>
            <w:tcW w:w="808" w:type="dxa"/>
            <w:shd w:val="clear" w:color="auto" w:fill="auto"/>
          </w:tcPr>
          <w:p w14:paraId="2E288D5B" w14:textId="2EC0F5DE" w:rsidR="00BC3966" w:rsidRDefault="00BC3966" w:rsidP="00BC3966">
            <w:pPr>
              <w:rPr>
                <w:rFonts w:cstheme="minorHAnsi"/>
                <w:sz w:val="18"/>
                <w:szCs w:val="18"/>
              </w:rPr>
            </w:pPr>
            <w:r>
              <w:rPr>
                <w:rFonts w:cstheme="minorHAnsi"/>
                <w:sz w:val="18"/>
                <w:szCs w:val="18"/>
              </w:rPr>
              <w:t>6,9</w:t>
            </w:r>
          </w:p>
        </w:tc>
        <w:tc>
          <w:tcPr>
            <w:tcW w:w="992" w:type="dxa"/>
            <w:shd w:val="clear" w:color="auto" w:fill="auto"/>
          </w:tcPr>
          <w:p w14:paraId="64C39AD9" w14:textId="3BA50A22" w:rsidR="00BC3966" w:rsidRDefault="00BC3966" w:rsidP="00BC3966">
            <w:pPr>
              <w:rPr>
                <w:rFonts w:cstheme="minorHAnsi"/>
                <w:sz w:val="18"/>
                <w:szCs w:val="18"/>
              </w:rPr>
            </w:pPr>
            <w:r>
              <w:rPr>
                <w:rFonts w:cstheme="minorHAnsi"/>
                <w:sz w:val="18"/>
                <w:szCs w:val="18"/>
              </w:rPr>
              <w:t>5,1</w:t>
            </w:r>
          </w:p>
        </w:tc>
        <w:tc>
          <w:tcPr>
            <w:tcW w:w="995" w:type="dxa"/>
            <w:vAlign w:val="bottom"/>
          </w:tcPr>
          <w:p w14:paraId="3F1858EA" w14:textId="458294F1" w:rsidR="00BC3966" w:rsidRDefault="00BC3966" w:rsidP="00BC3966">
            <w:pPr>
              <w:rPr>
                <w:rFonts w:cstheme="minorHAnsi"/>
                <w:sz w:val="18"/>
                <w:szCs w:val="18"/>
              </w:rPr>
            </w:pPr>
            <w:r>
              <w:rPr>
                <w:rFonts w:cstheme="minorHAnsi"/>
                <w:sz w:val="18"/>
                <w:szCs w:val="18"/>
              </w:rPr>
              <w:t>84 724</w:t>
            </w:r>
          </w:p>
        </w:tc>
      </w:tr>
    </w:tbl>
    <w:p w14:paraId="2CA8B1D9" w14:textId="05862A09" w:rsidR="006C23A0" w:rsidRPr="00A5333E" w:rsidRDefault="00D5369A" w:rsidP="006C23A0">
      <w:pPr>
        <w:autoSpaceDE w:val="0"/>
        <w:autoSpaceDN w:val="0"/>
        <w:adjustRightInd w:val="0"/>
        <w:spacing w:after="0"/>
        <w:rPr>
          <w:rFonts w:eastAsia="Times New Roman" w:cstheme="minorHAnsi"/>
          <w:sz w:val="18"/>
          <w:szCs w:val="18"/>
          <w:lang w:eastAsia="cs-CZ"/>
        </w:rPr>
      </w:pPr>
      <w:r w:rsidRPr="00A5333E">
        <w:rPr>
          <w:rFonts w:eastAsia="Times New Roman" w:cstheme="minorHAnsi"/>
          <w:sz w:val="18"/>
          <w:szCs w:val="18"/>
          <w:lang w:bidi="en-GB"/>
        </w:rPr>
        <w:t xml:space="preserve">Note: </w:t>
      </w:r>
      <w:r w:rsidR="00BC3966">
        <w:rPr>
          <w:rFonts w:eastAsia="Times New Roman" w:cstheme="minorHAnsi"/>
          <w:sz w:val="18"/>
          <w:szCs w:val="18"/>
          <w:lang w:bidi="en-GB"/>
        </w:rPr>
        <w:t xml:space="preserve">   </w:t>
      </w:r>
      <w:r w:rsidRPr="00A5333E">
        <w:rPr>
          <w:rFonts w:eastAsia="Times New Roman" w:cstheme="minorHAnsi"/>
          <w:sz w:val="18"/>
          <w:szCs w:val="18"/>
          <w:lang w:bidi="en-GB"/>
        </w:rPr>
        <w:t>* visits involving the handover of take-back products and hazardous waste</w:t>
      </w:r>
    </w:p>
    <w:p w14:paraId="5BF2EDFD" w14:textId="6E1A16A8" w:rsidR="006C23A0" w:rsidRDefault="006C23A0" w:rsidP="006C23A0">
      <w:pPr>
        <w:autoSpaceDE w:val="0"/>
        <w:autoSpaceDN w:val="0"/>
        <w:adjustRightInd w:val="0"/>
        <w:spacing w:after="0"/>
        <w:rPr>
          <w:rFonts w:eastAsia="Times New Roman" w:cstheme="minorHAnsi"/>
          <w:sz w:val="18"/>
          <w:szCs w:val="18"/>
          <w:lang w:bidi="en-GB"/>
        </w:rPr>
      </w:pPr>
      <w:r w:rsidRPr="00A5333E">
        <w:rPr>
          <w:rFonts w:eastAsia="Times New Roman" w:cstheme="minorHAnsi"/>
          <w:sz w:val="18"/>
          <w:szCs w:val="18"/>
          <w:lang w:bidi="en-GB"/>
        </w:rPr>
        <w:t xml:space="preserve">           ** hazardous waste handed in by citizens to the CY of the Capital City of Prague and stable collection points of the Capital City of Prague</w:t>
      </w:r>
    </w:p>
    <w:p w14:paraId="5558090A" w14:textId="7F79FA59" w:rsidR="00BC3966" w:rsidRDefault="00BC3966" w:rsidP="006C23A0">
      <w:pPr>
        <w:autoSpaceDE w:val="0"/>
        <w:autoSpaceDN w:val="0"/>
        <w:adjustRightInd w:val="0"/>
        <w:spacing w:after="0"/>
        <w:rPr>
          <w:rFonts w:eastAsia="Times New Roman" w:cstheme="minorHAnsi"/>
          <w:sz w:val="18"/>
          <w:szCs w:val="18"/>
          <w:lang w:bidi="en-GB"/>
        </w:rPr>
      </w:pPr>
      <w:r>
        <w:rPr>
          <w:rFonts w:eastAsia="Times New Roman" w:cstheme="minorHAnsi"/>
          <w:sz w:val="18"/>
          <w:szCs w:val="18"/>
          <w:lang w:bidi="en-GB"/>
        </w:rPr>
        <w:t xml:space="preserve">         *** </w:t>
      </w:r>
      <w:proofErr w:type="gramStart"/>
      <w:r w:rsidRPr="00BC3966">
        <w:rPr>
          <w:rFonts w:eastAsia="Times New Roman" w:cstheme="minorHAnsi"/>
          <w:sz w:val="18"/>
          <w:szCs w:val="18"/>
          <w:lang w:bidi="en-GB"/>
        </w:rPr>
        <w:t>an</w:t>
      </w:r>
      <w:proofErr w:type="gramEnd"/>
      <w:r w:rsidRPr="00BC3966">
        <w:rPr>
          <w:rFonts w:eastAsia="Times New Roman" w:cstheme="minorHAnsi"/>
          <w:sz w:val="18"/>
          <w:szCs w:val="18"/>
          <w:lang w:bidi="en-GB"/>
        </w:rPr>
        <w:t xml:space="preserve"> additional 505 t of tires were collected in the take-back mode</w:t>
      </w:r>
    </w:p>
    <w:p w14:paraId="651A812E" w14:textId="77777777" w:rsidR="00BC3966" w:rsidRPr="00A5333E" w:rsidRDefault="00BC3966" w:rsidP="006C23A0">
      <w:pPr>
        <w:autoSpaceDE w:val="0"/>
        <w:autoSpaceDN w:val="0"/>
        <w:adjustRightInd w:val="0"/>
        <w:spacing w:after="0"/>
        <w:rPr>
          <w:rFonts w:ascii="Arial" w:eastAsia="Times New Roman" w:hAnsi="Arial" w:cs="Arial"/>
          <w:sz w:val="20"/>
          <w:lang w:eastAsia="cs-CZ"/>
        </w:rPr>
      </w:pPr>
    </w:p>
    <w:p w14:paraId="005DCD28" w14:textId="28EA0AB9" w:rsidR="00A25F46" w:rsidRPr="00A5333E" w:rsidRDefault="00A25F46" w:rsidP="00A25F46">
      <w:pPr>
        <w:rPr>
          <w:lang w:eastAsia="cs-CZ"/>
        </w:rPr>
      </w:pPr>
      <w:r w:rsidRPr="00A5333E">
        <w:rPr>
          <w:lang w:bidi="en-GB"/>
        </w:rPr>
        <w:lastRenderedPageBreak/>
        <w:t xml:space="preserve"> </w:t>
      </w:r>
    </w:p>
    <w:p w14:paraId="39D929AF" w14:textId="77777777" w:rsidR="003C215E" w:rsidRPr="00A5333E" w:rsidRDefault="003C215E" w:rsidP="00A25F46">
      <w:pPr>
        <w:rPr>
          <w:lang w:eastAsia="cs-CZ"/>
        </w:rPr>
      </w:pPr>
    </w:p>
    <w:p w14:paraId="5B20FB8F" w14:textId="77777777" w:rsidR="003C215E" w:rsidRPr="00A5333E" w:rsidRDefault="003C215E" w:rsidP="00A25F46">
      <w:pPr>
        <w:rPr>
          <w:lang w:eastAsia="cs-CZ"/>
        </w:rPr>
      </w:pPr>
    </w:p>
    <w:p w14:paraId="29942D55" w14:textId="197C05AE" w:rsidR="00A25F46" w:rsidRPr="00A5333E" w:rsidRDefault="00A25F46" w:rsidP="00E13B7C">
      <w:pPr>
        <w:pStyle w:val="Titulek"/>
        <w:keepNext/>
        <w:spacing w:after="0"/>
        <w:rPr>
          <w:lang w:eastAsia="cs-CZ"/>
        </w:rPr>
      </w:pPr>
      <w:r w:rsidRPr="00A5333E">
        <w:rPr>
          <w:color w:val="auto"/>
          <w:sz w:val="20"/>
          <w:szCs w:val="20"/>
          <w:lang w:bidi="en-GB"/>
        </w:rPr>
        <w:t xml:space="preserve">Table No. </w:t>
      </w:r>
      <w:r w:rsidR="00AD56D6" w:rsidRPr="00A5333E">
        <w:rPr>
          <w:color w:val="auto"/>
          <w:sz w:val="20"/>
          <w:szCs w:val="20"/>
          <w:lang w:bidi="en-GB"/>
        </w:rPr>
        <w:fldChar w:fldCharType="begin"/>
      </w:r>
      <w:r w:rsidR="00AD56D6" w:rsidRPr="00A5333E">
        <w:rPr>
          <w:color w:val="auto"/>
          <w:sz w:val="20"/>
          <w:szCs w:val="20"/>
          <w:lang w:bidi="en-GB"/>
        </w:rPr>
        <w:instrText xml:space="preserve"> SEQ Tabulka \* ARABIC </w:instrText>
      </w:r>
      <w:r w:rsidR="00AD56D6" w:rsidRPr="00A5333E">
        <w:rPr>
          <w:color w:val="auto"/>
          <w:sz w:val="20"/>
          <w:szCs w:val="20"/>
          <w:lang w:bidi="en-GB"/>
        </w:rPr>
        <w:fldChar w:fldCharType="separate"/>
      </w:r>
      <w:r w:rsidR="005F5920" w:rsidRPr="00A5333E">
        <w:rPr>
          <w:noProof/>
          <w:color w:val="auto"/>
          <w:sz w:val="20"/>
          <w:szCs w:val="20"/>
          <w:lang w:bidi="en-GB"/>
        </w:rPr>
        <w:t>8</w:t>
      </w:r>
      <w:r w:rsidR="00AD56D6" w:rsidRPr="00A5333E">
        <w:rPr>
          <w:color w:val="auto"/>
          <w:sz w:val="20"/>
          <w:szCs w:val="20"/>
          <w:lang w:bidi="en-GB"/>
        </w:rPr>
        <w:fldChar w:fldCharType="end"/>
      </w:r>
      <w:r w:rsidRPr="00A5333E">
        <w:rPr>
          <w:color w:val="auto"/>
          <w:sz w:val="20"/>
          <w:szCs w:val="20"/>
          <w:lang w:bidi="en-GB"/>
        </w:rPr>
        <w:t xml:space="preserve">  Items selected as part of waste prevention</w:t>
      </w:r>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rsidRPr="00A5333E" w14:paraId="26177EE4" w14:textId="77777777" w:rsidTr="00A25F46">
        <w:tc>
          <w:tcPr>
            <w:tcW w:w="846" w:type="dxa"/>
            <w:shd w:val="clear" w:color="auto" w:fill="E7E6E6" w:themeFill="background2"/>
          </w:tcPr>
          <w:p w14:paraId="349BD964" w14:textId="77777777" w:rsidR="00A25F46" w:rsidRPr="00A5333E" w:rsidRDefault="00A25F46" w:rsidP="00A25F46">
            <w:pPr>
              <w:rPr>
                <w:sz w:val="20"/>
                <w:szCs w:val="20"/>
                <w:lang w:eastAsia="cs-CZ"/>
              </w:rPr>
            </w:pPr>
          </w:p>
        </w:tc>
        <w:tc>
          <w:tcPr>
            <w:tcW w:w="2174" w:type="dxa"/>
            <w:shd w:val="clear" w:color="auto" w:fill="E7E6E6" w:themeFill="background2"/>
          </w:tcPr>
          <w:p w14:paraId="59EFAC71" w14:textId="48C0D8DA" w:rsidR="00A25F46" w:rsidRPr="00A5333E" w:rsidRDefault="00A25F46" w:rsidP="00A25F46">
            <w:pPr>
              <w:rPr>
                <w:sz w:val="20"/>
                <w:szCs w:val="20"/>
                <w:lang w:eastAsia="cs-CZ"/>
              </w:rPr>
            </w:pPr>
            <w:r w:rsidRPr="00A5333E">
              <w:rPr>
                <w:sz w:val="20"/>
                <w:szCs w:val="20"/>
                <w:lang w:bidi="en-GB"/>
              </w:rPr>
              <w:t xml:space="preserve">Textile at collection yards </w:t>
            </w:r>
          </w:p>
        </w:tc>
        <w:tc>
          <w:tcPr>
            <w:tcW w:w="3020" w:type="dxa"/>
            <w:gridSpan w:val="2"/>
            <w:shd w:val="clear" w:color="auto" w:fill="E7E6E6" w:themeFill="background2"/>
          </w:tcPr>
          <w:p w14:paraId="5AB74018" w14:textId="7AB75463" w:rsidR="00A25F46" w:rsidRPr="00A5333E" w:rsidRDefault="00A25F46" w:rsidP="00A25F46">
            <w:pPr>
              <w:jc w:val="center"/>
              <w:rPr>
                <w:sz w:val="20"/>
                <w:szCs w:val="20"/>
                <w:lang w:eastAsia="cs-CZ"/>
              </w:rPr>
            </w:pPr>
            <w:r w:rsidRPr="00A5333E">
              <w:rPr>
                <w:sz w:val="20"/>
                <w:szCs w:val="20"/>
                <w:lang w:bidi="en-GB"/>
              </w:rPr>
              <w:t>Toners at collection yards</w:t>
            </w:r>
          </w:p>
        </w:tc>
        <w:tc>
          <w:tcPr>
            <w:tcW w:w="3022" w:type="dxa"/>
            <w:gridSpan w:val="2"/>
            <w:shd w:val="clear" w:color="auto" w:fill="E7E6E6" w:themeFill="background2"/>
          </w:tcPr>
          <w:p w14:paraId="4322B8C7" w14:textId="35BCD4F4" w:rsidR="00A25F46" w:rsidRPr="00A5333E" w:rsidRDefault="00A25F46" w:rsidP="00A25F46">
            <w:pPr>
              <w:jc w:val="center"/>
              <w:rPr>
                <w:sz w:val="20"/>
                <w:szCs w:val="20"/>
                <w:lang w:eastAsia="cs-CZ"/>
              </w:rPr>
            </w:pPr>
            <w:r w:rsidRPr="00A5333E">
              <w:rPr>
                <w:sz w:val="20"/>
                <w:szCs w:val="20"/>
                <w:lang w:bidi="en-GB"/>
              </w:rPr>
              <w:t>Re-use at collection yards</w:t>
            </w:r>
          </w:p>
        </w:tc>
      </w:tr>
      <w:tr w:rsidR="00A25F46" w:rsidRPr="00A5333E" w14:paraId="3EFC10F2" w14:textId="77777777" w:rsidTr="00CE4238">
        <w:tc>
          <w:tcPr>
            <w:tcW w:w="846" w:type="dxa"/>
            <w:shd w:val="clear" w:color="auto" w:fill="auto"/>
          </w:tcPr>
          <w:p w14:paraId="6E6BA713" w14:textId="77777777" w:rsidR="00A25F46" w:rsidRPr="00A5333E" w:rsidRDefault="00A25F46" w:rsidP="00A25F46">
            <w:pPr>
              <w:rPr>
                <w:sz w:val="20"/>
                <w:szCs w:val="20"/>
                <w:lang w:eastAsia="cs-CZ"/>
              </w:rPr>
            </w:pPr>
            <w:r w:rsidRPr="00A5333E">
              <w:rPr>
                <w:sz w:val="20"/>
                <w:szCs w:val="20"/>
                <w:lang w:bidi="en-GB"/>
              </w:rPr>
              <w:t>Year</w:t>
            </w:r>
          </w:p>
        </w:tc>
        <w:tc>
          <w:tcPr>
            <w:tcW w:w="2174" w:type="dxa"/>
          </w:tcPr>
          <w:p w14:paraId="32F57139" w14:textId="77777777" w:rsidR="00A25F46" w:rsidRPr="00A5333E" w:rsidRDefault="00A25F46" w:rsidP="00A25F46">
            <w:pPr>
              <w:rPr>
                <w:sz w:val="20"/>
                <w:szCs w:val="20"/>
                <w:lang w:eastAsia="cs-CZ"/>
              </w:rPr>
            </w:pPr>
            <w:r w:rsidRPr="00A5333E">
              <w:rPr>
                <w:sz w:val="20"/>
                <w:szCs w:val="20"/>
                <w:lang w:bidi="en-GB"/>
              </w:rPr>
              <w:t>Selected textiles in tonnes</w:t>
            </w:r>
          </w:p>
        </w:tc>
        <w:tc>
          <w:tcPr>
            <w:tcW w:w="1510" w:type="dxa"/>
          </w:tcPr>
          <w:p w14:paraId="0D057226" w14:textId="77777777" w:rsidR="00A25F46" w:rsidRPr="00A5333E" w:rsidRDefault="00A25F46" w:rsidP="00A25F46">
            <w:pPr>
              <w:rPr>
                <w:sz w:val="20"/>
                <w:szCs w:val="20"/>
                <w:lang w:eastAsia="cs-CZ"/>
              </w:rPr>
            </w:pPr>
            <w:r w:rsidRPr="00A5333E">
              <w:rPr>
                <w:sz w:val="20"/>
                <w:szCs w:val="20"/>
                <w:lang w:bidi="en-GB"/>
              </w:rPr>
              <w:t>Selected pieces</w:t>
            </w:r>
          </w:p>
        </w:tc>
        <w:tc>
          <w:tcPr>
            <w:tcW w:w="1510" w:type="dxa"/>
          </w:tcPr>
          <w:p w14:paraId="24F8D880" w14:textId="77777777" w:rsidR="00A25F46" w:rsidRPr="00A5333E" w:rsidRDefault="00A25F46" w:rsidP="00A25F46">
            <w:pPr>
              <w:rPr>
                <w:sz w:val="20"/>
                <w:szCs w:val="20"/>
                <w:lang w:eastAsia="cs-CZ"/>
              </w:rPr>
            </w:pPr>
            <w:r w:rsidRPr="00A5333E">
              <w:rPr>
                <w:sz w:val="20"/>
                <w:szCs w:val="20"/>
                <w:lang w:bidi="en-GB"/>
              </w:rPr>
              <w:t>Refurbished pcs</w:t>
            </w:r>
          </w:p>
        </w:tc>
        <w:tc>
          <w:tcPr>
            <w:tcW w:w="1511" w:type="dxa"/>
          </w:tcPr>
          <w:p w14:paraId="79965EEB" w14:textId="77777777" w:rsidR="00A25F46" w:rsidRPr="00A5333E" w:rsidRDefault="00A25F46" w:rsidP="00A25F46">
            <w:pPr>
              <w:rPr>
                <w:sz w:val="20"/>
                <w:szCs w:val="20"/>
                <w:lang w:eastAsia="cs-CZ"/>
              </w:rPr>
            </w:pPr>
            <w:r w:rsidRPr="00A5333E">
              <w:rPr>
                <w:sz w:val="20"/>
                <w:szCs w:val="20"/>
                <w:lang w:bidi="en-GB"/>
              </w:rPr>
              <w:t>Selected pieces</w:t>
            </w:r>
          </w:p>
        </w:tc>
        <w:tc>
          <w:tcPr>
            <w:tcW w:w="1511" w:type="dxa"/>
          </w:tcPr>
          <w:p w14:paraId="18C454F6" w14:textId="77777777" w:rsidR="00A25F46" w:rsidRPr="00A5333E" w:rsidRDefault="00A25F46" w:rsidP="00A25F46">
            <w:pPr>
              <w:rPr>
                <w:sz w:val="20"/>
                <w:szCs w:val="20"/>
                <w:lang w:eastAsia="cs-CZ"/>
              </w:rPr>
            </w:pPr>
            <w:r w:rsidRPr="00A5333E">
              <w:rPr>
                <w:sz w:val="20"/>
                <w:szCs w:val="20"/>
                <w:lang w:bidi="en-GB"/>
              </w:rPr>
              <w:t>Handed in pcs</w:t>
            </w:r>
          </w:p>
        </w:tc>
      </w:tr>
      <w:tr w:rsidR="00A25F46" w:rsidRPr="00A5333E" w14:paraId="13DD6B20" w14:textId="77777777" w:rsidTr="00234DFE">
        <w:tc>
          <w:tcPr>
            <w:tcW w:w="846" w:type="dxa"/>
            <w:shd w:val="clear" w:color="auto" w:fill="auto"/>
          </w:tcPr>
          <w:p w14:paraId="6722FADD" w14:textId="77777777" w:rsidR="00A25F46" w:rsidRPr="00A5333E" w:rsidRDefault="00A25F46" w:rsidP="00A25F46">
            <w:pPr>
              <w:rPr>
                <w:sz w:val="20"/>
                <w:szCs w:val="20"/>
                <w:lang w:eastAsia="cs-CZ"/>
              </w:rPr>
            </w:pPr>
            <w:r w:rsidRPr="00A5333E">
              <w:rPr>
                <w:sz w:val="20"/>
                <w:szCs w:val="20"/>
                <w:lang w:eastAsia="cs-CZ" w:bidi="cs-CZ"/>
              </w:rPr>
              <w:t>2020</w:t>
            </w:r>
          </w:p>
        </w:tc>
        <w:tc>
          <w:tcPr>
            <w:tcW w:w="2174" w:type="dxa"/>
          </w:tcPr>
          <w:p w14:paraId="43FEE027" w14:textId="1A41A795" w:rsidR="00A25F46" w:rsidRPr="00A5333E" w:rsidRDefault="00A25F46" w:rsidP="00A25F46">
            <w:pPr>
              <w:rPr>
                <w:sz w:val="20"/>
                <w:szCs w:val="20"/>
                <w:lang w:eastAsia="cs-CZ"/>
              </w:rPr>
            </w:pPr>
            <w:r w:rsidRPr="00A5333E">
              <w:rPr>
                <w:sz w:val="20"/>
                <w:szCs w:val="20"/>
                <w:lang w:eastAsia="cs-CZ" w:bidi="cs-CZ"/>
              </w:rPr>
              <w:t>68.4</w:t>
            </w:r>
          </w:p>
        </w:tc>
        <w:tc>
          <w:tcPr>
            <w:tcW w:w="1510" w:type="dxa"/>
          </w:tcPr>
          <w:p w14:paraId="23EA1947" w14:textId="3C93CD52" w:rsidR="00A25F46" w:rsidRPr="00A5333E" w:rsidRDefault="008C7248" w:rsidP="00A25F46">
            <w:pPr>
              <w:rPr>
                <w:sz w:val="20"/>
                <w:szCs w:val="20"/>
                <w:lang w:eastAsia="cs-CZ"/>
              </w:rPr>
            </w:pPr>
            <w:r>
              <w:rPr>
                <w:sz w:val="20"/>
                <w:szCs w:val="20"/>
                <w:lang w:eastAsia="cs-CZ" w:bidi="cs-CZ"/>
              </w:rPr>
              <w:t>2,</w:t>
            </w:r>
            <w:r w:rsidR="00A25F46" w:rsidRPr="00A5333E">
              <w:rPr>
                <w:sz w:val="20"/>
                <w:szCs w:val="20"/>
                <w:lang w:eastAsia="cs-CZ" w:bidi="cs-CZ"/>
              </w:rPr>
              <w:t>645</w:t>
            </w:r>
          </w:p>
        </w:tc>
        <w:tc>
          <w:tcPr>
            <w:tcW w:w="1510" w:type="dxa"/>
          </w:tcPr>
          <w:p w14:paraId="66D87BDA" w14:textId="4EC9AA93" w:rsidR="00A25F46" w:rsidRPr="00A5333E" w:rsidRDefault="008C7248" w:rsidP="00A25F46">
            <w:pPr>
              <w:rPr>
                <w:sz w:val="20"/>
                <w:szCs w:val="20"/>
                <w:lang w:eastAsia="cs-CZ"/>
              </w:rPr>
            </w:pPr>
            <w:r>
              <w:rPr>
                <w:sz w:val="20"/>
                <w:szCs w:val="20"/>
                <w:lang w:eastAsia="cs-CZ" w:bidi="cs-CZ"/>
              </w:rPr>
              <w:t>1,</w:t>
            </w:r>
            <w:r w:rsidR="00A25F46" w:rsidRPr="00A5333E">
              <w:rPr>
                <w:sz w:val="20"/>
                <w:szCs w:val="20"/>
                <w:lang w:eastAsia="cs-CZ" w:bidi="cs-CZ"/>
              </w:rPr>
              <w:t>011</w:t>
            </w:r>
          </w:p>
        </w:tc>
        <w:tc>
          <w:tcPr>
            <w:tcW w:w="1511" w:type="dxa"/>
          </w:tcPr>
          <w:p w14:paraId="1A1449D7" w14:textId="77777777" w:rsidR="00A25F46" w:rsidRPr="00A5333E" w:rsidRDefault="00A25F46" w:rsidP="00A25F46">
            <w:pPr>
              <w:rPr>
                <w:sz w:val="20"/>
                <w:szCs w:val="20"/>
                <w:lang w:eastAsia="cs-CZ"/>
              </w:rPr>
            </w:pPr>
            <w:r w:rsidRPr="00A5333E">
              <w:rPr>
                <w:sz w:val="20"/>
                <w:szCs w:val="20"/>
                <w:lang w:eastAsia="cs-CZ" w:bidi="cs-CZ"/>
              </w:rPr>
              <w:t>316</w:t>
            </w:r>
          </w:p>
        </w:tc>
        <w:tc>
          <w:tcPr>
            <w:tcW w:w="1511" w:type="dxa"/>
          </w:tcPr>
          <w:p w14:paraId="1761894F" w14:textId="77777777" w:rsidR="00A25F46" w:rsidRPr="00A5333E" w:rsidRDefault="00A25F46" w:rsidP="00A25F46">
            <w:pPr>
              <w:rPr>
                <w:sz w:val="20"/>
                <w:szCs w:val="20"/>
                <w:lang w:eastAsia="cs-CZ"/>
              </w:rPr>
            </w:pPr>
            <w:r w:rsidRPr="00A5333E">
              <w:rPr>
                <w:sz w:val="20"/>
                <w:szCs w:val="20"/>
                <w:lang w:eastAsia="cs-CZ" w:bidi="cs-CZ"/>
              </w:rPr>
              <w:t>264</w:t>
            </w:r>
          </w:p>
        </w:tc>
      </w:tr>
      <w:tr w:rsidR="008876C6" w:rsidRPr="00A5333E" w14:paraId="345E9A9D" w14:textId="77777777" w:rsidTr="00507D2B">
        <w:tc>
          <w:tcPr>
            <w:tcW w:w="846" w:type="dxa"/>
            <w:shd w:val="clear" w:color="auto" w:fill="auto"/>
          </w:tcPr>
          <w:p w14:paraId="4C87FCC3" w14:textId="2C5E52F3" w:rsidR="008876C6" w:rsidRPr="00A5333E" w:rsidRDefault="008876C6" w:rsidP="00A25F46">
            <w:pPr>
              <w:rPr>
                <w:sz w:val="20"/>
                <w:szCs w:val="20"/>
                <w:lang w:eastAsia="cs-CZ"/>
              </w:rPr>
            </w:pPr>
            <w:r w:rsidRPr="00A5333E">
              <w:rPr>
                <w:sz w:val="20"/>
                <w:szCs w:val="20"/>
                <w:lang w:eastAsia="cs-CZ" w:bidi="cs-CZ"/>
              </w:rPr>
              <w:t>2021</w:t>
            </w:r>
          </w:p>
        </w:tc>
        <w:tc>
          <w:tcPr>
            <w:tcW w:w="2174" w:type="dxa"/>
            <w:shd w:val="clear" w:color="auto" w:fill="auto"/>
          </w:tcPr>
          <w:p w14:paraId="17F8B3E3" w14:textId="5AF7DC5F" w:rsidR="008876C6" w:rsidRPr="00A5333E" w:rsidRDefault="004B519E" w:rsidP="00A25F46">
            <w:pPr>
              <w:rPr>
                <w:sz w:val="20"/>
                <w:szCs w:val="20"/>
                <w:lang w:eastAsia="cs-CZ"/>
              </w:rPr>
            </w:pPr>
            <w:r w:rsidRPr="00A5333E">
              <w:rPr>
                <w:sz w:val="20"/>
                <w:szCs w:val="20"/>
                <w:lang w:eastAsia="cs-CZ" w:bidi="cs-CZ"/>
              </w:rPr>
              <w:t>58.7</w:t>
            </w:r>
          </w:p>
        </w:tc>
        <w:tc>
          <w:tcPr>
            <w:tcW w:w="1510" w:type="dxa"/>
            <w:shd w:val="clear" w:color="auto" w:fill="auto"/>
          </w:tcPr>
          <w:p w14:paraId="3B19C649" w14:textId="28542822" w:rsidR="008876C6" w:rsidRPr="00A5333E" w:rsidRDefault="008C7248" w:rsidP="00A25F46">
            <w:pPr>
              <w:rPr>
                <w:sz w:val="20"/>
                <w:szCs w:val="20"/>
                <w:lang w:eastAsia="cs-CZ"/>
              </w:rPr>
            </w:pPr>
            <w:r>
              <w:rPr>
                <w:sz w:val="20"/>
                <w:szCs w:val="20"/>
                <w:lang w:eastAsia="cs-CZ" w:bidi="cs-CZ"/>
              </w:rPr>
              <w:t>3,</w:t>
            </w:r>
            <w:r w:rsidR="00BB0694" w:rsidRPr="00A5333E">
              <w:rPr>
                <w:sz w:val="20"/>
                <w:szCs w:val="20"/>
                <w:lang w:eastAsia="cs-CZ" w:bidi="cs-CZ"/>
              </w:rPr>
              <w:t>101</w:t>
            </w:r>
          </w:p>
        </w:tc>
        <w:tc>
          <w:tcPr>
            <w:tcW w:w="1510" w:type="dxa"/>
            <w:shd w:val="clear" w:color="auto" w:fill="auto"/>
          </w:tcPr>
          <w:p w14:paraId="66D8A88C" w14:textId="3ABAFF48" w:rsidR="008876C6" w:rsidRPr="00A5333E" w:rsidRDefault="008C7248" w:rsidP="00A25F46">
            <w:pPr>
              <w:rPr>
                <w:sz w:val="20"/>
                <w:szCs w:val="20"/>
                <w:lang w:eastAsia="cs-CZ"/>
              </w:rPr>
            </w:pPr>
            <w:r>
              <w:rPr>
                <w:sz w:val="20"/>
                <w:szCs w:val="20"/>
                <w:lang w:eastAsia="cs-CZ" w:bidi="cs-CZ"/>
              </w:rPr>
              <w:t>1,</w:t>
            </w:r>
            <w:r w:rsidR="00BB0694" w:rsidRPr="00A5333E">
              <w:rPr>
                <w:sz w:val="20"/>
                <w:szCs w:val="20"/>
                <w:lang w:eastAsia="cs-CZ" w:bidi="cs-CZ"/>
              </w:rPr>
              <w:t>041</w:t>
            </w:r>
          </w:p>
        </w:tc>
        <w:tc>
          <w:tcPr>
            <w:tcW w:w="1511" w:type="dxa"/>
            <w:shd w:val="clear" w:color="auto" w:fill="auto"/>
          </w:tcPr>
          <w:p w14:paraId="20C6EE62" w14:textId="32E031B7" w:rsidR="008876C6" w:rsidRPr="00A5333E" w:rsidRDefault="002417BF" w:rsidP="00A25F46">
            <w:pPr>
              <w:rPr>
                <w:sz w:val="20"/>
                <w:szCs w:val="20"/>
                <w:lang w:eastAsia="cs-CZ"/>
              </w:rPr>
            </w:pPr>
            <w:r w:rsidRPr="00A5333E">
              <w:rPr>
                <w:sz w:val="20"/>
                <w:szCs w:val="20"/>
                <w:lang w:eastAsia="cs-CZ" w:bidi="cs-CZ"/>
              </w:rPr>
              <w:t>4</w:t>
            </w:r>
            <w:r w:rsidR="008C7248">
              <w:rPr>
                <w:sz w:val="20"/>
                <w:szCs w:val="20"/>
                <w:lang w:eastAsia="cs-CZ" w:bidi="cs-CZ"/>
              </w:rPr>
              <w:t>,</w:t>
            </w:r>
            <w:r w:rsidRPr="00A5333E">
              <w:rPr>
                <w:sz w:val="20"/>
                <w:szCs w:val="20"/>
                <w:lang w:eastAsia="cs-CZ" w:bidi="cs-CZ"/>
              </w:rPr>
              <w:t>725</w:t>
            </w:r>
          </w:p>
        </w:tc>
        <w:tc>
          <w:tcPr>
            <w:tcW w:w="1511" w:type="dxa"/>
            <w:shd w:val="clear" w:color="auto" w:fill="auto"/>
          </w:tcPr>
          <w:p w14:paraId="0AB3F22F" w14:textId="218E155B" w:rsidR="008876C6" w:rsidRPr="00A5333E" w:rsidRDefault="002417BF" w:rsidP="00A25F46">
            <w:pPr>
              <w:rPr>
                <w:sz w:val="20"/>
                <w:szCs w:val="20"/>
                <w:lang w:eastAsia="cs-CZ"/>
              </w:rPr>
            </w:pPr>
            <w:r w:rsidRPr="00A5333E">
              <w:rPr>
                <w:sz w:val="20"/>
                <w:szCs w:val="20"/>
                <w:lang w:eastAsia="cs-CZ" w:bidi="cs-CZ"/>
              </w:rPr>
              <w:t>3</w:t>
            </w:r>
            <w:r w:rsidR="008C7248">
              <w:rPr>
                <w:sz w:val="20"/>
                <w:szCs w:val="20"/>
                <w:lang w:eastAsia="cs-CZ" w:bidi="cs-CZ"/>
              </w:rPr>
              <w:t>,</w:t>
            </w:r>
            <w:r w:rsidRPr="00A5333E">
              <w:rPr>
                <w:sz w:val="20"/>
                <w:szCs w:val="20"/>
                <w:lang w:eastAsia="cs-CZ" w:bidi="cs-CZ"/>
              </w:rPr>
              <w:t>962</w:t>
            </w:r>
          </w:p>
        </w:tc>
      </w:tr>
      <w:tr w:rsidR="00234DFE" w:rsidRPr="00A5333E" w14:paraId="60C92704" w14:textId="77777777" w:rsidTr="00507D2B">
        <w:tc>
          <w:tcPr>
            <w:tcW w:w="846" w:type="dxa"/>
            <w:shd w:val="clear" w:color="auto" w:fill="auto"/>
          </w:tcPr>
          <w:p w14:paraId="3926BE2A" w14:textId="427E0EE3" w:rsidR="00234DFE" w:rsidRPr="00A5333E" w:rsidRDefault="00234DFE" w:rsidP="00234DFE">
            <w:pPr>
              <w:rPr>
                <w:sz w:val="20"/>
                <w:szCs w:val="20"/>
                <w:lang w:eastAsia="cs-CZ" w:bidi="cs-CZ"/>
              </w:rPr>
            </w:pPr>
            <w:r>
              <w:rPr>
                <w:sz w:val="20"/>
                <w:szCs w:val="20"/>
                <w:lang w:eastAsia="cs-CZ"/>
              </w:rPr>
              <w:t>2022</w:t>
            </w:r>
          </w:p>
        </w:tc>
        <w:tc>
          <w:tcPr>
            <w:tcW w:w="2174" w:type="dxa"/>
            <w:shd w:val="clear" w:color="auto" w:fill="auto"/>
          </w:tcPr>
          <w:p w14:paraId="1E5A22A2" w14:textId="694CD36B" w:rsidR="00234DFE" w:rsidRPr="00A5333E" w:rsidRDefault="00CE4238" w:rsidP="00234DFE">
            <w:pPr>
              <w:rPr>
                <w:sz w:val="20"/>
                <w:szCs w:val="20"/>
                <w:lang w:eastAsia="cs-CZ" w:bidi="cs-CZ"/>
              </w:rPr>
            </w:pPr>
            <w:r>
              <w:rPr>
                <w:sz w:val="20"/>
                <w:szCs w:val="20"/>
                <w:lang w:eastAsia="cs-CZ"/>
              </w:rPr>
              <w:t>38.</w:t>
            </w:r>
            <w:r w:rsidR="00234DFE" w:rsidRPr="007078A7">
              <w:rPr>
                <w:sz w:val="20"/>
                <w:szCs w:val="20"/>
                <w:lang w:eastAsia="cs-CZ"/>
              </w:rPr>
              <w:t>2</w:t>
            </w:r>
          </w:p>
        </w:tc>
        <w:tc>
          <w:tcPr>
            <w:tcW w:w="1510" w:type="dxa"/>
            <w:shd w:val="clear" w:color="auto" w:fill="auto"/>
          </w:tcPr>
          <w:p w14:paraId="02EF5E5F" w14:textId="52C19F0C" w:rsidR="00234DFE" w:rsidRPr="00A5333E" w:rsidRDefault="008C7248" w:rsidP="00234DFE">
            <w:pPr>
              <w:rPr>
                <w:sz w:val="20"/>
                <w:szCs w:val="20"/>
                <w:lang w:eastAsia="cs-CZ" w:bidi="cs-CZ"/>
              </w:rPr>
            </w:pPr>
            <w:r>
              <w:rPr>
                <w:sz w:val="20"/>
                <w:szCs w:val="20"/>
                <w:lang w:eastAsia="cs-CZ"/>
              </w:rPr>
              <w:t>3,</w:t>
            </w:r>
            <w:r w:rsidR="00234DFE" w:rsidRPr="007078A7">
              <w:rPr>
                <w:sz w:val="20"/>
                <w:szCs w:val="20"/>
                <w:lang w:eastAsia="cs-CZ"/>
              </w:rPr>
              <w:t>856</w:t>
            </w:r>
          </w:p>
        </w:tc>
        <w:tc>
          <w:tcPr>
            <w:tcW w:w="1510" w:type="dxa"/>
            <w:shd w:val="clear" w:color="auto" w:fill="auto"/>
          </w:tcPr>
          <w:p w14:paraId="34041ADC" w14:textId="67B87A04" w:rsidR="00234DFE" w:rsidRPr="00A5333E" w:rsidRDefault="00234DFE" w:rsidP="00234DFE">
            <w:pPr>
              <w:rPr>
                <w:sz w:val="20"/>
                <w:szCs w:val="20"/>
                <w:lang w:eastAsia="cs-CZ" w:bidi="cs-CZ"/>
              </w:rPr>
            </w:pPr>
            <w:r w:rsidRPr="007078A7">
              <w:rPr>
                <w:sz w:val="20"/>
                <w:szCs w:val="20"/>
                <w:lang w:eastAsia="cs-CZ"/>
              </w:rPr>
              <w:t>886</w:t>
            </w:r>
          </w:p>
        </w:tc>
        <w:tc>
          <w:tcPr>
            <w:tcW w:w="1511" w:type="dxa"/>
            <w:shd w:val="clear" w:color="auto" w:fill="auto"/>
          </w:tcPr>
          <w:p w14:paraId="1C87342E" w14:textId="68DEFB48" w:rsidR="00234DFE" w:rsidRPr="00A5333E" w:rsidRDefault="008C7248" w:rsidP="00234DFE">
            <w:pPr>
              <w:rPr>
                <w:sz w:val="20"/>
                <w:szCs w:val="20"/>
                <w:lang w:eastAsia="cs-CZ" w:bidi="cs-CZ"/>
              </w:rPr>
            </w:pPr>
            <w:r>
              <w:rPr>
                <w:sz w:val="20"/>
                <w:szCs w:val="20"/>
                <w:lang w:eastAsia="cs-CZ"/>
              </w:rPr>
              <w:t>3,</w:t>
            </w:r>
            <w:r w:rsidR="00234DFE">
              <w:rPr>
                <w:sz w:val="20"/>
                <w:szCs w:val="20"/>
                <w:lang w:eastAsia="cs-CZ"/>
              </w:rPr>
              <w:t>889</w:t>
            </w:r>
          </w:p>
        </w:tc>
        <w:tc>
          <w:tcPr>
            <w:tcW w:w="1511" w:type="dxa"/>
            <w:shd w:val="clear" w:color="auto" w:fill="auto"/>
          </w:tcPr>
          <w:p w14:paraId="09E9936B" w14:textId="797A1523" w:rsidR="00234DFE" w:rsidRPr="00A5333E" w:rsidRDefault="008C7248" w:rsidP="00234DFE">
            <w:pPr>
              <w:rPr>
                <w:sz w:val="20"/>
                <w:szCs w:val="20"/>
                <w:lang w:eastAsia="cs-CZ" w:bidi="cs-CZ"/>
              </w:rPr>
            </w:pPr>
            <w:r>
              <w:rPr>
                <w:sz w:val="20"/>
                <w:szCs w:val="20"/>
                <w:lang w:eastAsia="cs-CZ"/>
              </w:rPr>
              <w:t>3,</w:t>
            </w:r>
            <w:r w:rsidR="00234DFE">
              <w:rPr>
                <w:sz w:val="20"/>
                <w:szCs w:val="20"/>
                <w:lang w:eastAsia="cs-CZ"/>
              </w:rPr>
              <w:t>108</w:t>
            </w:r>
          </w:p>
        </w:tc>
      </w:tr>
      <w:tr w:rsidR="00BC3966" w:rsidRPr="00A5333E" w14:paraId="6B22E62C" w14:textId="77777777" w:rsidTr="00507D2B">
        <w:tc>
          <w:tcPr>
            <w:tcW w:w="846" w:type="dxa"/>
            <w:shd w:val="clear" w:color="auto" w:fill="auto"/>
          </w:tcPr>
          <w:p w14:paraId="42420A43" w14:textId="5E93DF07" w:rsidR="00BC3966" w:rsidRDefault="00BC3966" w:rsidP="00BC3966">
            <w:pPr>
              <w:rPr>
                <w:sz w:val="20"/>
                <w:szCs w:val="20"/>
                <w:lang w:eastAsia="cs-CZ"/>
              </w:rPr>
            </w:pPr>
            <w:r>
              <w:rPr>
                <w:sz w:val="20"/>
                <w:szCs w:val="20"/>
                <w:lang w:eastAsia="cs-CZ"/>
              </w:rPr>
              <w:t>2023</w:t>
            </w:r>
          </w:p>
        </w:tc>
        <w:tc>
          <w:tcPr>
            <w:tcW w:w="2174" w:type="dxa"/>
            <w:shd w:val="clear" w:color="auto" w:fill="auto"/>
          </w:tcPr>
          <w:p w14:paraId="7A907B76" w14:textId="2F9FE6F9" w:rsidR="00BC3966" w:rsidRDefault="008C7248" w:rsidP="00BC3966">
            <w:pPr>
              <w:rPr>
                <w:sz w:val="20"/>
                <w:szCs w:val="20"/>
                <w:lang w:eastAsia="cs-CZ"/>
              </w:rPr>
            </w:pPr>
            <w:r>
              <w:rPr>
                <w:sz w:val="20"/>
                <w:szCs w:val="20"/>
                <w:lang w:eastAsia="cs-CZ"/>
              </w:rPr>
              <w:t>29.</w:t>
            </w:r>
            <w:r w:rsidR="00BC3966" w:rsidRPr="002728B7">
              <w:rPr>
                <w:sz w:val="20"/>
                <w:szCs w:val="20"/>
                <w:lang w:eastAsia="cs-CZ"/>
              </w:rPr>
              <w:t>6</w:t>
            </w:r>
          </w:p>
        </w:tc>
        <w:tc>
          <w:tcPr>
            <w:tcW w:w="1510" w:type="dxa"/>
            <w:shd w:val="clear" w:color="auto" w:fill="auto"/>
          </w:tcPr>
          <w:p w14:paraId="13DD56E1" w14:textId="4A45FDBC" w:rsidR="00BC3966" w:rsidRPr="007078A7" w:rsidRDefault="008C7248" w:rsidP="00BC3966">
            <w:pPr>
              <w:rPr>
                <w:sz w:val="20"/>
                <w:szCs w:val="20"/>
                <w:lang w:eastAsia="cs-CZ"/>
              </w:rPr>
            </w:pPr>
            <w:r>
              <w:rPr>
                <w:sz w:val="20"/>
                <w:szCs w:val="20"/>
                <w:lang w:eastAsia="cs-CZ"/>
              </w:rPr>
              <w:t>3,</w:t>
            </w:r>
            <w:r w:rsidR="00BC3966" w:rsidRPr="002728B7">
              <w:rPr>
                <w:sz w:val="20"/>
                <w:szCs w:val="20"/>
                <w:lang w:eastAsia="cs-CZ"/>
              </w:rPr>
              <w:t>700</w:t>
            </w:r>
          </w:p>
        </w:tc>
        <w:tc>
          <w:tcPr>
            <w:tcW w:w="1510" w:type="dxa"/>
            <w:shd w:val="clear" w:color="auto" w:fill="auto"/>
          </w:tcPr>
          <w:p w14:paraId="2D5AB6B4" w14:textId="75391D3F" w:rsidR="00BC3966" w:rsidRPr="007078A7" w:rsidRDefault="00BC3966" w:rsidP="00BC3966">
            <w:pPr>
              <w:rPr>
                <w:sz w:val="20"/>
                <w:szCs w:val="20"/>
                <w:lang w:eastAsia="cs-CZ"/>
              </w:rPr>
            </w:pPr>
            <w:r w:rsidRPr="002728B7">
              <w:rPr>
                <w:sz w:val="20"/>
                <w:szCs w:val="20"/>
                <w:lang w:eastAsia="cs-CZ"/>
              </w:rPr>
              <w:t>676</w:t>
            </w:r>
          </w:p>
        </w:tc>
        <w:tc>
          <w:tcPr>
            <w:tcW w:w="1511" w:type="dxa"/>
            <w:shd w:val="clear" w:color="auto" w:fill="auto"/>
          </w:tcPr>
          <w:p w14:paraId="0C1FDD61" w14:textId="3196A437" w:rsidR="00BC3966" w:rsidRDefault="008C7248" w:rsidP="00BC3966">
            <w:pPr>
              <w:rPr>
                <w:sz w:val="20"/>
                <w:szCs w:val="20"/>
                <w:lang w:eastAsia="cs-CZ"/>
              </w:rPr>
            </w:pPr>
            <w:r>
              <w:rPr>
                <w:sz w:val="20"/>
                <w:szCs w:val="20"/>
                <w:lang w:eastAsia="cs-CZ"/>
              </w:rPr>
              <w:t>8,</w:t>
            </w:r>
            <w:r w:rsidR="00BC3966" w:rsidRPr="00CE38BD">
              <w:rPr>
                <w:sz w:val="20"/>
                <w:szCs w:val="20"/>
                <w:lang w:eastAsia="cs-CZ"/>
              </w:rPr>
              <w:t>666</w:t>
            </w:r>
          </w:p>
        </w:tc>
        <w:tc>
          <w:tcPr>
            <w:tcW w:w="1511" w:type="dxa"/>
            <w:shd w:val="clear" w:color="auto" w:fill="auto"/>
          </w:tcPr>
          <w:p w14:paraId="3D7C7861" w14:textId="52EFF116" w:rsidR="00BC3966" w:rsidRDefault="00BC3966" w:rsidP="008C7248">
            <w:pPr>
              <w:rPr>
                <w:sz w:val="20"/>
                <w:szCs w:val="20"/>
                <w:lang w:eastAsia="cs-CZ"/>
              </w:rPr>
            </w:pPr>
            <w:r w:rsidRPr="00CE38BD">
              <w:rPr>
                <w:sz w:val="20"/>
                <w:szCs w:val="20"/>
                <w:lang w:eastAsia="cs-CZ"/>
              </w:rPr>
              <w:t>7</w:t>
            </w:r>
            <w:r w:rsidR="008C7248">
              <w:rPr>
                <w:sz w:val="20"/>
                <w:szCs w:val="20"/>
                <w:lang w:eastAsia="cs-CZ"/>
              </w:rPr>
              <w:t>,</w:t>
            </w:r>
            <w:r w:rsidRPr="00CE38BD">
              <w:rPr>
                <w:sz w:val="20"/>
                <w:szCs w:val="20"/>
                <w:lang w:eastAsia="cs-CZ"/>
              </w:rPr>
              <w:t>604</w:t>
            </w:r>
          </w:p>
        </w:tc>
      </w:tr>
    </w:tbl>
    <w:p w14:paraId="1A7469D8" w14:textId="77777777" w:rsidR="001F0038" w:rsidRPr="00A5333E" w:rsidRDefault="001F0038" w:rsidP="009900F1">
      <w:pPr>
        <w:pStyle w:val="Nadpis2"/>
        <w:numPr>
          <w:ilvl w:val="0"/>
          <w:numId w:val="0"/>
        </w:numPr>
        <w:ind w:left="576"/>
        <w:rPr>
          <w:rFonts w:eastAsia="Times New Roman"/>
          <w:lang w:eastAsia="cs-CZ"/>
        </w:rPr>
      </w:pPr>
    </w:p>
    <w:p w14:paraId="690F91D9" w14:textId="7ADEFC80" w:rsidR="00BC64D7" w:rsidRPr="00A5333E" w:rsidRDefault="00BC64D7" w:rsidP="00CE5321">
      <w:pPr>
        <w:tabs>
          <w:tab w:val="left" w:pos="2535"/>
        </w:tabs>
        <w:rPr>
          <w:lang w:eastAsia="cs-CZ"/>
        </w:rPr>
        <w:sectPr w:rsidR="00BC64D7" w:rsidRPr="00A5333E" w:rsidSect="001F0038">
          <w:pgSz w:w="16838" w:h="11906" w:orient="landscape"/>
          <w:pgMar w:top="1417" w:right="1417" w:bottom="1417" w:left="1417" w:header="708" w:footer="708" w:gutter="0"/>
          <w:cols w:space="708"/>
          <w:docGrid w:linePitch="360"/>
        </w:sectPr>
      </w:pPr>
    </w:p>
    <w:p w14:paraId="6AB8F5AA" w14:textId="053E5108" w:rsidR="006C23A0" w:rsidRPr="00A5333E" w:rsidRDefault="00BA7672" w:rsidP="005B7826">
      <w:pPr>
        <w:pStyle w:val="Nadpis3"/>
        <w:rPr>
          <w:rFonts w:eastAsia="Times New Roman"/>
          <w:lang w:eastAsia="cs-CZ"/>
        </w:rPr>
      </w:pPr>
      <w:bookmarkStart w:id="9" w:name="_Toc164671099"/>
      <w:r w:rsidRPr="00A5333E">
        <w:rPr>
          <w:rFonts w:eastAsia="Times New Roman"/>
          <w:lang w:bidi="en-GB"/>
        </w:rPr>
        <w:lastRenderedPageBreak/>
        <w:t>Mobile collection yards</w:t>
      </w:r>
      <w:bookmarkEnd w:id="9"/>
    </w:p>
    <w:p w14:paraId="4279F56D" w14:textId="77777777" w:rsidR="00BA7672" w:rsidRPr="00A5333E" w:rsidRDefault="00BA7672" w:rsidP="007463C6">
      <w:pPr>
        <w:rPr>
          <w:rFonts w:eastAsia="Times New Roman"/>
          <w:lang w:eastAsia="cs-CZ"/>
        </w:rPr>
      </w:pPr>
    </w:p>
    <w:p w14:paraId="5B62BD30" w14:textId="21C80E30" w:rsidR="006C23A0" w:rsidRPr="00A5333E" w:rsidRDefault="006C23A0" w:rsidP="004520EC">
      <w:pPr>
        <w:ind w:firstLine="576"/>
        <w:rPr>
          <w:rFonts w:eastAsia="Times New Roman"/>
          <w:b/>
          <w:bCs/>
          <w:sz w:val="24"/>
          <w:lang w:eastAsia="cs-CZ"/>
        </w:rPr>
      </w:pPr>
      <w:r w:rsidRPr="00A5333E">
        <w:rPr>
          <w:rFonts w:eastAsia="Times New Roman"/>
          <w:lang w:bidi="en-GB"/>
        </w:rPr>
        <w:t xml:space="preserve">Constraints for the construction of stable collection yards are caused in the central parts of Prague, especially in some municipal districts, by the historical buildings and very limited layout possibilities (e.g. Prague 1, Prague 7). In these areas, until mid-2021, so-called </w:t>
      </w:r>
      <w:r w:rsidRPr="00A5333E">
        <w:rPr>
          <w:rFonts w:eastAsia="Times New Roman"/>
          <w:b/>
          <w:lang w:bidi="en-GB"/>
        </w:rPr>
        <w:t>mobile collection yards</w:t>
      </w:r>
      <w:r w:rsidRPr="00A5333E">
        <w:rPr>
          <w:rFonts w:eastAsia="Times New Roman"/>
          <w:lang w:bidi="en-GB"/>
        </w:rPr>
        <w:t xml:space="preserve"> (hereinafter also referred to as the "MCY") were organised as a possible alternative to stable collection yards – i.e. several large-volume containers (hereinafter also referred to as the "LVC") were brought in at a specified time and place with professional waste sorting provided by the present attendant. The implementation of the mobile collection yards started on 1 July 2012. This service was intended mainly for municipal districts that do not have a stable collection yard in their territory or in its vicinity. Mobile collection yards were implemented in larger, suitable areas (e.g. parking lots), where it was possible to place more LVC for different (designated) types of waste. MCY were implemented for the period of 6 hours (on weekdays in the afternoon, on weekends both in the morning and afternoon) at locations designated by the municipal districts’ authorities in cooperation with the collection company and approved by the Prague City Hall. Within the MCY, LVC were delivered for the following types of waste: bulky waste, wood waste, </w:t>
      </w:r>
      <w:proofErr w:type="gramStart"/>
      <w:r w:rsidRPr="00A5333E">
        <w:rPr>
          <w:rFonts w:eastAsia="Times New Roman"/>
          <w:lang w:bidi="en-GB"/>
        </w:rPr>
        <w:t>bio</w:t>
      </w:r>
      <w:proofErr w:type="gramEnd"/>
      <w:r w:rsidRPr="00A5333E">
        <w:rPr>
          <w:rFonts w:eastAsia="Times New Roman"/>
          <w:lang w:bidi="en-GB"/>
        </w:rPr>
        <w:t>-waste and, since 2015, construction waste instead of metals in limited amounts (free of charge up to 1 m</w:t>
      </w:r>
      <w:r w:rsidRPr="00A5333E">
        <w:rPr>
          <w:rFonts w:eastAsia="Times New Roman"/>
          <w:vertAlign w:val="superscript"/>
          <w:lang w:bidi="en-GB"/>
        </w:rPr>
        <w:t xml:space="preserve">3 </w:t>
      </w:r>
      <w:r w:rsidRPr="00A5333E">
        <w:rPr>
          <w:rFonts w:eastAsia="Times New Roman"/>
          <w:lang w:bidi="en-GB"/>
        </w:rPr>
        <w:t>per month within the MCY and CY). The mobile collection yard organisation service was discontinued in June 2021 due to low public interest in this service. The municipal districts of the Capital City of Prague were recommended that the service could continue to be organised at local level in cooperation with the relevant collection companies in the number and on the dates appropriate for each particular municipal district. If interested, the collection companies are able to meet the needs of all the municipal districts interested in the service.</w:t>
      </w:r>
    </w:p>
    <w:p w14:paraId="6D8B22E7" w14:textId="77777777" w:rsidR="00AD403B" w:rsidRPr="00A5333E" w:rsidRDefault="00AD403B" w:rsidP="00B42B1C">
      <w:pPr>
        <w:pStyle w:val="Titulek"/>
        <w:keepNext/>
        <w:spacing w:after="0"/>
        <w:rPr>
          <w:color w:val="auto"/>
          <w:sz w:val="20"/>
          <w:szCs w:val="20"/>
        </w:rPr>
      </w:pPr>
    </w:p>
    <w:p w14:paraId="61558414" w14:textId="5158A5F7" w:rsidR="00D4620F" w:rsidRPr="00A5333E" w:rsidRDefault="00D4620F" w:rsidP="00B42B1C">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9</w:t>
      </w:r>
      <w:r w:rsidRPr="00A5333E">
        <w:rPr>
          <w:color w:val="auto"/>
          <w:sz w:val="20"/>
          <w:szCs w:val="20"/>
          <w:lang w:bidi="en-GB"/>
        </w:rPr>
        <w:fldChar w:fldCharType="end"/>
      </w:r>
      <w:r w:rsidRPr="00A5333E">
        <w:rPr>
          <w:color w:val="auto"/>
          <w:sz w:val="20"/>
          <w:szCs w:val="20"/>
          <w:lang w:bidi="en-GB"/>
        </w:rPr>
        <w:t xml:space="preserve"> Generation of waste deposited within MCY in tonnes</w:t>
      </w:r>
    </w:p>
    <w:tbl>
      <w:tblPr>
        <w:tblStyle w:val="Mkatabulky"/>
        <w:tblW w:w="9067" w:type="dxa"/>
        <w:tblLook w:val="04A0" w:firstRow="1" w:lastRow="0" w:firstColumn="1" w:lastColumn="0" w:noHBand="0" w:noVBand="1"/>
      </w:tblPr>
      <w:tblGrid>
        <w:gridCol w:w="702"/>
        <w:gridCol w:w="1277"/>
        <w:gridCol w:w="1559"/>
        <w:gridCol w:w="851"/>
        <w:gridCol w:w="993"/>
        <w:gridCol w:w="850"/>
        <w:gridCol w:w="1560"/>
        <w:gridCol w:w="1275"/>
      </w:tblGrid>
      <w:tr w:rsidR="009C2733" w:rsidRPr="00A5333E" w14:paraId="25994C1F" w14:textId="2BD4A04F" w:rsidTr="003D572C">
        <w:tc>
          <w:tcPr>
            <w:tcW w:w="702" w:type="dxa"/>
            <w:shd w:val="clear" w:color="auto" w:fill="E7E6E6" w:themeFill="background2"/>
          </w:tcPr>
          <w:p w14:paraId="7AD43067" w14:textId="128F0FFC" w:rsidR="009C2733" w:rsidRPr="00A5333E" w:rsidRDefault="009C2733" w:rsidP="00490535">
            <w:pPr>
              <w:rPr>
                <w:rFonts w:cstheme="minorHAnsi"/>
                <w:sz w:val="20"/>
                <w:szCs w:val="20"/>
              </w:rPr>
            </w:pPr>
          </w:p>
        </w:tc>
        <w:tc>
          <w:tcPr>
            <w:tcW w:w="1277" w:type="dxa"/>
            <w:shd w:val="clear" w:color="auto" w:fill="E7E6E6" w:themeFill="background2"/>
          </w:tcPr>
          <w:p w14:paraId="3951DCEC" w14:textId="061E8CE9" w:rsidR="009C2733" w:rsidRPr="00A5333E" w:rsidRDefault="009C2733" w:rsidP="00490535">
            <w:pPr>
              <w:rPr>
                <w:rFonts w:cstheme="minorHAnsi"/>
                <w:sz w:val="20"/>
                <w:szCs w:val="20"/>
              </w:rPr>
            </w:pPr>
          </w:p>
        </w:tc>
        <w:tc>
          <w:tcPr>
            <w:tcW w:w="7088" w:type="dxa"/>
            <w:gridSpan w:val="6"/>
            <w:shd w:val="clear" w:color="auto" w:fill="E7E6E6" w:themeFill="background2"/>
          </w:tcPr>
          <w:p w14:paraId="1716D20A" w14:textId="12D518BD" w:rsidR="009C2733" w:rsidRPr="00A5333E" w:rsidRDefault="009C2733" w:rsidP="009C2733">
            <w:pPr>
              <w:jc w:val="center"/>
              <w:rPr>
                <w:rFonts w:cstheme="minorHAnsi"/>
                <w:sz w:val="20"/>
                <w:szCs w:val="20"/>
              </w:rPr>
            </w:pPr>
            <w:r w:rsidRPr="00A5333E">
              <w:rPr>
                <w:rFonts w:cstheme="minorHAnsi"/>
                <w:sz w:val="20"/>
                <w:szCs w:val="20"/>
                <w:lang w:bidi="en-GB"/>
              </w:rPr>
              <w:t>Weights of handed in waste in tonnes</w:t>
            </w:r>
          </w:p>
        </w:tc>
      </w:tr>
      <w:tr w:rsidR="00D6325D" w:rsidRPr="00A5333E" w14:paraId="5ED13681" w14:textId="61848D37" w:rsidTr="003D572C">
        <w:tc>
          <w:tcPr>
            <w:tcW w:w="702" w:type="dxa"/>
            <w:shd w:val="clear" w:color="auto" w:fill="E7E6E6" w:themeFill="background2"/>
          </w:tcPr>
          <w:p w14:paraId="4E31D412" w14:textId="156504B3" w:rsidR="009C2733" w:rsidRPr="00A5333E" w:rsidRDefault="009C2733" w:rsidP="00490535">
            <w:pPr>
              <w:rPr>
                <w:rFonts w:cstheme="minorHAnsi"/>
                <w:sz w:val="20"/>
                <w:szCs w:val="20"/>
              </w:rPr>
            </w:pPr>
            <w:r w:rsidRPr="00A5333E">
              <w:rPr>
                <w:rFonts w:cstheme="minorHAnsi"/>
                <w:sz w:val="20"/>
                <w:szCs w:val="20"/>
                <w:lang w:bidi="en-GB"/>
              </w:rPr>
              <w:t>Year</w:t>
            </w:r>
          </w:p>
        </w:tc>
        <w:tc>
          <w:tcPr>
            <w:tcW w:w="1277" w:type="dxa"/>
            <w:shd w:val="clear" w:color="auto" w:fill="E7E6E6" w:themeFill="background2"/>
          </w:tcPr>
          <w:p w14:paraId="68A192B3" w14:textId="5D107F10" w:rsidR="009C2733" w:rsidRPr="00A5333E" w:rsidRDefault="009C2733" w:rsidP="00490535">
            <w:pPr>
              <w:rPr>
                <w:rFonts w:cstheme="minorHAnsi"/>
                <w:sz w:val="20"/>
                <w:szCs w:val="20"/>
              </w:rPr>
            </w:pPr>
            <w:r w:rsidRPr="00A5333E">
              <w:rPr>
                <w:rFonts w:cstheme="minorHAnsi"/>
                <w:sz w:val="20"/>
                <w:szCs w:val="20"/>
                <w:lang w:bidi="en-GB"/>
              </w:rPr>
              <w:t>Number of MCY per year</w:t>
            </w:r>
          </w:p>
        </w:tc>
        <w:tc>
          <w:tcPr>
            <w:tcW w:w="1559" w:type="dxa"/>
            <w:shd w:val="clear" w:color="auto" w:fill="E7E6E6" w:themeFill="background2"/>
          </w:tcPr>
          <w:p w14:paraId="1985C6E7" w14:textId="13DC125E" w:rsidR="009C2733" w:rsidRPr="00A5333E" w:rsidRDefault="009C2733" w:rsidP="00490535">
            <w:pPr>
              <w:rPr>
                <w:rFonts w:cstheme="minorHAnsi"/>
                <w:sz w:val="20"/>
                <w:szCs w:val="20"/>
              </w:rPr>
            </w:pPr>
            <w:r w:rsidRPr="00A5333E">
              <w:rPr>
                <w:rFonts w:cstheme="minorHAnsi"/>
                <w:sz w:val="20"/>
                <w:szCs w:val="20"/>
                <w:lang w:bidi="en-GB"/>
              </w:rPr>
              <w:t>Bulky waste</w:t>
            </w:r>
          </w:p>
        </w:tc>
        <w:tc>
          <w:tcPr>
            <w:tcW w:w="851" w:type="dxa"/>
            <w:shd w:val="clear" w:color="auto" w:fill="E7E6E6" w:themeFill="background2"/>
          </w:tcPr>
          <w:p w14:paraId="3C2C58A5" w14:textId="228E02F1" w:rsidR="009C2733" w:rsidRPr="00A5333E" w:rsidRDefault="009C2733" w:rsidP="00490535">
            <w:pPr>
              <w:rPr>
                <w:rFonts w:cstheme="minorHAnsi"/>
                <w:sz w:val="20"/>
                <w:szCs w:val="20"/>
              </w:rPr>
            </w:pPr>
            <w:r w:rsidRPr="00A5333E">
              <w:rPr>
                <w:rFonts w:cstheme="minorHAnsi"/>
                <w:sz w:val="20"/>
                <w:szCs w:val="20"/>
                <w:lang w:bidi="en-GB"/>
              </w:rPr>
              <w:t>Wood</w:t>
            </w:r>
          </w:p>
        </w:tc>
        <w:tc>
          <w:tcPr>
            <w:tcW w:w="993" w:type="dxa"/>
            <w:shd w:val="clear" w:color="auto" w:fill="E7E6E6" w:themeFill="background2"/>
          </w:tcPr>
          <w:p w14:paraId="0C518BC9" w14:textId="30D3D71C" w:rsidR="009C2733" w:rsidRPr="00A5333E" w:rsidRDefault="00C14CA1" w:rsidP="00490535">
            <w:pPr>
              <w:rPr>
                <w:rFonts w:cstheme="minorHAnsi"/>
                <w:sz w:val="20"/>
                <w:szCs w:val="20"/>
              </w:rPr>
            </w:pPr>
            <w:r w:rsidRPr="00A5333E">
              <w:rPr>
                <w:rFonts w:cstheme="minorHAnsi"/>
                <w:sz w:val="20"/>
                <w:szCs w:val="20"/>
                <w:lang w:bidi="en-GB"/>
              </w:rPr>
              <w:t>Bio-waste</w:t>
            </w:r>
          </w:p>
        </w:tc>
        <w:tc>
          <w:tcPr>
            <w:tcW w:w="850" w:type="dxa"/>
            <w:shd w:val="clear" w:color="auto" w:fill="E7E6E6" w:themeFill="background2"/>
          </w:tcPr>
          <w:p w14:paraId="2F6C4954" w14:textId="2A6ECB42" w:rsidR="009C2733" w:rsidRPr="00A5333E" w:rsidRDefault="00D6325D" w:rsidP="00490535">
            <w:pPr>
              <w:rPr>
                <w:rFonts w:cstheme="minorHAnsi"/>
                <w:sz w:val="20"/>
                <w:szCs w:val="20"/>
              </w:rPr>
            </w:pPr>
            <w:r w:rsidRPr="00A5333E">
              <w:rPr>
                <w:rFonts w:cstheme="minorHAnsi"/>
                <w:sz w:val="20"/>
                <w:szCs w:val="20"/>
                <w:lang w:bidi="en-GB"/>
              </w:rPr>
              <w:t>Metals</w:t>
            </w:r>
          </w:p>
        </w:tc>
        <w:tc>
          <w:tcPr>
            <w:tcW w:w="1560" w:type="dxa"/>
            <w:shd w:val="clear" w:color="auto" w:fill="E7E6E6" w:themeFill="background2"/>
          </w:tcPr>
          <w:p w14:paraId="6845F4E7" w14:textId="12E6F3A5" w:rsidR="009C2733" w:rsidRPr="00A5333E" w:rsidRDefault="009C2733" w:rsidP="00490535">
            <w:pPr>
              <w:rPr>
                <w:rFonts w:cstheme="minorHAnsi"/>
                <w:sz w:val="20"/>
                <w:szCs w:val="20"/>
              </w:rPr>
            </w:pPr>
            <w:r w:rsidRPr="00A5333E">
              <w:rPr>
                <w:rFonts w:cstheme="minorHAnsi"/>
                <w:sz w:val="20"/>
                <w:szCs w:val="20"/>
                <w:lang w:bidi="en-GB"/>
              </w:rPr>
              <w:t>Construction waste</w:t>
            </w:r>
          </w:p>
        </w:tc>
        <w:tc>
          <w:tcPr>
            <w:tcW w:w="1275" w:type="dxa"/>
            <w:shd w:val="clear" w:color="auto" w:fill="E7E6E6" w:themeFill="background2"/>
          </w:tcPr>
          <w:p w14:paraId="352A710A" w14:textId="2CA4BB06" w:rsidR="009C2733" w:rsidRPr="00A5333E" w:rsidRDefault="009C2733" w:rsidP="00490535">
            <w:pPr>
              <w:rPr>
                <w:rFonts w:cstheme="minorHAnsi"/>
                <w:sz w:val="20"/>
                <w:szCs w:val="20"/>
              </w:rPr>
            </w:pPr>
            <w:r w:rsidRPr="00A5333E">
              <w:rPr>
                <w:rFonts w:cstheme="minorHAnsi"/>
                <w:sz w:val="20"/>
                <w:szCs w:val="20"/>
                <w:lang w:bidi="en-GB"/>
              </w:rPr>
              <w:t>Total</w:t>
            </w:r>
          </w:p>
        </w:tc>
      </w:tr>
      <w:tr w:rsidR="003D572C" w:rsidRPr="00A5333E" w14:paraId="18006036" w14:textId="383F625A" w:rsidTr="003D572C">
        <w:tc>
          <w:tcPr>
            <w:tcW w:w="702" w:type="dxa"/>
            <w:shd w:val="clear" w:color="auto" w:fill="E7E6E6" w:themeFill="background2"/>
          </w:tcPr>
          <w:p w14:paraId="050A0560" w14:textId="6071B8AC" w:rsidR="009C2733" w:rsidRPr="00A5333E" w:rsidRDefault="009C2733" w:rsidP="00490535">
            <w:pPr>
              <w:rPr>
                <w:rFonts w:cstheme="minorHAnsi"/>
                <w:sz w:val="20"/>
                <w:szCs w:val="20"/>
              </w:rPr>
            </w:pPr>
            <w:r w:rsidRPr="00A5333E">
              <w:rPr>
                <w:rFonts w:cstheme="minorHAnsi"/>
                <w:sz w:val="20"/>
                <w:szCs w:val="20"/>
              </w:rPr>
              <w:t>2012</w:t>
            </w:r>
          </w:p>
        </w:tc>
        <w:tc>
          <w:tcPr>
            <w:tcW w:w="1277" w:type="dxa"/>
          </w:tcPr>
          <w:p w14:paraId="6C7CEB9F" w14:textId="19EBF77B" w:rsidR="009C2733" w:rsidRPr="00A5333E" w:rsidRDefault="009C2733" w:rsidP="00490535">
            <w:pPr>
              <w:rPr>
                <w:rFonts w:cstheme="minorHAnsi"/>
                <w:sz w:val="20"/>
                <w:szCs w:val="20"/>
              </w:rPr>
            </w:pPr>
            <w:r w:rsidRPr="00A5333E">
              <w:rPr>
                <w:rFonts w:cstheme="minorHAnsi"/>
                <w:sz w:val="20"/>
                <w:szCs w:val="20"/>
              </w:rPr>
              <w:t>52</w:t>
            </w:r>
          </w:p>
        </w:tc>
        <w:tc>
          <w:tcPr>
            <w:tcW w:w="1559" w:type="dxa"/>
          </w:tcPr>
          <w:p w14:paraId="0F681200" w14:textId="0B5ED8C7" w:rsidR="009C2733" w:rsidRPr="00A5333E" w:rsidRDefault="009C2733" w:rsidP="00490535">
            <w:pPr>
              <w:rPr>
                <w:rFonts w:cstheme="minorHAnsi"/>
                <w:sz w:val="20"/>
                <w:szCs w:val="20"/>
              </w:rPr>
            </w:pPr>
            <w:r w:rsidRPr="00A5333E">
              <w:rPr>
                <w:rFonts w:cstheme="minorHAnsi"/>
                <w:sz w:val="20"/>
                <w:szCs w:val="20"/>
              </w:rPr>
              <w:t>25.95</w:t>
            </w:r>
          </w:p>
        </w:tc>
        <w:tc>
          <w:tcPr>
            <w:tcW w:w="851" w:type="dxa"/>
          </w:tcPr>
          <w:p w14:paraId="26873862" w14:textId="66F0A1B7" w:rsidR="009C2733" w:rsidRPr="00A5333E" w:rsidRDefault="009C2733" w:rsidP="00490535">
            <w:pPr>
              <w:rPr>
                <w:rFonts w:cstheme="minorHAnsi"/>
                <w:sz w:val="20"/>
                <w:szCs w:val="20"/>
              </w:rPr>
            </w:pPr>
            <w:r w:rsidRPr="00A5333E">
              <w:rPr>
                <w:rFonts w:cstheme="minorHAnsi"/>
                <w:sz w:val="20"/>
                <w:szCs w:val="20"/>
              </w:rPr>
              <w:t>14.53</w:t>
            </w:r>
          </w:p>
        </w:tc>
        <w:tc>
          <w:tcPr>
            <w:tcW w:w="993" w:type="dxa"/>
          </w:tcPr>
          <w:p w14:paraId="2C8ACBCA" w14:textId="0F93084E" w:rsidR="009C2733" w:rsidRPr="00A5333E" w:rsidRDefault="009C2733" w:rsidP="00490535">
            <w:pPr>
              <w:rPr>
                <w:rFonts w:cstheme="minorHAnsi"/>
                <w:sz w:val="20"/>
                <w:szCs w:val="20"/>
              </w:rPr>
            </w:pPr>
            <w:r w:rsidRPr="00A5333E">
              <w:rPr>
                <w:rFonts w:cstheme="minorHAnsi"/>
                <w:sz w:val="20"/>
                <w:szCs w:val="20"/>
              </w:rPr>
              <w:t>29.15</w:t>
            </w:r>
          </w:p>
        </w:tc>
        <w:tc>
          <w:tcPr>
            <w:tcW w:w="850" w:type="dxa"/>
          </w:tcPr>
          <w:p w14:paraId="63B8C319" w14:textId="50E53E4E" w:rsidR="009C2733" w:rsidRPr="00A5333E" w:rsidRDefault="009C2733" w:rsidP="00490535">
            <w:pPr>
              <w:rPr>
                <w:rFonts w:cstheme="minorHAnsi"/>
                <w:sz w:val="20"/>
                <w:szCs w:val="20"/>
              </w:rPr>
            </w:pPr>
            <w:r w:rsidRPr="00A5333E">
              <w:rPr>
                <w:rFonts w:cstheme="minorHAnsi"/>
                <w:sz w:val="20"/>
                <w:szCs w:val="20"/>
              </w:rPr>
              <w:t>1.47</w:t>
            </w:r>
          </w:p>
        </w:tc>
        <w:tc>
          <w:tcPr>
            <w:tcW w:w="1560" w:type="dxa"/>
            <w:shd w:val="clear" w:color="auto" w:fill="A6A6A6" w:themeFill="background1" w:themeFillShade="A6"/>
          </w:tcPr>
          <w:p w14:paraId="42217132" w14:textId="77777777" w:rsidR="009C2733" w:rsidRPr="00A5333E" w:rsidRDefault="009C2733" w:rsidP="00490535">
            <w:pPr>
              <w:rPr>
                <w:rFonts w:cstheme="minorHAnsi"/>
                <w:sz w:val="20"/>
                <w:szCs w:val="20"/>
              </w:rPr>
            </w:pPr>
          </w:p>
        </w:tc>
        <w:tc>
          <w:tcPr>
            <w:tcW w:w="1275" w:type="dxa"/>
          </w:tcPr>
          <w:p w14:paraId="72ACE8BD" w14:textId="1A8E336C" w:rsidR="009C2733" w:rsidRPr="00A5333E" w:rsidRDefault="009C2733" w:rsidP="00490535">
            <w:pPr>
              <w:rPr>
                <w:rFonts w:cstheme="minorHAnsi"/>
                <w:sz w:val="20"/>
                <w:szCs w:val="20"/>
              </w:rPr>
            </w:pPr>
            <w:r w:rsidRPr="00A5333E">
              <w:rPr>
                <w:rFonts w:cstheme="minorHAnsi"/>
                <w:sz w:val="20"/>
                <w:szCs w:val="20"/>
              </w:rPr>
              <w:t>71.10</w:t>
            </w:r>
          </w:p>
        </w:tc>
      </w:tr>
      <w:tr w:rsidR="003D572C" w:rsidRPr="00A5333E" w14:paraId="5D2F82C6" w14:textId="6E6996E4" w:rsidTr="003D572C">
        <w:tc>
          <w:tcPr>
            <w:tcW w:w="702" w:type="dxa"/>
            <w:shd w:val="clear" w:color="auto" w:fill="E7E6E6" w:themeFill="background2"/>
          </w:tcPr>
          <w:p w14:paraId="6177B14F" w14:textId="2E5ACE7A" w:rsidR="009C2733" w:rsidRPr="00A5333E" w:rsidRDefault="009C2733" w:rsidP="00490535">
            <w:pPr>
              <w:rPr>
                <w:rFonts w:cstheme="minorHAnsi"/>
                <w:sz w:val="20"/>
                <w:szCs w:val="20"/>
              </w:rPr>
            </w:pPr>
            <w:r w:rsidRPr="00A5333E">
              <w:rPr>
                <w:rFonts w:cstheme="minorHAnsi"/>
                <w:sz w:val="20"/>
                <w:szCs w:val="20"/>
              </w:rPr>
              <w:t>2013</w:t>
            </w:r>
          </w:p>
        </w:tc>
        <w:tc>
          <w:tcPr>
            <w:tcW w:w="1277" w:type="dxa"/>
          </w:tcPr>
          <w:p w14:paraId="47DA1EA8" w14:textId="1E3C9EF1" w:rsidR="009C2733" w:rsidRPr="00A5333E" w:rsidRDefault="009C2733" w:rsidP="00490535">
            <w:pPr>
              <w:rPr>
                <w:rFonts w:cstheme="minorHAnsi"/>
                <w:sz w:val="20"/>
                <w:szCs w:val="20"/>
              </w:rPr>
            </w:pPr>
            <w:r w:rsidRPr="00A5333E">
              <w:rPr>
                <w:rFonts w:cstheme="minorHAnsi"/>
                <w:sz w:val="20"/>
                <w:szCs w:val="20"/>
              </w:rPr>
              <w:t>91</w:t>
            </w:r>
          </w:p>
        </w:tc>
        <w:tc>
          <w:tcPr>
            <w:tcW w:w="1559" w:type="dxa"/>
          </w:tcPr>
          <w:p w14:paraId="15D6EFA5" w14:textId="2114B611" w:rsidR="009C2733" w:rsidRPr="00A5333E" w:rsidRDefault="009C2733" w:rsidP="00490535">
            <w:pPr>
              <w:rPr>
                <w:rFonts w:cstheme="minorHAnsi"/>
                <w:sz w:val="20"/>
                <w:szCs w:val="20"/>
              </w:rPr>
            </w:pPr>
            <w:r w:rsidRPr="00A5333E">
              <w:rPr>
                <w:rFonts w:cstheme="minorHAnsi"/>
                <w:sz w:val="20"/>
                <w:szCs w:val="20"/>
              </w:rPr>
              <w:t>836.67</w:t>
            </w:r>
          </w:p>
        </w:tc>
        <w:tc>
          <w:tcPr>
            <w:tcW w:w="851" w:type="dxa"/>
          </w:tcPr>
          <w:p w14:paraId="71B453E5" w14:textId="42FAC6B3" w:rsidR="009C2733" w:rsidRPr="00A5333E" w:rsidRDefault="009C2733" w:rsidP="00490535">
            <w:pPr>
              <w:rPr>
                <w:rFonts w:cstheme="minorHAnsi"/>
                <w:sz w:val="20"/>
                <w:szCs w:val="20"/>
              </w:rPr>
            </w:pPr>
            <w:r w:rsidRPr="00A5333E">
              <w:rPr>
                <w:rFonts w:cstheme="minorHAnsi"/>
                <w:sz w:val="20"/>
                <w:szCs w:val="20"/>
              </w:rPr>
              <w:t>288.05</w:t>
            </w:r>
          </w:p>
        </w:tc>
        <w:tc>
          <w:tcPr>
            <w:tcW w:w="993" w:type="dxa"/>
          </w:tcPr>
          <w:p w14:paraId="2E0378EB" w14:textId="506411A2" w:rsidR="009C2733" w:rsidRPr="00A5333E" w:rsidRDefault="009C2733" w:rsidP="00490535">
            <w:pPr>
              <w:rPr>
                <w:rFonts w:cstheme="minorHAnsi"/>
                <w:sz w:val="20"/>
                <w:szCs w:val="20"/>
              </w:rPr>
            </w:pPr>
            <w:r w:rsidRPr="00A5333E">
              <w:rPr>
                <w:rFonts w:cstheme="minorHAnsi"/>
                <w:sz w:val="20"/>
                <w:szCs w:val="20"/>
              </w:rPr>
              <w:t>15.59</w:t>
            </w:r>
          </w:p>
        </w:tc>
        <w:tc>
          <w:tcPr>
            <w:tcW w:w="850" w:type="dxa"/>
          </w:tcPr>
          <w:p w14:paraId="5642AB9B" w14:textId="26EA2357" w:rsidR="009C2733" w:rsidRPr="00A5333E" w:rsidRDefault="009C2733" w:rsidP="00490535">
            <w:pPr>
              <w:rPr>
                <w:rFonts w:cstheme="minorHAnsi"/>
                <w:sz w:val="20"/>
                <w:szCs w:val="20"/>
              </w:rPr>
            </w:pPr>
            <w:r w:rsidRPr="00A5333E">
              <w:rPr>
                <w:rFonts w:cstheme="minorHAnsi"/>
                <w:sz w:val="20"/>
                <w:szCs w:val="20"/>
              </w:rPr>
              <w:t>17.65</w:t>
            </w:r>
          </w:p>
        </w:tc>
        <w:tc>
          <w:tcPr>
            <w:tcW w:w="1560" w:type="dxa"/>
            <w:shd w:val="clear" w:color="auto" w:fill="A6A6A6" w:themeFill="background1" w:themeFillShade="A6"/>
          </w:tcPr>
          <w:p w14:paraId="56BE4A26" w14:textId="77777777" w:rsidR="009C2733" w:rsidRPr="00A5333E" w:rsidRDefault="009C2733" w:rsidP="00490535">
            <w:pPr>
              <w:rPr>
                <w:rFonts w:cstheme="minorHAnsi"/>
                <w:sz w:val="20"/>
                <w:szCs w:val="20"/>
              </w:rPr>
            </w:pPr>
          </w:p>
        </w:tc>
        <w:tc>
          <w:tcPr>
            <w:tcW w:w="1275" w:type="dxa"/>
          </w:tcPr>
          <w:p w14:paraId="63CE88F6" w14:textId="4D888B44" w:rsidR="009C2733" w:rsidRPr="00A5333E" w:rsidRDefault="009C2733" w:rsidP="00490535">
            <w:pPr>
              <w:rPr>
                <w:rFonts w:cstheme="minorHAnsi"/>
                <w:sz w:val="20"/>
                <w:szCs w:val="20"/>
              </w:rPr>
            </w:pPr>
            <w:r w:rsidRPr="00A5333E">
              <w:rPr>
                <w:rFonts w:cstheme="minorHAnsi"/>
                <w:sz w:val="20"/>
                <w:szCs w:val="20"/>
              </w:rPr>
              <w:t>1157.96</w:t>
            </w:r>
          </w:p>
        </w:tc>
      </w:tr>
      <w:tr w:rsidR="003D572C" w:rsidRPr="00A5333E" w14:paraId="247E41E0" w14:textId="05692102" w:rsidTr="003D572C">
        <w:tc>
          <w:tcPr>
            <w:tcW w:w="702" w:type="dxa"/>
            <w:shd w:val="clear" w:color="auto" w:fill="E7E6E6" w:themeFill="background2"/>
          </w:tcPr>
          <w:p w14:paraId="02B8C026" w14:textId="1CEA3059" w:rsidR="009C2733" w:rsidRPr="00A5333E" w:rsidRDefault="009C2733" w:rsidP="00490535">
            <w:pPr>
              <w:rPr>
                <w:rFonts w:cstheme="minorHAnsi"/>
                <w:sz w:val="20"/>
                <w:szCs w:val="20"/>
              </w:rPr>
            </w:pPr>
            <w:r w:rsidRPr="00A5333E">
              <w:rPr>
                <w:rFonts w:cstheme="minorHAnsi"/>
                <w:sz w:val="20"/>
                <w:szCs w:val="20"/>
              </w:rPr>
              <w:t>2014</w:t>
            </w:r>
          </w:p>
        </w:tc>
        <w:tc>
          <w:tcPr>
            <w:tcW w:w="1277" w:type="dxa"/>
          </w:tcPr>
          <w:p w14:paraId="04B01998" w14:textId="1B94F324" w:rsidR="009C2733" w:rsidRPr="00A5333E" w:rsidRDefault="009C2733" w:rsidP="00490535">
            <w:pPr>
              <w:rPr>
                <w:rFonts w:cstheme="minorHAnsi"/>
                <w:sz w:val="20"/>
                <w:szCs w:val="20"/>
              </w:rPr>
            </w:pPr>
            <w:r w:rsidRPr="00A5333E">
              <w:rPr>
                <w:rFonts w:cstheme="minorHAnsi"/>
                <w:sz w:val="20"/>
                <w:szCs w:val="20"/>
              </w:rPr>
              <w:t>89</w:t>
            </w:r>
          </w:p>
        </w:tc>
        <w:tc>
          <w:tcPr>
            <w:tcW w:w="1559" w:type="dxa"/>
          </w:tcPr>
          <w:p w14:paraId="72D2A101" w14:textId="3FED80E5" w:rsidR="009C2733" w:rsidRPr="00A5333E" w:rsidRDefault="009C2733" w:rsidP="00490535">
            <w:pPr>
              <w:rPr>
                <w:rFonts w:cstheme="minorHAnsi"/>
                <w:sz w:val="20"/>
                <w:szCs w:val="20"/>
              </w:rPr>
            </w:pPr>
            <w:r w:rsidRPr="00A5333E">
              <w:rPr>
                <w:rFonts w:cstheme="minorHAnsi"/>
                <w:sz w:val="20"/>
                <w:szCs w:val="20"/>
              </w:rPr>
              <w:t>60.28</w:t>
            </w:r>
          </w:p>
        </w:tc>
        <w:tc>
          <w:tcPr>
            <w:tcW w:w="851" w:type="dxa"/>
          </w:tcPr>
          <w:p w14:paraId="15778A75" w14:textId="04BFE141" w:rsidR="009C2733" w:rsidRPr="00A5333E" w:rsidRDefault="009C2733" w:rsidP="00490535">
            <w:pPr>
              <w:rPr>
                <w:rFonts w:cstheme="minorHAnsi"/>
                <w:sz w:val="20"/>
                <w:szCs w:val="20"/>
              </w:rPr>
            </w:pPr>
            <w:r w:rsidRPr="00A5333E">
              <w:rPr>
                <w:rFonts w:cstheme="minorHAnsi"/>
                <w:sz w:val="20"/>
                <w:szCs w:val="20"/>
              </w:rPr>
              <w:t>28.05</w:t>
            </w:r>
          </w:p>
        </w:tc>
        <w:tc>
          <w:tcPr>
            <w:tcW w:w="993" w:type="dxa"/>
          </w:tcPr>
          <w:p w14:paraId="260772D0" w14:textId="0A127669" w:rsidR="009C2733" w:rsidRPr="00A5333E" w:rsidRDefault="009C2733" w:rsidP="00490535">
            <w:pPr>
              <w:rPr>
                <w:rFonts w:cstheme="minorHAnsi"/>
                <w:sz w:val="20"/>
                <w:szCs w:val="20"/>
              </w:rPr>
            </w:pPr>
            <w:r w:rsidRPr="00A5333E">
              <w:rPr>
                <w:rFonts w:cstheme="minorHAnsi"/>
                <w:sz w:val="20"/>
                <w:szCs w:val="20"/>
              </w:rPr>
              <w:t>56.22</w:t>
            </w:r>
          </w:p>
        </w:tc>
        <w:tc>
          <w:tcPr>
            <w:tcW w:w="850" w:type="dxa"/>
          </w:tcPr>
          <w:p w14:paraId="06CC53E8" w14:textId="4072DFBA" w:rsidR="009C2733" w:rsidRPr="00A5333E" w:rsidRDefault="009C2733" w:rsidP="00490535">
            <w:pPr>
              <w:rPr>
                <w:rFonts w:cstheme="minorHAnsi"/>
                <w:sz w:val="20"/>
                <w:szCs w:val="20"/>
              </w:rPr>
            </w:pPr>
            <w:r w:rsidRPr="00A5333E">
              <w:rPr>
                <w:rFonts w:cstheme="minorHAnsi"/>
                <w:sz w:val="20"/>
                <w:szCs w:val="20"/>
              </w:rPr>
              <w:t>3.33</w:t>
            </w:r>
          </w:p>
        </w:tc>
        <w:tc>
          <w:tcPr>
            <w:tcW w:w="1560" w:type="dxa"/>
            <w:shd w:val="clear" w:color="auto" w:fill="A6A6A6" w:themeFill="background1" w:themeFillShade="A6"/>
          </w:tcPr>
          <w:p w14:paraId="67BBA38D" w14:textId="77777777" w:rsidR="009C2733" w:rsidRPr="00A5333E" w:rsidRDefault="009C2733" w:rsidP="00490535">
            <w:pPr>
              <w:rPr>
                <w:rFonts w:cstheme="minorHAnsi"/>
                <w:sz w:val="20"/>
                <w:szCs w:val="20"/>
              </w:rPr>
            </w:pPr>
          </w:p>
        </w:tc>
        <w:tc>
          <w:tcPr>
            <w:tcW w:w="1275" w:type="dxa"/>
          </w:tcPr>
          <w:p w14:paraId="2D2402D3" w14:textId="4E8DE124" w:rsidR="009C2733" w:rsidRPr="00A5333E" w:rsidRDefault="009C2733" w:rsidP="00490535">
            <w:pPr>
              <w:rPr>
                <w:rFonts w:cstheme="minorHAnsi"/>
                <w:sz w:val="20"/>
                <w:szCs w:val="20"/>
              </w:rPr>
            </w:pPr>
            <w:r w:rsidRPr="00A5333E">
              <w:rPr>
                <w:rFonts w:cstheme="minorHAnsi"/>
                <w:sz w:val="20"/>
                <w:szCs w:val="20"/>
              </w:rPr>
              <w:t>147.88</w:t>
            </w:r>
          </w:p>
        </w:tc>
      </w:tr>
      <w:tr w:rsidR="003D572C" w:rsidRPr="00A5333E" w14:paraId="360D91B8" w14:textId="598D1BDD" w:rsidTr="003D572C">
        <w:tc>
          <w:tcPr>
            <w:tcW w:w="702" w:type="dxa"/>
            <w:shd w:val="clear" w:color="auto" w:fill="E7E6E6" w:themeFill="background2"/>
          </w:tcPr>
          <w:p w14:paraId="1AB1E633" w14:textId="799F6E98" w:rsidR="009C2733" w:rsidRPr="00A5333E" w:rsidRDefault="009C2733" w:rsidP="00490535">
            <w:pPr>
              <w:rPr>
                <w:rFonts w:cstheme="minorHAnsi"/>
                <w:sz w:val="20"/>
                <w:szCs w:val="20"/>
              </w:rPr>
            </w:pPr>
            <w:r w:rsidRPr="00A5333E">
              <w:rPr>
                <w:rFonts w:cstheme="minorHAnsi"/>
                <w:sz w:val="20"/>
                <w:szCs w:val="20"/>
              </w:rPr>
              <w:t>2015</w:t>
            </w:r>
          </w:p>
        </w:tc>
        <w:tc>
          <w:tcPr>
            <w:tcW w:w="1277" w:type="dxa"/>
          </w:tcPr>
          <w:p w14:paraId="35D8F25E" w14:textId="0C458045" w:rsidR="009C2733" w:rsidRPr="00A5333E" w:rsidRDefault="009C2733" w:rsidP="00490535">
            <w:pPr>
              <w:rPr>
                <w:rFonts w:cstheme="minorHAnsi"/>
                <w:sz w:val="20"/>
                <w:szCs w:val="20"/>
              </w:rPr>
            </w:pPr>
            <w:r w:rsidRPr="00A5333E">
              <w:rPr>
                <w:rFonts w:cstheme="minorHAnsi"/>
                <w:sz w:val="20"/>
                <w:szCs w:val="20"/>
              </w:rPr>
              <w:t>95</w:t>
            </w:r>
          </w:p>
        </w:tc>
        <w:tc>
          <w:tcPr>
            <w:tcW w:w="1559" w:type="dxa"/>
          </w:tcPr>
          <w:p w14:paraId="5ED6D0B2" w14:textId="737E4168" w:rsidR="009C2733" w:rsidRPr="00A5333E" w:rsidRDefault="009C2733" w:rsidP="00490535">
            <w:pPr>
              <w:rPr>
                <w:rFonts w:cstheme="minorHAnsi"/>
                <w:sz w:val="20"/>
                <w:szCs w:val="20"/>
              </w:rPr>
            </w:pPr>
            <w:r w:rsidRPr="00A5333E">
              <w:rPr>
                <w:rFonts w:cstheme="minorHAnsi"/>
                <w:sz w:val="20"/>
                <w:szCs w:val="20"/>
              </w:rPr>
              <w:t>59.41</w:t>
            </w:r>
          </w:p>
        </w:tc>
        <w:tc>
          <w:tcPr>
            <w:tcW w:w="851" w:type="dxa"/>
          </w:tcPr>
          <w:p w14:paraId="7211209E" w14:textId="16E792AD" w:rsidR="009C2733" w:rsidRPr="00A5333E" w:rsidRDefault="009C2733" w:rsidP="00490535">
            <w:pPr>
              <w:rPr>
                <w:rFonts w:cstheme="minorHAnsi"/>
                <w:sz w:val="20"/>
                <w:szCs w:val="20"/>
              </w:rPr>
            </w:pPr>
            <w:r w:rsidRPr="00A5333E">
              <w:rPr>
                <w:rFonts w:cstheme="minorHAnsi"/>
                <w:sz w:val="20"/>
                <w:szCs w:val="20"/>
              </w:rPr>
              <w:t>33.07</w:t>
            </w:r>
          </w:p>
        </w:tc>
        <w:tc>
          <w:tcPr>
            <w:tcW w:w="993" w:type="dxa"/>
          </w:tcPr>
          <w:p w14:paraId="161D3314" w14:textId="17C17E31" w:rsidR="009C2733" w:rsidRPr="00A5333E" w:rsidRDefault="009C2733" w:rsidP="00490535">
            <w:pPr>
              <w:rPr>
                <w:rFonts w:cstheme="minorHAnsi"/>
                <w:sz w:val="20"/>
                <w:szCs w:val="20"/>
              </w:rPr>
            </w:pPr>
            <w:r w:rsidRPr="00A5333E">
              <w:rPr>
                <w:rFonts w:cstheme="minorHAnsi"/>
                <w:sz w:val="20"/>
                <w:szCs w:val="20"/>
              </w:rPr>
              <w:t>85.54</w:t>
            </w:r>
          </w:p>
        </w:tc>
        <w:tc>
          <w:tcPr>
            <w:tcW w:w="850" w:type="dxa"/>
          </w:tcPr>
          <w:p w14:paraId="793D4C78" w14:textId="72239239" w:rsidR="009C2733" w:rsidRPr="00A5333E" w:rsidRDefault="009C2733" w:rsidP="00490535">
            <w:pPr>
              <w:rPr>
                <w:rFonts w:cstheme="minorHAnsi"/>
                <w:sz w:val="20"/>
                <w:szCs w:val="20"/>
              </w:rPr>
            </w:pPr>
            <w:r w:rsidRPr="00A5333E">
              <w:rPr>
                <w:rFonts w:cstheme="minorHAnsi"/>
                <w:sz w:val="20"/>
                <w:szCs w:val="20"/>
              </w:rPr>
              <w:t>3.89</w:t>
            </w:r>
          </w:p>
        </w:tc>
        <w:tc>
          <w:tcPr>
            <w:tcW w:w="1560" w:type="dxa"/>
          </w:tcPr>
          <w:p w14:paraId="3FAB9F5D" w14:textId="72C38590" w:rsidR="009C2733" w:rsidRPr="00A5333E" w:rsidRDefault="009C2733" w:rsidP="00490535">
            <w:pPr>
              <w:rPr>
                <w:rFonts w:cstheme="minorHAnsi"/>
                <w:sz w:val="20"/>
                <w:szCs w:val="20"/>
              </w:rPr>
            </w:pPr>
            <w:r w:rsidRPr="00A5333E">
              <w:rPr>
                <w:rFonts w:cstheme="minorHAnsi"/>
                <w:sz w:val="20"/>
                <w:szCs w:val="20"/>
              </w:rPr>
              <w:t>44.18</w:t>
            </w:r>
          </w:p>
        </w:tc>
        <w:tc>
          <w:tcPr>
            <w:tcW w:w="1275" w:type="dxa"/>
          </w:tcPr>
          <w:p w14:paraId="1572C481" w14:textId="454C0E15" w:rsidR="009C2733" w:rsidRPr="00A5333E" w:rsidRDefault="009C2733" w:rsidP="00490535">
            <w:pPr>
              <w:rPr>
                <w:rFonts w:cstheme="minorHAnsi"/>
                <w:sz w:val="20"/>
                <w:szCs w:val="20"/>
              </w:rPr>
            </w:pPr>
            <w:r w:rsidRPr="00A5333E">
              <w:rPr>
                <w:rFonts w:cstheme="minorHAnsi"/>
                <w:sz w:val="20"/>
                <w:szCs w:val="20"/>
              </w:rPr>
              <w:t>226.09</w:t>
            </w:r>
          </w:p>
        </w:tc>
      </w:tr>
      <w:tr w:rsidR="003D572C" w:rsidRPr="00A5333E" w14:paraId="17843F4E" w14:textId="6EE94CD2" w:rsidTr="003D572C">
        <w:tc>
          <w:tcPr>
            <w:tcW w:w="702" w:type="dxa"/>
            <w:shd w:val="clear" w:color="auto" w:fill="E7E6E6" w:themeFill="background2"/>
          </w:tcPr>
          <w:p w14:paraId="419C1F01" w14:textId="1881CC4F" w:rsidR="009C2733" w:rsidRPr="00A5333E" w:rsidRDefault="009C2733" w:rsidP="00490535">
            <w:pPr>
              <w:rPr>
                <w:rFonts w:cstheme="minorHAnsi"/>
                <w:sz w:val="20"/>
                <w:szCs w:val="20"/>
              </w:rPr>
            </w:pPr>
            <w:r w:rsidRPr="00A5333E">
              <w:rPr>
                <w:rFonts w:cstheme="minorHAnsi"/>
                <w:sz w:val="20"/>
                <w:szCs w:val="20"/>
              </w:rPr>
              <w:t>2016</w:t>
            </w:r>
          </w:p>
        </w:tc>
        <w:tc>
          <w:tcPr>
            <w:tcW w:w="1277" w:type="dxa"/>
          </w:tcPr>
          <w:p w14:paraId="1D5E3711" w14:textId="51E25316" w:rsidR="009C2733" w:rsidRPr="00A5333E" w:rsidRDefault="009C2733" w:rsidP="00490535">
            <w:pPr>
              <w:rPr>
                <w:rFonts w:cstheme="minorHAnsi"/>
                <w:sz w:val="20"/>
                <w:szCs w:val="20"/>
              </w:rPr>
            </w:pPr>
            <w:r w:rsidRPr="00A5333E">
              <w:rPr>
                <w:rFonts w:cstheme="minorHAnsi"/>
                <w:sz w:val="20"/>
                <w:szCs w:val="20"/>
              </w:rPr>
              <w:t>95</w:t>
            </w:r>
          </w:p>
        </w:tc>
        <w:tc>
          <w:tcPr>
            <w:tcW w:w="1559" w:type="dxa"/>
          </w:tcPr>
          <w:p w14:paraId="42734883" w14:textId="4EFB239B" w:rsidR="009C2733" w:rsidRPr="00A5333E" w:rsidRDefault="009C2733" w:rsidP="00490535">
            <w:pPr>
              <w:rPr>
                <w:rFonts w:cstheme="minorHAnsi"/>
                <w:sz w:val="20"/>
                <w:szCs w:val="20"/>
              </w:rPr>
            </w:pPr>
            <w:r w:rsidRPr="00A5333E">
              <w:rPr>
                <w:rFonts w:cstheme="minorHAnsi"/>
                <w:sz w:val="20"/>
                <w:szCs w:val="20"/>
              </w:rPr>
              <w:t>55.17</w:t>
            </w:r>
          </w:p>
        </w:tc>
        <w:tc>
          <w:tcPr>
            <w:tcW w:w="851" w:type="dxa"/>
          </w:tcPr>
          <w:p w14:paraId="5BB1B26A" w14:textId="5984B57C" w:rsidR="009C2733" w:rsidRPr="00A5333E" w:rsidRDefault="009C2733" w:rsidP="00490535">
            <w:pPr>
              <w:rPr>
                <w:rFonts w:cstheme="minorHAnsi"/>
                <w:sz w:val="20"/>
                <w:szCs w:val="20"/>
              </w:rPr>
            </w:pPr>
            <w:r w:rsidRPr="00A5333E">
              <w:rPr>
                <w:rFonts w:cstheme="minorHAnsi"/>
                <w:sz w:val="20"/>
                <w:szCs w:val="20"/>
              </w:rPr>
              <w:t>29.39</w:t>
            </w:r>
          </w:p>
        </w:tc>
        <w:tc>
          <w:tcPr>
            <w:tcW w:w="993" w:type="dxa"/>
          </w:tcPr>
          <w:p w14:paraId="4B166AC4" w14:textId="723BD588" w:rsidR="009C2733" w:rsidRPr="00A5333E" w:rsidRDefault="009C2733" w:rsidP="00490535">
            <w:pPr>
              <w:rPr>
                <w:rFonts w:cstheme="minorHAnsi"/>
                <w:sz w:val="20"/>
                <w:szCs w:val="20"/>
              </w:rPr>
            </w:pPr>
            <w:r w:rsidRPr="00A5333E">
              <w:rPr>
                <w:rFonts w:cstheme="minorHAnsi"/>
                <w:sz w:val="20"/>
                <w:szCs w:val="20"/>
              </w:rPr>
              <w:t>57.38</w:t>
            </w:r>
          </w:p>
        </w:tc>
        <w:tc>
          <w:tcPr>
            <w:tcW w:w="850" w:type="dxa"/>
            <w:shd w:val="clear" w:color="auto" w:fill="A6A6A6" w:themeFill="background1" w:themeFillShade="A6"/>
          </w:tcPr>
          <w:p w14:paraId="360ACE60" w14:textId="77777777" w:rsidR="009C2733" w:rsidRPr="00A5333E" w:rsidRDefault="009C2733" w:rsidP="00490535">
            <w:pPr>
              <w:rPr>
                <w:rFonts w:cstheme="minorHAnsi"/>
                <w:sz w:val="20"/>
                <w:szCs w:val="20"/>
              </w:rPr>
            </w:pPr>
          </w:p>
        </w:tc>
        <w:tc>
          <w:tcPr>
            <w:tcW w:w="1560" w:type="dxa"/>
          </w:tcPr>
          <w:p w14:paraId="579C054D" w14:textId="33A083F0" w:rsidR="009C2733" w:rsidRPr="00A5333E" w:rsidRDefault="009C2733" w:rsidP="00490535">
            <w:pPr>
              <w:rPr>
                <w:rFonts w:cstheme="minorHAnsi"/>
                <w:sz w:val="20"/>
                <w:szCs w:val="20"/>
              </w:rPr>
            </w:pPr>
            <w:r w:rsidRPr="00A5333E">
              <w:rPr>
                <w:rFonts w:cstheme="minorHAnsi"/>
                <w:sz w:val="20"/>
                <w:szCs w:val="20"/>
              </w:rPr>
              <w:t>78.05</w:t>
            </w:r>
          </w:p>
        </w:tc>
        <w:tc>
          <w:tcPr>
            <w:tcW w:w="1275" w:type="dxa"/>
          </w:tcPr>
          <w:p w14:paraId="07350AD4" w14:textId="019925B4" w:rsidR="009C2733" w:rsidRPr="00A5333E" w:rsidRDefault="009C2733" w:rsidP="00490535">
            <w:pPr>
              <w:rPr>
                <w:rFonts w:cstheme="minorHAnsi"/>
                <w:sz w:val="20"/>
                <w:szCs w:val="20"/>
              </w:rPr>
            </w:pPr>
            <w:r w:rsidRPr="00A5333E">
              <w:rPr>
                <w:rFonts w:cstheme="minorHAnsi"/>
                <w:sz w:val="20"/>
                <w:szCs w:val="20"/>
              </w:rPr>
              <w:t>219.99</w:t>
            </w:r>
          </w:p>
        </w:tc>
      </w:tr>
      <w:tr w:rsidR="003D572C" w:rsidRPr="00A5333E" w14:paraId="23DD26EF" w14:textId="18ED2848" w:rsidTr="003D572C">
        <w:tc>
          <w:tcPr>
            <w:tcW w:w="702" w:type="dxa"/>
            <w:shd w:val="clear" w:color="auto" w:fill="E7E6E6" w:themeFill="background2"/>
          </w:tcPr>
          <w:p w14:paraId="477D4F21" w14:textId="0C4C86F2" w:rsidR="009C2733" w:rsidRPr="00A5333E" w:rsidRDefault="009C2733" w:rsidP="00490535">
            <w:pPr>
              <w:rPr>
                <w:rFonts w:cstheme="minorHAnsi"/>
                <w:sz w:val="20"/>
                <w:szCs w:val="20"/>
              </w:rPr>
            </w:pPr>
            <w:r w:rsidRPr="00A5333E">
              <w:rPr>
                <w:rFonts w:cstheme="minorHAnsi"/>
                <w:sz w:val="20"/>
                <w:szCs w:val="20"/>
              </w:rPr>
              <w:t>2017</w:t>
            </w:r>
          </w:p>
        </w:tc>
        <w:tc>
          <w:tcPr>
            <w:tcW w:w="1277" w:type="dxa"/>
          </w:tcPr>
          <w:p w14:paraId="2D517CE1" w14:textId="2742995E" w:rsidR="009C2733" w:rsidRPr="00A5333E" w:rsidRDefault="009C2733" w:rsidP="00490535">
            <w:pPr>
              <w:rPr>
                <w:rFonts w:cstheme="minorHAnsi"/>
                <w:sz w:val="20"/>
                <w:szCs w:val="20"/>
              </w:rPr>
            </w:pPr>
            <w:r w:rsidRPr="00A5333E">
              <w:rPr>
                <w:rFonts w:cstheme="minorHAnsi"/>
                <w:sz w:val="20"/>
                <w:szCs w:val="20"/>
              </w:rPr>
              <w:t>66</w:t>
            </w:r>
          </w:p>
        </w:tc>
        <w:tc>
          <w:tcPr>
            <w:tcW w:w="1559" w:type="dxa"/>
          </w:tcPr>
          <w:p w14:paraId="2A30A00D" w14:textId="4624FC8D" w:rsidR="009C2733" w:rsidRPr="00A5333E" w:rsidRDefault="009C2733" w:rsidP="00490535">
            <w:pPr>
              <w:rPr>
                <w:rFonts w:cstheme="minorHAnsi"/>
                <w:sz w:val="20"/>
                <w:szCs w:val="20"/>
              </w:rPr>
            </w:pPr>
            <w:r w:rsidRPr="00A5333E">
              <w:rPr>
                <w:rFonts w:cstheme="minorHAnsi"/>
                <w:sz w:val="20"/>
                <w:szCs w:val="20"/>
              </w:rPr>
              <w:t>45.82</w:t>
            </w:r>
          </w:p>
        </w:tc>
        <w:tc>
          <w:tcPr>
            <w:tcW w:w="851" w:type="dxa"/>
          </w:tcPr>
          <w:p w14:paraId="2678E42C" w14:textId="64411F31" w:rsidR="009C2733" w:rsidRPr="00A5333E" w:rsidRDefault="009C2733" w:rsidP="00490535">
            <w:pPr>
              <w:rPr>
                <w:rFonts w:cstheme="minorHAnsi"/>
                <w:sz w:val="20"/>
                <w:szCs w:val="20"/>
              </w:rPr>
            </w:pPr>
            <w:r w:rsidRPr="00A5333E">
              <w:rPr>
                <w:rFonts w:cstheme="minorHAnsi"/>
                <w:sz w:val="20"/>
                <w:szCs w:val="20"/>
              </w:rPr>
              <w:t>29.2</w:t>
            </w:r>
          </w:p>
        </w:tc>
        <w:tc>
          <w:tcPr>
            <w:tcW w:w="993" w:type="dxa"/>
          </w:tcPr>
          <w:p w14:paraId="06D63079" w14:textId="6193D1E6" w:rsidR="009C2733" w:rsidRPr="00A5333E" w:rsidRDefault="009C2733" w:rsidP="00490535">
            <w:pPr>
              <w:rPr>
                <w:rFonts w:cstheme="minorHAnsi"/>
                <w:sz w:val="20"/>
                <w:szCs w:val="20"/>
              </w:rPr>
            </w:pPr>
            <w:r w:rsidRPr="00A5333E">
              <w:rPr>
                <w:rFonts w:cstheme="minorHAnsi"/>
                <w:sz w:val="20"/>
                <w:szCs w:val="20"/>
              </w:rPr>
              <w:t>34.86</w:t>
            </w:r>
          </w:p>
        </w:tc>
        <w:tc>
          <w:tcPr>
            <w:tcW w:w="850" w:type="dxa"/>
            <w:shd w:val="clear" w:color="auto" w:fill="A6A6A6" w:themeFill="background1" w:themeFillShade="A6"/>
          </w:tcPr>
          <w:p w14:paraId="620E462E" w14:textId="77777777" w:rsidR="009C2733" w:rsidRPr="00A5333E" w:rsidRDefault="009C2733" w:rsidP="00490535">
            <w:pPr>
              <w:rPr>
                <w:rFonts w:cstheme="minorHAnsi"/>
                <w:sz w:val="20"/>
                <w:szCs w:val="20"/>
              </w:rPr>
            </w:pPr>
          </w:p>
        </w:tc>
        <w:tc>
          <w:tcPr>
            <w:tcW w:w="1560" w:type="dxa"/>
          </w:tcPr>
          <w:p w14:paraId="58A743B4" w14:textId="2EBFB997" w:rsidR="009C2733" w:rsidRPr="00A5333E" w:rsidRDefault="009C2733" w:rsidP="00490535">
            <w:pPr>
              <w:rPr>
                <w:rFonts w:cstheme="minorHAnsi"/>
                <w:sz w:val="20"/>
                <w:szCs w:val="20"/>
              </w:rPr>
            </w:pPr>
            <w:r w:rsidRPr="00A5333E">
              <w:rPr>
                <w:rFonts w:cstheme="minorHAnsi"/>
                <w:sz w:val="20"/>
                <w:szCs w:val="20"/>
              </w:rPr>
              <w:t>53.34</w:t>
            </w:r>
          </w:p>
        </w:tc>
        <w:tc>
          <w:tcPr>
            <w:tcW w:w="1275" w:type="dxa"/>
          </w:tcPr>
          <w:p w14:paraId="5D2F0DA6" w14:textId="7E7E3CC9" w:rsidR="009C2733" w:rsidRPr="00A5333E" w:rsidRDefault="009C2733" w:rsidP="00490535">
            <w:pPr>
              <w:rPr>
                <w:rFonts w:cstheme="minorHAnsi"/>
                <w:sz w:val="20"/>
                <w:szCs w:val="20"/>
              </w:rPr>
            </w:pPr>
            <w:r w:rsidRPr="00A5333E">
              <w:rPr>
                <w:rFonts w:cstheme="minorHAnsi"/>
                <w:sz w:val="20"/>
                <w:szCs w:val="20"/>
              </w:rPr>
              <w:t>163.22</w:t>
            </w:r>
          </w:p>
        </w:tc>
      </w:tr>
      <w:tr w:rsidR="003D572C" w:rsidRPr="00A5333E" w14:paraId="0A56B6B4" w14:textId="712B7BAF" w:rsidTr="003D572C">
        <w:tc>
          <w:tcPr>
            <w:tcW w:w="702" w:type="dxa"/>
            <w:shd w:val="clear" w:color="auto" w:fill="E7E6E6" w:themeFill="background2"/>
          </w:tcPr>
          <w:p w14:paraId="762B70CB" w14:textId="3E318E68" w:rsidR="009C2733" w:rsidRPr="00A5333E" w:rsidRDefault="009C2733" w:rsidP="00490535">
            <w:pPr>
              <w:rPr>
                <w:rFonts w:cstheme="minorHAnsi"/>
                <w:sz w:val="20"/>
                <w:szCs w:val="20"/>
              </w:rPr>
            </w:pPr>
            <w:r w:rsidRPr="00A5333E">
              <w:rPr>
                <w:rFonts w:cstheme="minorHAnsi"/>
                <w:sz w:val="20"/>
                <w:szCs w:val="20"/>
              </w:rPr>
              <w:t>2018</w:t>
            </w:r>
          </w:p>
        </w:tc>
        <w:tc>
          <w:tcPr>
            <w:tcW w:w="1277" w:type="dxa"/>
          </w:tcPr>
          <w:p w14:paraId="7B931101" w14:textId="16D1C550" w:rsidR="009C2733" w:rsidRPr="00A5333E" w:rsidRDefault="009C2733" w:rsidP="00490535">
            <w:pPr>
              <w:rPr>
                <w:rFonts w:cstheme="minorHAnsi"/>
                <w:sz w:val="20"/>
                <w:szCs w:val="20"/>
              </w:rPr>
            </w:pPr>
            <w:r w:rsidRPr="00A5333E">
              <w:rPr>
                <w:rFonts w:cstheme="minorHAnsi"/>
                <w:sz w:val="20"/>
                <w:szCs w:val="20"/>
              </w:rPr>
              <w:t>63</w:t>
            </w:r>
          </w:p>
        </w:tc>
        <w:tc>
          <w:tcPr>
            <w:tcW w:w="1559" w:type="dxa"/>
          </w:tcPr>
          <w:p w14:paraId="54005DE8" w14:textId="283B7606" w:rsidR="009C2733" w:rsidRPr="00A5333E" w:rsidRDefault="009C2733" w:rsidP="00490535">
            <w:pPr>
              <w:rPr>
                <w:rFonts w:cstheme="minorHAnsi"/>
                <w:sz w:val="20"/>
                <w:szCs w:val="20"/>
              </w:rPr>
            </w:pPr>
            <w:r w:rsidRPr="00A5333E">
              <w:rPr>
                <w:rFonts w:cstheme="minorHAnsi"/>
                <w:sz w:val="20"/>
                <w:szCs w:val="20"/>
              </w:rPr>
              <w:t>52.09</w:t>
            </w:r>
          </w:p>
        </w:tc>
        <w:tc>
          <w:tcPr>
            <w:tcW w:w="851" w:type="dxa"/>
          </w:tcPr>
          <w:p w14:paraId="2D1F6194" w14:textId="7E62EE1E" w:rsidR="009C2733" w:rsidRPr="00A5333E" w:rsidRDefault="009C2733" w:rsidP="00490535">
            <w:pPr>
              <w:rPr>
                <w:rFonts w:cstheme="minorHAnsi"/>
                <w:sz w:val="20"/>
                <w:szCs w:val="20"/>
              </w:rPr>
            </w:pPr>
            <w:r w:rsidRPr="00A5333E">
              <w:rPr>
                <w:rFonts w:cstheme="minorHAnsi"/>
                <w:sz w:val="20"/>
                <w:szCs w:val="20"/>
              </w:rPr>
              <w:t>33.06</w:t>
            </w:r>
          </w:p>
        </w:tc>
        <w:tc>
          <w:tcPr>
            <w:tcW w:w="993" w:type="dxa"/>
          </w:tcPr>
          <w:p w14:paraId="27EF2B81" w14:textId="5F6F665D" w:rsidR="009C2733" w:rsidRPr="00A5333E" w:rsidRDefault="009C2733" w:rsidP="00490535">
            <w:pPr>
              <w:rPr>
                <w:rFonts w:cstheme="minorHAnsi"/>
                <w:sz w:val="20"/>
                <w:szCs w:val="20"/>
              </w:rPr>
            </w:pPr>
            <w:r w:rsidRPr="00A5333E">
              <w:rPr>
                <w:rFonts w:cstheme="minorHAnsi"/>
                <w:sz w:val="20"/>
                <w:szCs w:val="20"/>
              </w:rPr>
              <w:t>43.35</w:t>
            </w:r>
          </w:p>
        </w:tc>
        <w:tc>
          <w:tcPr>
            <w:tcW w:w="850" w:type="dxa"/>
            <w:shd w:val="clear" w:color="auto" w:fill="A6A6A6" w:themeFill="background1" w:themeFillShade="A6"/>
          </w:tcPr>
          <w:p w14:paraId="1D64CB4F" w14:textId="77777777" w:rsidR="009C2733" w:rsidRPr="00A5333E" w:rsidRDefault="009C2733" w:rsidP="00490535">
            <w:pPr>
              <w:rPr>
                <w:rFonts w:cstheme="minorHAnsi"/>
                <w:sz w:val="20"/>
                <w:szCs w:val="20"/>
              </w:rPr>
            </w:pPr>
          </w:p>
        </w:tc>
        <w:tc>
          <w:tcPr>
            <w:tcW w:w="1560" w:type="dxa"/>
          </w:tcPr>
          <w:p w14:paraId="3ED84834" w14:textId="34D402CA" w:rsidR="009C2733" w:rsidRPr="00A5333E" w:rsidRDefault="009C2733" w:rsidP="00490535">
            <w:pPr>
              <w:rPr>
                <w:rFonts w:cstheme="minorHAnsi"/>
                <w:sz w:val="20"/>
                <w:szCs w:val="20"/>
              </w:rPr>
            </w:pPr>
            <w:r w:rsidRPr="00A5333E">
              <w:rPr>
                <w:rFonts w:cstheme="minorHAnsi"/>
                <w:sz w:val="20"/>
                <w:szCs w:val="20"/>
              </w:rPr>
              <w:t>63.51</w:t>
            </w:r>
          </w:p>
        </w:tc>
        <w:tc>
          <w:tcPr>
            <w:tcW w:w="1275" w:type="dxa"/>
          </w:tcPr>
          <w:p w14:paraId="2C34D55F" w14:textId="5C522802" w:rsidR="009C2733" w:rsidRPr="00A5333E" w:rsidRDefault="009C2733" w:rsidP="00490535">
            <w:pPr>
              <w:rPr>
                <w:rFonts w:cstheme="minorHAnsi"/>
                <w:sz w:val="20"/>
                <w:szCs w:val="20"/>
              </w:rPr>
            </w:pPr>
            <w:r w:rsidRPr="00A5333E">
              <w:rPr>
                <w:rFonts w:cstheme="minorHAnsi"/>
                <w:sz w:val="20"/>
                <w:szCs w:val="20"/>
              </w:rPr>
              <w:t>192.01</w:t>
            </w:r>
          </w:p>
        </w:tc>
      </w:tr>
      <w:tr w:rsidR="003D572C" w:rsidRPr="00A5333E" w14:paraId="02B26579" w14:textId="01EA6D77" w:rsidTr="003D572C">
        <w:tc>
          <w:tcPr>
            <w:tcW w:w="702" w:type="dxa"/>
            <w:shd w:val="clear" w:color="auto" w:fill="E7E6E6" w:themeFill="background2"/>
          </w:tcPr>
          <w:p w14:paraId="3BABD9A1" w14:textId="3C5CDBD6" w:rsidR="009C2733" w:rsidRPr="00A5333E" w:rsidRDefault="009C2733" w:rsidP="00490535">
            <w:pPr>
              <w:rPr>
                <w:rFonts w:cstheme="minorHAnsi"/>
                <w:sz w:val="20"/>
                <w:szCs w:val="20"/>
              </w:rPr>
            </w:pPr>
            <w:r w:rsidRPr="00A5333E">
              <w:rPr>
                <w:rFonts w:cstheme="minorHAnsi"/>
                <w:sz w:val="20"/>
                <w:szCs w:val="20"/>
              </w:rPr>
              <w:t>2019</w:t>
            </w:r>
          </w:p>
        </w:tc>
        <w:tc>
          <w:tcPr>
            <w:tcW w:w="1277" w:type="dxa"/>
          </w:tcPr>
          <w:p w14:paraId="4AC8BED8" w14:textId="6191DA7A" w:rsidR="009C2733" w:rsidRPr="00A5333E" w:rsidRDefault="009C2733" w:rsidP="00490535">
            <w:pPr>
              <w:rPr>
                <w:rFonts w:cstheme="minorHAnsi"/>
                <w:sz w:val="20"/>
                <w:szCs w:val="20"/>
              </w:rPr>
            </w:pPr>
            <w:r w:rsidRPr="00A5333E">
              <w:rPr>
                <w:rFonts w:cstheme="minorHAnsi"/>
                <w:sz w:val="20"/>
                <w:szCs w:val="20"/>
              </w:rPr>
              <w:t>82</w:t>
            </w:r>
          </w:p>
        </w:tc>
        <w:tc>
          <w:tcPr>
            <w:tcW w:w="1559" w:type="dxa"/>
          </w:tcPr>
          <w:p w14:paraId="124E37A4" w14:textId="631D2E3A" w:rsidR="009C2733" w:rsidRPr="00A5333E" w:rsidRDefault="009C2733" w:rsidP="00490535">
            <w:pPr>
              <w:rPr>
                <w:rFonts w:cstheme="minorHAnsi"/>
                <w:sz w:val="20"/>
                <w:szCs w:val="20"/>
              </w:rPr>
            </w:pPr>
            <w:r w:rsidRPr="00A5333E">
              <w:rPr>
                <w:rFonts w:cstheme="minorHAnsi"/>
                <w:sz w:val="20"/>
                <w:szCs w:val="20"/>
              </w:rPr>
              <w:t>72.22</w:t>
            </w:r>
          </w:p>
        </w:tc>
        <w:tc>
          <w:tcPr>
            <w:tcW w:w="851" w:type="dxa"/>
          </w:tcPr>
          <w:p w14:paraId="5DB959E1" w14:textId="57602E25" w:rsidR="009C2733" w:rsidRPr="00A5333E" w:rsidRDefault="009C2733" w:rsidP="00490535">
            <w:pPr>
              <w:rPr>
                <w:rFonts w:cstheme="minorHAnsi"/>
                <w:sz w:val="20"/>
                <w:szCs w:val="20"/>
              </w:rPr>
            </w:pPr>
            <w:r w:rsidRPr="00A5333E">
              <w:rPr>
                <w:rFonts w:cstheme="minorHAnsi"/>
                <w:sz w:val="20"/>
                <w:szCs w:val="20"/>
              </w:rPr>
              <w:t>29.08</w:t>
            </w:r>
          </w:p>
        </w:tc>
        <w:tc>
          <w:tcPr>
            <w:tcW w:w="993" w:type="dxa"/>
          </w:tcPr>
          <w:p w14:paraId="2AB9FBA2" w14:textId="1DED4069" w:rsidR="009C2733" w:rsidRPr="00A5333E" w:rsidRDefault="009C2733" w:rsidP="00490535">
            <w:pPr>
              <w:rPr>
                <w:rFonts w:cstheme="minorHAnsi"/>
                <w:sz w:val="20"/>
                <w:szCs w:val="20"/>
              </w:rPr>
            </w:pPr>
            <w:r w:rsidRPr="00A5333E">
              <w:rPr>
                <w:rFonts w:cstheme="minorHAnsi"/>
                <w:sz w:val="20"/>
                <w:szCs w:val="20"/>
              </w:rPr>
              <w:t>42.00</w:t>
            </w:r>
          </w:p>
        </w:tc>
        <w:tc>
          <w:tcPr>
            <w:tcW w:w="850" w:type="dxa"/>
            <w:shd w:val="clear" w:color="auto" w:fill="A6A6A6" w:themeFill="background1" w:themeFillShade="A6"/>
          </w:tcPr>
          <w:p w14:paraId="3BF74919" w14:textId="77777777" w:rsidR="009C2733" w:rsidRPr="00A5333E" w:rsidRDefault="009C2733" w:rsidP="00490535">
            <w:pPr>
              <w:rPr>
                <w:rFonts w:cstheme="minorHAnsi"/>
                <w:sz w:val="20"/>
                <w:szCs w:val="20"/>
              </w:rPr>
            </w:pPr>
          </w:p>
        </w:tc>
        <w:tc>
          <w:tcPr>
            <w:tcW w:w="1560" w:type="dxa"/>
          </w:tcPr>
          <w:p w14:paraId="18BC165B" w14:textId="18CFC684" w:rsidR="009C2733" w:rsidRPr="00A5333E" w:rsidRDefault="009C2733" w:rsidP="00490535">
            <w:pPr>
              <w:rPr>
                <w:rFonts w:cstheme="minorHAnsi"/>
                <w:sz w:val="20"/>
                <w:szCs w:val="20"/>
              </w:rPr>
            </w:pPr>
            <w:r w:rsidRPr="00A5333E">
              <w:rPr>
                <w:rFonts w:cstheme="minorHAnsi"/>
                <w:sz w:val="20"/>
                <w:szCs w:val="20"/>
              </w:rPr>
              <w:t>92.65</w:t>
            </w:r>
          </w:p>
        </w:tc>
        <w:tc>
          <w:tcPr>
            <w:tcW w:w="1275" w:type="dxa"/>
          </w:tcPr>
          <w:p w14:paraId="19761A71" w14:textId="657ECFF9" w:rsidR="009C2733" w:rsidRPr="00A5333E" w:rsidRDefault="009C2733" w:rsidP="00490535">
            <w:pPr>
              <w:rPr>
                <w:rFonts w:cstheme="minorHAnsi"/>
                <w:sz w:val="20"/>
                <w:szCs w:val="20"/>
              </w:rPr>
            </w:pPr>
            <w:r w:rsidRPr="00A5333E">
              <w:rPr>
                <w:rFonts w:cstheme="minorHAnsi"/>
                <w:sz w:val="20"/>
                <w:szCs w:val="20"/>
              </w:rPr>
              <w:t>235.95</w:t>
            </w:r>
          </w:p>
        </w:tc>
      </w:tr>
      <w:tr w:rsidR="003D572C" w:rsidRPr="00A5333E" w14:paraId="66CBA12B" w14:textId="62E11AF9" w:rsidTr="003D572C">
        <w:tc>
          <w:tcPr>
            <w:tcW w:w="702" w:type="dxa"/>
            <w:shd w:val="clear" w:color="auto" w:fill="E7E6E6" w:themeFill="background2"/>
          </w:tcPr>
          <w:p w14:paraId="10EB8038" w14:textId="2F318210" w:rsidR="009C2733" w:rsidRPr="00A5333E" w:rsidRDefault="009C2733" w:rsidP="00490535">
            <w:pPr>
              <w:rPr>
                <w:rFonts w:cstheme="minorHAnsi"/>
                <w:sz w:val="20"/>
                <w:szCs w:val="20"/>
              </w:rPr>
            </w:pPr>
            <w:r w:rsidRPr="00A5333E">
              <w:rPr>
                <w:rFonts w:cstheme="minorHAnsi"/>
                <w:sz w:val="20"/>
                <w:szCs w:val="20"/>
              </w:rPr>
              <w:t>2020</w:t>
            </w:r>
          </w:p>
        </w:tc>
        <w:tc>
          <w:tcPr>
            <w:tcW w:w="1277" w:type="dxa"/>
          </w:tcPr>
          <w:p w14:paraId="35A28CBC" w14:textId="0434F6F3" w:rsidR="009C2733" w:rsidRPr="00A5333E" w:rsidRDefault="009C2733" w:rsidP="00490535">
            <w:pPr>
              <w:rPr>
                <w:rFonts w:cstheme="minorHAnsi"/>
                <w:sz w:val="20"/>
                <w:szCs w:val="20"/>
              </w:rPr>
            </w:pPr>
            <w:r w:rsidRPr="00A5333E">
              <w:rPr>
                <w:rFonts w:cstheme="minorHAnsi"/>
                <w:sz w:val="20"/>
                <w:szCs w:val="20"/>
              </w:rPr>
              <w:t>71</w:t>
            </w:r>
          </w:p>
        </w:tc>
        <w:tc>
          <w:tcPr>
            <w:tcW w:w="1559" w:type="dxa"/>
          </w:tcPr>
          <w:p w14:paraId="37FDCF1B" w14:textId="301BF0D5" w:rsidR="009C2733" w:rsidRPr="00A5333E" w:rsidRDefault="009C2733" w:rsidP="00490535">
            <w:pPr>
              <w:rPr>
                <w:rFonts w:cstheme="minorHAnsi"/>
                <w:sz w:val="20"/>
                <w:szCs w:val="20"/>
              </w:rPr>
            </w:pPr>
            <w:r w:rsidRPr="00A5333E">
              <w:rPr>
                <w:rFonts w:cstheme="minorHAnsi"/>
                <w:sz w:val="20"/>
                <w:szCs w:val="20"/>
              </w:rPr>
              <w:t>76.26</w:t>
            </w:r>
          </w:p>
        </w:tc>
        <w:tc>
          <w:tcPr>
            <w:tcW w:w="851" w:type="dxa"/>
          </w:tcPr>
          <w:p w14:paraId="1EFF0B3D" w14:textId="14A8032D" w:rsidR="009C2733" w:rsidRPr="00A5333E" w:rsidRDefault="009C2733" w:rsidP="00490535">
            <w:pPr>
              <w:rPr>
                <w:rFonts w:cstheme="minorHAnsi"/>
                <w:sz w:val="20"/>
                <w:szCs w:val="20"/>
              </w:rPr>
            </w:pPr>
            <w:r w:rsidRPr="00A5333E">
              <w:rPr>
                <w:rFonts w:cstheme="minorHAnsi"/>
                <w:sz w:val="20"/>
                <w:szCs w:val="20"/>
              </w:rPr>
              <w:t>38.65</w:t>
            </w:r>
          </w:p>
        </w:tc>
        <w:tc>
          <w:tcPr>
            <w:tcW w:w="993" w:type="dxa"/>
          </w:tcPr>
          <w:p w14:paraId="395EE120" w14:textId="53A252A2" w:rsidR="009C2733" w:rsidRPr="00A5333E" w:rsidRDefault="009C2733" w:rsidP="00490535">
            <w:pPr>
              <w:rPr>
                <w:rFonts w:cstheme="minorHAnsi"/>
                <w:sz w:val="20"/>
                <w:szCs w:val="20"/>
              </w:rPr>
            </w:pPr>
            <w:r w:rsidRPr="00A5333E">
              <w:rPr>
                <w:rFonts w:cstheme="minorHAnsi"/>
                <w:sz w:val="20"/>
                <w:szCs w:val="20"/>
              </w:rPr>
              <w:t>53.13</w:t>
            </w:r>
          </w:p>
        </w:tc>
        <w:tc>
          <w:tcPr>
            <w:tcW w:w="850" w:type="dxa"/>
            <w:shd w:val="clear" w:color="auto" w:fill="A6A6A6" w:themeFill="background1" w:themeFillShade="A6"/>
          </w:tcPr>
          <w:p w14:paraId="07EF6AC9" w14:textId="77777777" w:rsidR="009C2733" w:rsidRPr="00A5333E" w:rsidRDefault="009C2733" w:rsidP="00490535">
            <w:pPr>
              <w:rPr>
                <w:rFonts w:cstheme="minorHAnsi"/>
                <w:sz w:val="20"/>
                <w:szCs w:val="20"/>
              </w:rPr>
            </w:pPr>
          </w:p>
        </w:tc>
        <w:tc>
          <w:tcPr>
            <w:tcW w:w="1560" w:type="dxa"/>
          </w:tcPr>
          <w:p w14:paraId="06E0528D" w14:textId="2AE188A5" w:rsidR="009C2733" w:rsidRPr="00A5333E" w:rsidRDefault="009C2733" w:rsidP="00490535">
            <w:pPr>
              <w:rPr>
                <w:rFonts w:cstheme="minorHAnsi"/>
                <w:sz w:val="20"/>
                <w:szCs w:val="20"/>
              </w:rPr>
            </w:pPr>
            <w:r w:rsidRPr="00A5333E">
              <w:rPr>
                <w:rFonts w:cstheme="minorHAnsi"/>
                <w:sz w:val="20"/>
                <w:szCs w:val="20"/>
              </w:rPr>
              <w:t>91.38</w:t>
            </w:r>
          </w:p>
        </w:tc>
        <w:tc>
          <w:tcPr>
            <w:tcW w:w="1275" w:type="dxa"/>
          </w:tcPr>
          <w:p w14:paraId="70D49C98" w14:textId="2DC9143B" w:rsidR="009C2733" w:rsidRPr="00A5333E" w:rsidRDefault="009C2733" w:rsidP="00490535">
            <w:pPr>
              <w:rPr>
                <w:rFonts w:cstheme="minorHAnsi"/>
                <w:sz w:val="20"/>
                <w:szCs w:val="20"/>
              </w:rPr>
            </w:pPr>
            <w:r w:rsidRPr="00A5333E">
              <w:rPr>
                <w:rFonts w:cstheme="minorHAnsi"/>
                <w:sz w:val="20"/>
                <w:szCs w:val="20"/>
              </w:rPr>
              <w:t>259.42</w:t>
            </w:r>
          </w:p>
        </w:tc>
      </w:tr>
      <w:tr w:rsidR="00C86B5B" w:rsidRPr="00A5333E" w14:paraId="6A4F0F32" w14:textId="77777777" w:rsidTr="00F9623E">
        <w:tc>
          <w:tcPr>
            <w:tcW w:w="702" w:type="dxa"/>
            <w:shd w:val="clear" w:color="auto" w:fill="E7E6E6" w:themeFill="background2"/>
          </w:tcPr>
          <w:p w14:paraId="54CD946E" w14:textId="7606DA83" w:rsidR="00C86B5B" w:rsidRPr="00A5333E" w:rsidRDefault="00C86B5B" w:rsidP="00490535">
            <w:pPr>
              <w:rPr>
                <w:rFonts w:cstheme="minorHAnsi"/>
                <w:sz w:val="20"/>
                <w:szCs w:val="20"/>
              </w:rPr>
            </w:pPr>
            <w:r w:rsidRPr="00A5333E">
              <w:rPr>
                <w:rFonts w:cstheme="minorHAnsi"/>
                <w:sz w:val="20"/>
                <w:szCs w:val="20"/>
              </w:rPr>
              <w:t>2021</w:t>
            </w:r>
          </w:p>
        </w:tc>
        <w:tc>
          <w:tcPr>
            <w:tcW w:w="1277" w:type="dxa"/>
            <w:shd w:val="clear" w:color="auto" w:fill="auto"/>
          </w:tcPr>
          <w:p w14:paraId="6DC435F8" w14:textId="11314244" w:rsidR="00C86B5B" w:rsidRPr="00A5333E" w:rsidRDefault="004E413A" w:rsidP="00490535">
            <w:pPr>
              <w:rPr>
                <w:rFonts w:cstheme="minorHAnsi"/>
                <w:sz w:val="20"/>
                <w:szCs w:val="20"/>
              </w:rPr>
            </w:pPr>
            <w:r w:rsidRPr="00A5333E">
              <w:rPr>
                <w:rFonts w:cstheme="minorHAnsi"/>
                <w:sz w:val="20"/>
                <w:szCs w:val="20"/>
              </w:rPr>
              <w:t>26</w:t>
            </w:r>
          </w:p>
        </w:tc>
        <w:tc>
          <w:tcPr>
            <w:tcW w:w="1559" w:type="dxa"/>
          </w:tcPr>
          <w:p w14:paraId="1B576E85" w14:textId="790C3C54" w:rsidR="00C86B5B" w:rsidRPr="00A5333E" w:rsidRDefault="00C86B5B" w:rsidP="00490535">
            <w:pPr>
              <w:rPr>
                <w:rFonts w:cstheme="minorHAnsi"/>
                <w:sz w:val="20"/>
                <w:szCs w:val="20"/>
              </w:rPr>
            </w:pPr>
            <w:r w:rsidRPr="00A5333E">
              <w:rPr>
                <w:rFonts w:cstheme="minorHAnsi"/>
                <w:sz w:val="20"/>
                <w:szCs w:val="20"/>
              </w:rPr>
              <w:t>35.62</w:t>
            </w:r>
          </w:p>
        </w:tc>
        <w:tc>
          <w:tcPr>
            <w:tcW w:w="851" w:type="dxa"/>
          </w:tcPr>
          <w:p w14:paraId="0437AEE0" w14:textId="150C90B3" w:rsidR="00C86B5B" w:rsidRPr="00A5333E" w:rsidRDefault="00C86B5B" w:rsidP="00490535">
            <w:pPr>
              <w:rPr>
                <w:rFonts w:cstheme="minorHAnsi"/>
                <w:sz w:val="20"/>
                <w:szCs w:val="20"/>
              </w:rPr>
            </w:pPr>
            <w:r w:rsidRPr="00A5333E">
              <w:rPr>
                <w:rFonts w:cstheme="minorHAnsi"/>
                <w:sz w:val="20"/>
                <w:szCs w:val="20"/>
              </w:rPr>
              <w:t>23.51</w:t>
            </w:r>
          </w:p>
        </w:tc>
        <w:tc>
          <w:tcPr>
            <w:tcW w:w="993" w:type="dxa"/>
          </w:tcPr>
          <w:p w14:paraId="673C7095" w14:textId="14C076B3" w:rsidR="00C86B5B" w:rsidRPr="00A5333E" w:rsidRDefault="00C86B5B" w:rsidP="00490535">
            <w:pPr>
              <w:rPr>
                <w:rFonts w:cstheme="minorHAnsi"/>
                <w:sz w:val="20"/>
                <w:szCs w:val="20"/>
              </w:rPr>
            </w:pPr>
            <w:r w:rsidRPr="00A5333E">
              <w:rPr>
                <w:rFonts w:cstheme="minorHAnsi"/>
                <w:sz w:val="20"/>
                <w:szCs w:val="20"/>
              </w:rPr>
              <w:t>20.82</w:t>
            </w:r>
          </w:p>
        </w:tc>
        <w:tc>
          <w:tcPr>
            <w:tcW w:w="850" w:type="dxa"/>
            <w:shd w:val="clear" w:color="auto" w:fill="A6A6A6" w:themeFill="background1" w:themeFillShade="A6"/>
          </w:tcPr>
          <w:p w14:paraId="14B80096" w14:textId="77777777" w:rsidR="00C86B5B" w:rsidRPr="00A5333E" w:rsidRDefault="00C86B5B" w:rsidP="00490535">
            <w:pPr>
              <w:rPr>
                <w:rFonts w:cstheme="minorHAnsi"/>
                <w:sz w:val="20"/>
                <w:szCs w:val="20"/>
              </w:rPr>
            </w:pPr>
          </w:p>
        </w:tc>
        <w:tc>
          <w:tcPr>
            <w:tcW w:w="1560" w:type="dxa"/>
          </w:tcPr>
          <w:p w14:paraId="71FB4904" w14:textId="4571B9D1" w:rsidR="00C86B5B" w:rsidRPr="00A5333E" w:rsidRDefault="00C86B5B" w:rsidP="00490535">
            <w:pPr>
              <w:rPr>
                <w:rFonts w:cstheme="minorHAnsi"/>
                <w:sz w:val="20"/>
                <w:szCs w:val="20"/>
              </w:rPr>
            </w:pPr>
            <w:r w:rsidRPr="00A5333E">
              <w:rPr>
                <w:rFonts w:cstheme="minorHAnsi"/>
                <w:sz w:val="20"/>
                <w:szCs w:val="20"/>
              </w:rPr>
              <w:t>46.41</w:t>
            </w:r>
          </w:p>
        </w:tc>
        <w:tc>
          <w:tcPr>
            <w:tcW w:w="1275" w:type="dxa"/>
          </w:tcPr>
          <w:p w14:paraId="502D0614" w14:textId="0A603D6C" w:rsidR="00C86B5B" w:rsidRPr="00A5333E" w:rsidRDefault="00C86B5B" w:rsidP="00490535">
            <w:pPr>
              <w:rPr>
                <w:rFonts w:cstheme="minorHAnsi"/>
                <w:sz w:val="20"/>
                <w:szCs w:val="20"/>
              </w:rPr>
            </w:pPr>
            <w:r w:rsidRPr="00A5333E">
              <w:rPr>
                <w:rFonts w:cstheme="minorHAnsi"/>
                <w:sz w:val="20"/>
                <w:szCs w:val="20"/>
              </w:rPr>
              <w:t>126.36</w:t>
            </w:r>
          </w:p>
        </w:tc>
      </w:tr>
    </w:tbl>
    <w:p w14:paraId="16781AA3" w14:textId="77777777" w:rsidR="00C14CA1" w:rsidRPr="00A5333E" w:rsidRDefault="00C14CA1" w:rsidP="009C2733">
      <w:pPr>
        <w:rPr>
          <w:rFonts w:eastAsia="Times New Roman"/>
          <w:lang w:eastAsia="cs-CZ"/>
        </w:rPr>
      </w:pPr>
    </w:p>
    <w:p w14:paraId="163920C8" w14:textId="4F19CB8C" w:rsidR="00457301" w:rsidRPr="00A5333E" w:rsidRDefault="008D0D3B" w:rsidP="00C14CA1">
      <w:pPr>
        <w:ind w:firstLine="708"/>
        <w:rPr>
          <w:rFonts w:eastAsia="Times New Roman"/>
          <w:lang w:eastAsia="cs-CZ"/>
        </w:rPr>
      </w:pPr>
      <w:r>
        <w:rPr>
          <w:rFonts w:eastAsia="Times New Roman"/>
          <w:lang w:bidi="en-GB"/>
        </w:rPr>
        <w:t>Except</w:t>
      </w:r>
      <w:r w:rsidR="00457301" w:rsidRPr="00A5333E">
        <w:rPr>
          <w:rFonts w:eastAsia="Times New Roman"/>
          <w:lang w:bidi="en-GB"/>
        </w:rPr>
        <w:t xml:space="preserve"> bulky waste, the waste handed in at the mobile collection yards is used for material recovery. Bulky waste is landfilled, see information in the following chapter. </w:t>
      </w:r>
    </w:p>
    <w:p w14:paraId="17C5C922" w14:textId="347AEBCE" w:rsidR="00B42B1C" w:rsidRPr="00A5333E" w:rsidRDefault="00B42B1C" w:rsidP="00563C93">
      <w:pPr>
        <w:autoSpaceDE w:val="0"/>
        <w:autoSpaceDN w:val="0"/>
        <w:adjustRightInd w:val="0"/>
        <w:spacing w:after="0"/>
        <w:rPr>
          <w:rFonts w:ascii="Arial" w:eastAsia="Times New Roman" w:hAnsi="Arial" w:cs="Arial"/>
          <w:b/>
          <w:bCs/>
          <w:caps/>
          <w:sz w:val="20"/>
          <w:u w:val="single"/>
          <w:lang w:eastAsia="cs-CZ"/>
        </w:rPr>
      </w:pPr>
      <w:r w:rsidRPr="00A5333E">
        <w:rPr>
          <w:rFonts w:ascii="Arial" w:eastAsia="Times New Roman" w:hAnsi="Arial" w:cs="Arial"/>
          <w:b/>
          <w:sz w:val="20"/>
          <w:u w:val="single"/>
          <w:lang w:bidi="en-GB"/>
        </w:rPr>
        <w:br w:type="page"/>
      </w:r>
    </w:p>
    <w:p w14:paraId="19C1CAC3" w14:textId="77777777" w:rsidR="00563C93" w:rsidRPr="00A5333E" w:rsidRDefault="00563C93" w:rsidP="00187AE9">
      <w:pPr>
        <w:pStyle w:val="Nadpis2"/>
        <w:rPr>
          <w:rFonts w:eastAsia="Times New Roman"/>
          <w:lang w:eastAsia="cs-CZ"/>
        </w:rPr>
      </w:pPr>
      <w:bookmarkStart w:id="10" w:name="_Toc164671100"/>
      <w:r w:rsidRPr="00A5333E">
        <w:rPr>
          <w:rFonts w:eastAsia="Times New Roman"/>
          <w:lang w:bidi="en-GB"/>
        </w:rPr>
        <w:lastRenderedPageBreak/>
        <w:t>Bulky waste</w:t>
      </w:r>
      <w:bookmarkEnd w:id="10"/>
      <w:r w:rsidRPr="00A5333E">
        <w:rPr>
          <w:rFonts w:eastAsia="Times New Roman"/>
          <w:lang w:bidi="en-GB"/>
        </w:rPr>
        <w:t xml:space="preserve"> </w:t>
      </w:r>
    </w:p>
    <w:p w14:paraId="3A8C512A" w14:textId="77777777" w:rsidR="00563C93" w:rsidRPr="00A5333E" w:rsidRDefault="00563C93" w:rsidP="00563C93">
      <w:pPr>
        <w:autoSpaceDE w:val="0"/>
        <w:autoSpaceDN w:val="0"/>
        <w:adjustRightInd w:val="0"/>
        <w:spacing w:after="0"/>
        <w:rPr>
          <w:rFonts w:ascii="Arial" w:eastAsia="Times New Roman" w:hAnsi="Arial" w:cs="Arial"/>
          <w:sz w:val="20"/>
          <w:lang w:eastAsia="cs-CZ"/>
        </w:rPr>
      </w:pPr>
    </w:p>
    <w:p w14:paraId="23653B6B" w14:textId="04F015EB" w:rsidR="002736B5" w:rsidRPr="00A5333E" w:rsidRDefault="00563C93" w:rsidP="002736B5">
      <w:pPr>
        <w:ind w:firstLine="708"/>
        <w:rPr>
          <w:rFonts w:eastAsia="Times New Roman"/>
          <w:lang w:eastAsia="cs-CZ"/>
        </w:rPr>
      </w:pPr>
      <w:r w:rsidRPr="00A5333E">
        <w:rPr>
          <w:rFonts w:eastAsia="Times New Roman"/>
          <w:lang w:bidi="en-GB"/>
        </w:rPr>
        <w:t>Citizens can hand in bulky waste into large-volume containers with a minimum volume of 10 m</w:t>
      </w:r>
      <w:r w:rsidRPr="00A5333E">
        <w:rPr>
          <w:rFonts w:eastAsia="Times New Roman"/>
          <w:vertAlign w:val="superscript"/>
          <w:lang w:bidi="en-GB"/>
        </w:rPr>
        <w:t xml:space="preserve">3 </w:t>
      </w:r>
      <w:r w:rsidRPr="00A5333E">
        <w:rPr>
          <w:rFonts w:eastAsia="Times New Roman"/>
          <w:lang w:bidi="en-GB"/>
        </w:rPr>
        <w:t xml:space="preserve">placed in the streets of the City. In the past years, the Capital City of Prague has paid for the placing of approximately 9,000 large-volume containers per year. As the number of collection yards increases, the Capital City of Prague reduces the number of LVC, with a total of </w:t>
      </w:r>
      <w:r w:rsidR="008C7248">
        <w:rPr>
          <w:rFonts w:eastAsia="Times New Roman"/>
          <w:lang w:bidi="en-GB"/>
        </w:rPr>
        <w:t>4</w:t>
      </w:r>
      <w:r w:rsidRPr="00A5333E">
        <w:rPr>
          <w:rFonts w:eastAsia="Times New Roman"/>
          <w:lang w:bidi="en-GB"/>
        </w:rPr>
        <w:t>,</w:t>
      </w:r>
      <w:r w:rsidR="008C7248">
        <w:rPr>
          <w:rFonts w:eastAsia="Times New Roman"/>
          <w:lang w:bidi="en-GB"/>
        </w:rPr>
        <w:t>680</w:t>
      </w:r>
      <w:r w:rsidRPr="00A5333E">
        <w:rPr>
          <w:rFonts w:eastAsia="Times New Roman"/>
          <w:lang w:bidi="en-GB"/>
        </w:rPr>
        <w:t xml:space="preserve"> containers added in 202</w:t>
      </w:r>
      <w:r w:rsidR="008C7248">
        <w:rPr>
          <w:rFonts w:eastAsia="Times New Roman"/>
          <w:lang w:bidi="en-GB"/>
        </w:rPr>
        <w:t>3</w:t>
      </w:r>
      <w:r w:rsidRPr="00A5333E">
        <w:rPr>
          <w:rFonts w:eastAsia="Times New Roman"/>
          <w:lang w:bidi="en-GB"/>
        </w:rPr>
        <w:t>. LVC are allocated to the municipal districts according to the number of residents, with each municipal district having a minimum of 10 LVC per year as a prevention of black landfill formation. The municipal districts themselves decide on the locations and dates of the addition according to their own needs. Some municipal districts add additional LVC at their own expense at their discretion. Other options for handing in bulky waste are collection yards.</w:t>
      </w:r>
    </w:p>
    <w:p w14:paraId="29978F85" w14:textId="668BA95E" w:rsidR="002736B5" w:rsidRPr="00A5333E" w:rsidRDefault="0077162C" w:rsidP="002736B5">
      <w:pPr>
        <w:ind w:firstLine="708"/>
        <w:rPr>
          <w:rFonts w:eastAsia="Times New Roman"/>
          <w:lang w:eastAsia="cs-CZ"/>
        </w:rPr>
      </w:pPr>
      <w:r w:rsidRPr="00A5333E">
        <w:rPr>
          <w:rFonts w:eastAsia="Times New Roman"/>
          <w:lang w:bidi="en-GB"/>
        </w:rPr>
        <w:t xml:space="preserve"> With effect from 1 July 2021, a new principle of managing bulky waste collected within the LVC delivery service has been set. Unfortunately, in the past, all bulky waste collected from LVC used to be only landfilled, but now the authorised person is obliged to ensure that bulky waste is prioritised for utilisation, so that the utilisation ratio of bulky waste is at least 40% each year, i.e. that no more than 60% of the actual weight of bulky waste handed in LVC can be disposed of by landfilling. </w:t>
      </w:r>
      <w:r w:rsidR="008D0D3B">
        <w:rPr>
          <w:lang w:val="en" w:bidi="en-GB"/>
        </w:rPr>
        <w:t>In 202</w:t>
      </w:r>
      <w:r w:rsidR="008C7248">
        <w:rPr>
          <w:lang w:val="en" w:bidi="en-GB"/>
        </w:rPr>
        <w:t>3</w:t>
      </w:r>
      <w:r w:rsidR="008D0D3B">
        <w:rPr>
          <w:lang w:val="en" w:bidi="en-GB"/>
        </w:rPr>
        <w:t xml:space="preserve">, equipment for energy recovery (ZEVO </w:t>
      </w:r>
      <w:proofErr w:type="spellStart"/>
      <w:r w:rsidR="008D0D3B">
        <w:rPr>
          <w:lang w:val="en" w:bidi="en-GB"/>
        </w:rPr>
        <w:t>Malešice</w:t>
      </w:r>
      <w:proofErr w:type="spellEnd"/>
      <w:r w:rsidR="008D0D3B">
        <w:rPr>
          <w:lang w:val="en" w:bidi="en-GB"/>
        </w:rPr>
        <w:t>)</w:t>
      </w:r>
      <w:r w:rsidR="008D0D3B" w:rsidRPr="008D0D3B">
        <w:rPr>
          <w:lang w:val="en" w:bidi="en-GB"/>
        </w:rPr>
        <w:t xml:space="preserve"> used </w:t>
      </w:r>
      <w:r w:rsidR="008C7248">
        <w:rPr>
          <w:lang w:val="en" w:bidi="en-GB"/>
        </w:rPr>
        <w:t>54</w:t>
      </w:r>
      <w:r w:rsidR="008D0D3B" w:rsidRPr="008D0D3B">
        <w:rPr>
          <w:lang w:val="en" w:bidi="en-GB"/>
        </w:rPr>
        <w:t xml:space="preserve">% of the bulky waste deposited in </w:t>
      </w:r>
      <w:r w:rsidR="008D0D3B">
        <w:rPr>
          <w:lang w:val="en" w:bidi="en-GB"/>
        </w:rPr>
        <w:t>LVC</w:t>
      </w:r>
      <w:r w:rsidR="008D0D3B" w:rsidRPr="008D0D3B">
        <w:rPr>
          <w:lang w:val="en" w:bidi="en-GB"/>
        </w:rPr>
        <w:t xml:space="preserve">. Plastic, wood and metals are sorted from bulky waste deposited in collection yards. A total of </w:t>
      </w:r>
      <w:r w:rsidR="008C7248">
        <w:rPr>
          <w:lang w:val="en" w:bidi="en-GB"/>
        </w:rPr>
        <w:t>1</w:t>
      </w:r>
      <w:r w:rsidR="008D0D3B" w:rsidRPr="008D0D3B">
        <w:rPr>
          <w:lang w:val="en" w:bidi="en-GB"/>
        </w:rPr>
        <w:t>1,</w:t>
      </w:r>
      <w:r w:rsidR="008C7248">
        <w:rPr>
          <w:lang w:val="en" w:bidi="en-GB"/>
        </w:rPr>
        <w:t>065</w:t>
      </w:r>
      <w:r w:rsidR="008D0D3B" w:rsidRPr="008D0D3B">
        <w:rPr>
          <w:lang w:val="en" w:bidi="en-GB"/>
        </w:rPr>
        <w:t xml:space="preserve"> </w:t>
      </w:r>
      <w:proofErr w:type="spellStart"/>
      <w:r w:rsidR="008D0D3B" w:rsidRPr="008D0D3B">
        <w:rPr>
          <w:lang w:val="en" w:bidi="en-GB"/>
        </w:rPr>
        <w:t>ton</w:t>
      </w:r>
      <w:r w:rsidR="00C073E0">
        <w:rPr>
          <w:lang w:val="en" w:bidi="en-GB"/>
        </w:rPr>
        <w:t>ne</w:t>
      </w:r>
      <w:r w:rsidR="008D0D3B" w:rsidRPr="008D0D3B">
        <w:rPr>
          <w:lang w:val="en" w:bidi="en-GB"/>
        </w:rPr>
        <w:t>s</w:t>
      </w:r>
      <w:proofErr w:type="spellEnd"/>
      <w:r w:rsidR="008D0D3B" w:rsidRPr="008D0D3B">
        <w:rPr>
          <w:lang w:val="en" w:bidi="en-GB"/>
        </w:rPr>
        <w:t xml:space="preserve"> of waste was still used in ZEVO</w:t>
      </w:r>
      <w:r w:rsidR="008D0D3B">
        <w:rPr>
          <w:lang w:val="en" w:bidi="en-GB"/>
        </w:rPr>
        <w:t xml:space="preserve"> </w:t>
      </w:r>
      <w:proofErr w:type="spellStart"/>
      <w:r w:rsidR="008D0D3B">
        <w:rPr>
          <w:lang w:val="en" w:bidi="en-GB"/>
        </w:rPr>
        <w:t>Malešice</w:t>
      </w:r>
      <w:proofErr w:type="spellEnd"/>
      <w:r w:rsidR="008D0D3B" w:rsidRPr="008D0D3B">
        <w:rPr>
          <w:lang w:val="en" w:bidi="en-GB"/>
        </w:rPr>
        <w:t xml:space="preserve"> from the remaining bulky waste after sorting.</w:t>
      </w:r>
    </w:p>
    <w:p w14:paraId="51369D61" w14:textId="35293815" w:rsidR="00897177" w:rsidRPr="00A5333E" w:rsidRDefault="00897177" w:rsidP="00B42B1C">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10</w:t>
      </w:r>
      <w:r w:rsidRPr="00A5333E">
        <w:rPr>
          <w:color w:val="auto"/>
          <w:sz w:val="20"/>
          <w:szCs w:val="20"/>
          <w:lang w:bidi="en-GB"/>
        </w:rPr>
        <w:fldChar w:fldCharType="end"/>
      </w:r>
      <w:r w:rsidRPr="00A5333E">
        <w:rPr>
          <w:color w:val="auto"/>
          <w:sz w:val="20"/>
          <w:szCs w:val="20"/>
          <w:lang w:bidi="en-GB"/>
        </w:rPr>
        <w:t xml:space="preserve">   Production of bulky waste in tonnes</w:t>
      </w:r>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A5333E"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A5333E" w:rsidRDefault="00457301"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A5333E" w:rsidRDefault="00897177" w:rsidP="0089717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LVC</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A5333E" w:rsidRDefault="00897177"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MCY</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563C93" w:rsidRPr="00A5333E"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5040C32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63FA37A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13,257</w:t>
            </w:r>
          </w:p>
        </w:tc>
      </w:tr>
      <w:tr w:rsidR="00563C93" w:rsidRPr="00A5333E"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5BB1EC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5ACE466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16,768</w:t>
            </w:r>
          </w:p>
        </w:tc>
      </w:tr>
      <w:tr w:rsidR="00563C93" w:rsidRPr="00A5333E"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6F86E4D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6DDD6C0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17,066</w:t>
            </w:r>
          </w:p>
        </w:tc>
      </w:tr>
      <w:tr w:rsidR="00563C93" w:rsidRPr="00A5333E"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5EB9C4F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069959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6E4A35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17,699</w:t>
            </w:r>
          </w:p>
        </w:tc>
      </w:tr>
      <w:tr w:rsidR="00563C93" w:rsidRPr="00A5333E"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641CD8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357BF0B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84944E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18,737</w:t>
            </w:r>
          </w:p>
        </w:tc>
      </w:tr>
      <w:tr w:rsidR="00563C93" w:rsidRPr="00A5333E"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58622A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3CBF4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614CB1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20,051</w:t>
            </w:r>
          </w:p>
        </w:tc>
      </w:tr>
      <w:tr w:rsidR="00563C93" w:rsidRPr="00A5333E"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611E27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1EE05F23"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621FEFF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24,492</w:t>
            </w:r>
          </w:p>
        </w:tc>
      </w:tr>
      <w:tr w:rsidR="00563C93" w:rsidRPr="00A5333E"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4CA3072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4F22E30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6EC3B2D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30,450</w:t>
            </w:r>
          </w:p>
        </w:tc>
      </w:tr>
      <w:tr w:rsidR="00563C93" w:rsidRPr="00A5333E"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0F26A60C"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5CE6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46C669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31,891</w:t>
            </w:r>
          </w:p>
        </w:tc>
      </w:tr>
      <w:tr w:rsidR="00563C93" w:rsidRPr="00A5333E"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62D39DE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5DE76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5F7DEB5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32,151</w:t>
            </w:r>
          </w:p>
        </w:tc>
      </w:tr>
      <w:tr w:rsidR="00563C93" w:rsidRPr="00A5333E"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37BE1E0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557A1AD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31FB6A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37,771</w:t>
            </w:r>
          </w:p>
        </w:tc>
      </w:tr>
      <w:tr w:rsidR="00563C93" w:rsidRPr="00A5333E"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5119685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67CBCA6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67054F68"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45,300</w:t>
            </w:r>
          </w:p>
        </w:tc>
      </w:tr>
      <w:tr w:rsidR="00563C93" w:rsidRPr="00A5333E"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22AFD7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3922E8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2A715A4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44,542</w:t>
            </w:r>
          </w:p>
        </w:tc>
      </w:tr>
      <w:tr w:rsidR="00563C93" w:rsidRPr="00A5333E"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6F5DB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1DE30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5CE70D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44,480</w:t>
            </w:r>
          </w:p>
        </w:tc>
      </w:tr>
      <w:tr w:rsidR="00563C93" w:rsidRPr="00A5333E"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20F6415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64B6571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1A42557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35,026</w:t>
            </w:r>
          </w:p>
        </w:tc>
      </w:tr>
      <w:tr w:rsidR="00563C93" w:rsidRPr="00A5333E"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2D4E84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456F33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6FF5EA7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26,477</w:t>
            </w:r>
          </w:p>
        </w:tc>
      </w:tr>
      <w:tr w:rsidR="00563C93" w:rsidRPr="00A5333E"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05B11CA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5E9468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5CC4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28,740</w:t>
            </w:r>
          </w:p>
        </w:tc>
      </w:tr>
      <w:tr w:rsidR="00563C93" w:rsidRPr="00A5333E"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12FD3EFD"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2436FE4F"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24,039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22F0973A"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29,220</w:t>
            </w:r>
          </w:p>
        </w:tc>
      </w:tr>
      <w:tr w:rsidR="00563C93" w:rsidRPr="00A5333E"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5A148202"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3FA437B6"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25,019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2B64951E"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29,658</w:t>
            </w:r>
          </w:p>
        </w:tc>
      </w:tr>
      <w:tr w:rsidR="004C68E7" w:rsidRPr="00A5333E"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EDFA31A"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466612F3"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26,562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5974DDFA"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30,846</w:t>
            </w:r>
          </w:p>
        </w:tc>
      </w:tr>
      <w:tr w:rsidR="00C21F36" w:rsidRPr="00A5333E"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5DB2FD7C"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1AAF6096"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A5333E" w:rsidRDefault="00C97E9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3E9864FD"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34,205</w:t>
            </w:r>
          </w:p>
        </w:tc>
      </w:tr>
      <w:tr w:rsidR="00785FCE" w:rsidRPr="00A5333E"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A5333E" w:rsidRDefault="00785FC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485A7A2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0321A5E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33,538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105EE3C8"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37,585</w:t>
            </w:r>
          </w:p>
        </w:tc>
      </w:tr>
      <w:tr w:rsidR="00BB2EF3" w:rsidRPr="00A5333E"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124BD6E2"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69EE88FF"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50945F4C"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40,627</w:t>
            </w:r>
          </w:p>
        </w:tc>
      </w:tr>
      <w:tr w:rsidR="00617038" w:rsidRPr="00A5333E" w14:paraId="1536A5D0" w14:textId="77777777" w:rsidTr="008D0D3B">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3612E2A" w14:textId="44429181"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234C8F6" w14:textId="39DB61A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2,145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E0E7F0E" w14:textId="304AF637"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37,624</w:t>
            </w:r>
          </w:p>
        </w:tc>
        <w:tc>
          <w:tcPr>
            <w:tcW w:w="1042" w:type="dxa"/>
            <w:tcBorders>
              <w:top w:val="single" w:sz="8" w:space="0" w:color="auto"/>
              <w:left w:val="nil"/>
              <w:bottom w:val="single" w:sz="8" w:space="0" w:color="auto"/>
              <w:right w:val="single" w:sz="8" w:space="0" w:color="auto"/>
            </w:tcBorders>
            <w:shd w:val="clear" w:color="auto" w:fill="auto"/>
            <w:vAlign w:val="center"/>
          </w:tcPr>
          <w:p w14:paraId="2D2CEEF7" w14:textId="48D4CC0B"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2FD83A05" w14:textId="5F73CE1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39,805</w:t>
            </w:r>
          </w:p>
        </w:tc>
      </w:tr>
      <w:tr w:rsidR="008D0D3B" w:rsidRPr="00A5333E" w14:paraId="2282320A" w14:textId="77777777" w:rsidTr="008C724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F4A013" w14:textId="445E056A"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2022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57ADB897" w14:textId="66029510"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2 046</w:t>
            </w:r>
          </w:p>
        </w:tc>
        <w:tc>
          <w:tcPr>
            <w:tcW w:w="1042" w:type="dxa"/>
            <w:tcBorders>
              <w:top w:val="single" w:sz="8" w:space="0" w:color="auto"/>
              <w:left w:val="nil"/>
              <w:bottom w:val="single" w:sz="8" w:space="0" w:color="auto"/>
              <w:right w:val="single" w:sz="8" w:space="0" w:color="auto"/>
            </w:tcBorders>
            <w:shd w:val="clear" w:color="auto" w:fill="auto"/>
            <w:vAlign w:val="center"/>
          </w:tcPr>
          <w:p w14:paraId="3E8F61D5" w14:textId="0C1D73B0"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35 236</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1DA8EE37" w14:textId="77777777" w:rsidR="008D0D3B" w:rsidRPr="00A5333E" w:rsidRDefault="008D0D3B" w:rsidP="008D0D3B">
            <w:pPr>
              <w:spacing w:after="0"/>
              <w:jc w:val="center"/>
              <w:rPr>
                <w:rFonts w:eastAsia="Times New Roman" w:cstheme="minorHAnsi"/>
                <w:sz w:val="20"/>
                <w:szCs w:val="20"/>
                <w:lang w:eastAsia="cs-CZ" w:bidi="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74C7728B" w14:textId="60EBD77D"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37 282</w:t>
            </w:r>
          </w:p>
        </w:tc>
      </w:tr>
      <w:tr w:rsidR="008C7248" w:rsidRPr="00A5333E" w14:paraId="1F6A8A47" w14:textId="77777777" w:rsidTr="00637B9A">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1DC1AF33" w14:textId="4F30E810"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2023</w:t>
            </w:r>
          </w:p>
        </w:tc>
        <w:tc>
          <w:tcPr>
            <w:tcW w:w="1042" w:type="dxa"/>
            <w:tcBorders>
              <w:top w:val="single" w:sz="8" w:space="0" w:color="auto"/>
              <w:left w:val="nil"/>
              <w:bottom w:val="single" w:sz="12" w:space="0" w:color="auto"/>
              <w:right w:val="single" w:sz="8" w:space="0" w:color="auto"/>
            </w:tcBorders>
            <w:shd w:val="clear" w:color="auto" w:fill="auto"/>
            <w:vAlign w:val="center"/>
          </w:tcPr>
          <w:p w14:paraId="2A6AFC03" w14:textId="22438854"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2 881</w:t>
            </w:r>
          </w:p>
        </w:tc>
        <w:tc>
          <w:tcPr>
            <w:tcW w:w="1042" w:type="dxa"/>
            <w:tcBorders>
              <w:top w:val="single" w:sz="8" w:space="0" w:color="auto"/>
              <w:left w:val="nil"/>
              <w:bottom w:val="single" w:sz="12" w:space="0" w:color="auto"/>
              <w:right w:val="single" w:sz="8" w:space="0" w:color="auto"/>
            </w:tcBorders>
            <w:shd w:val="clear" w:color="auto" w:fill="auto"/>
            <w:vAlign w:val="center"/>
          </w:tcPr>
          <w:p w14:paraId="6552D9AD" w14:textId="13D1C22E"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34 990</w:t>
            </w:r>
          </w:p>
        </w:tc>
        <w:tc>
          <w:tcPr>
            <w:tcW w:w="1042" w:type="dxa"/>
            <w:tcBorders>
              <w:top w:val="single" w:sz="8" w:space="0" w:color="auto"/>
              <w:left w:val="nil"/>
              <w:bottom w:val="single" w:sz="12" w:space="0" w:color="auto"/>
              <w:right w:val="single" w:sz="8" w:space="0" w:color="auto"/>
            </w:tcBorders>
            <w:shd w:val="clear" w:color="auto" w:fill="A6A6A6" w:themeFill="background1" w:themeFillShade="A6"/>
            <w:vAlign w:val="center"/>
          </w:tcPr>
          <w:p w14:paraId="3675B2D7" w14:textId="77777777" w:rsidR="008C7248" w:rsidRPr="00A5333E" w:rsidRDefault="008C7248" w:rsidP="008C7248">
            <w:pPr>
              <w:spacing w:after="0"/>
              <w:jc w:val="center"/>
              <w:rPr>
                <w:rFonts w:eastAsia="Times New Roman" w:cstheme="minorHAnsi"/>
                <w:sz w:val="20"/>
                <w:szCs w:val="20"/>
                <w:lang w:eastAsia="cs-CZ" w:bidi="cs-CZ"/>
              </w:rPr>
            </w:pPr>
          </w:p>
        </w:tc>
        <w:tc>
          <w:tcPr>
            <w:tcW w:w="1062" w:type="dxa"/>
            <w:tcBorders>
              <w:top w:val="single" w:sz="8" w:space="0" w:color="auto"/>
              <w:left w:val="nil"/>
              <w:bottom w:val="single" w:sz="12" w:space="0" w:color="auto"/>
              <w:right w:val="single" w:sz="12" w:space="0" w:color="auto"/>
            </w:tcBorders>
            <w:shd w:val="clear" w:color="auto" w:fill="auto"/>
            <w:vAlign w:val="center"/>
          </w:tcPr>
          <w:p w14:paraId="5C5AB8A5" w14:textId="71131302"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37 871</w:t>
            </w:r>
          </w:p>
        </w:tc>
      </w:tr>
    </w:tbl>
    <w:p w14:paraId="32AD8511" w14:textId="77777777" w:rsidR="00563C93" w:rsidRPr="00A5333E" w:rsidRDefault="00563C93" w:rsidP="00563C93">
      <w:pPr>
        <w:autoSpaceDE w:val="0"/>
        <w:autoSpaceDN w:val="0"/>
        <w:adjustRightInd w:val="0"/>
        <w:spacing w:after="0"/>
        <w:rPr>
          <w:rFonts w:ascii="Arial" w:eastAsia="Times New Roman" w:hAnsi="Arial" w:cs="Arial"/>
          <w:sz w:val="20"/>
          <w:szCs w:val="20"/>
          <w:lang w:eastAsia="cs-CZ"/>
        </w:rPr>
      </w:pPr>
    </w:p>
    <w:p w14:paraId="45D6A209" w14:textId="5278CCAB" w:rsidR="00B42B1C" w:rsidRPr="00A5333E" w:rsidRDefault="00513B2B" w:rsidP="00817654">
      <w:pPr>
        <w:ind w:firstLine="708"/>
        <w:rPr>
          <w:rFonts w:eastAsia="Times New Roman"/>
          <w:lang w:eastAsia="cs-CZ"/>
        </w:rPr>
      </w:pPr>
      <w:r w:rsidRPr="00A5333E">
        <w:rPr>
          <w:rFonts w:eastAsia="Times New Roman"/>
          <w:lang w:bidi="en-GB"/>
        </w:rPr>
        <w:t>The table does not include the amount of bulky waste collected as part of services provided by the authorities of the municipal districts of the Capital Cit</w:t>
      </w:r>
      <w:r w:rsidR="008C7248">
        <w:rPr>
          <w:rFonts w:eastAsia="Times New Roman"/>
          <w:lang w:bidi="en-GB"/>
        </w:rPr>
        <w:t>y of Prague, which amounted to 3</w:t>
      </w:r>
      <w:r w:rsidRPr="00A5333E">
        <w:rPr>
          <w:rFonts w:eastAsia="Times New Roman"/>
          <w:lang w:bidi="en-GB"/>
        </w:rPr>
        <w:t>,</w:t>
      </w:r>
      <w:r w:rsidR="008C7248">
        <w:rPr>
          <w:rFonts w:eastAsia="Times New Roman"/>
          <w:lang w:bidi="en-GB"/>
        </w:rPr>
        <w:t>132</w:t>
      </w:r>
      <w:r w:rsidRPr="00A5333E">
        <w:rPr>
          <w:rFonts w:eastAsia="Times New Roman"/>
          <w:lang w:bidi="en-GB"/>
        </w:rPr>
        <w:t xml:space="preserve"> tonnes in 202</w:t>
      </w:r>
      <w:r w:rsidR="008C7248">
        <w:rPr>
          <w:rFonts w:eastAsia="Times New Roman"/>
          <w:lang w:bidi="en-GB"/>
        </w:rPr>
        <w:t>3</w:t>
      </w:r>
      <w:r w:rsidRPr="00A5333E">
        <w:rPr>
          <w:rFonts w:eastAsia="Times New Roman"/>
          <w:lang w:bidi="en-GB"/>
        </w:rPr>
        <w:t>. Furthermore, the City reports bulky waste from the buildings of the Prague City Hall (</w:t>
      </w:r>
      <w:r w:rsidR="008C7248">
        <w:rPr>
          <w:rFonts w:eastAsia="Times New Roman"/>
          <w:lang w:bidi="en-GB"/>
        </w:rPr>
        <w:t>35</w:t>
      </w:r>
      <w:r w:rsidRPr="00A5333E">
        <w:rPr>
          <w:rFonts w:eastAsia="Times New Roman"/>
          <w:lang w:bidi="en-GB"/>
        </w:rPr>
        <w:t xml:space="preserve"> </w:t>
      </w:r>
      <w:r w:rsidRPr="00A5333E">
        <w:rPr>
          <w:rFonts w:eastAsia="Times New Roman"/>
          <w:lang w:bidi="en-GB"/>
        </w:rPr>
        <w:lastRenderedPageBreak/>
        <w:t>tonnes) and bulky waste from cleaning around sorted was</w:t>
      </w:r>
      <w:r w:rsidR="007529FB">
        <w:rPr>
          <w:rFonts w:eastAsia="Times New Roman"/>
          <w:lang w:bidi="en-GB"/>
        </w:rPr>
        <w:t>te stations, which amounted to 5</w:t>
      </w:r>
      <w:r w:rsidRPr="00A5333E">
        <w:rPr>
          <w:rFonts w:eastAsia="Times New Roman"/>
          <w:lang w:bidi="en-GB"/>
        </w:rPr>
        <w:t>,</w:t>
      </w:r>
      <w:r w:rsidR="008C7248">
        <w:rPr>
          <w:rFonts w:eastAsia="Times New Roman"/>
          <w:lang w:bidi="en-GB"/>
        </w:rPr>
        <w:t>707</w:t>
      </w:r>
      <w:r w:rsidRPr="00A5333E">
        <w:rPr>
          <w:rFonts w:eastAsia="Times New Roman"/>
          <w:lang w:bidi="en-GB"/>
        </w:rPr>
        <w:t xml:space="preserve"> tonnes in 202</w:t>
      </w:r>
      <w:r w:rsidR="008C7248">
        <w:rPr>
          <w:rFonts w:eastAsia="Times New Roman"/>
          <w:lang w:bidi="en-GB"/>
        </w:rPr>
        <w:t>3</w:t>
      </w:r>
      <w:r w:rsidRPr="00A5333E">
        <w:rPr>
          <w:rFonts w:eastAsia="Times New Roman"/>
          <w:lang w:bidi="en-GB"/>
        </w:rPr>
        <w:t xml:space="preserve">. </w:t>
      </w:r>
      <w:r w:rsidR="00B42B1C" w:rsidRPr="00A5333E">
        <w:rPr>
          <w:rFonts w:ascii="Arial" w:eastAsia="Times New Roman" w:hAnsi="Arial" w:cs="Arial"/>
          <w:sz w:val="20"/>
          <w:lang w:bidi="en-GB"/>
        </w:rPr>
        <w:br w:type="page"/>
      </w:r>
    </w:p>
    <w:p w14:paraId="338061A1" w14:textId="56B14E0A" w:rsidR="00563C93" w:rsidRPr="00A5333E" w:rsidRDefault="00187AE9" w:rsidP="00187AE9">
      <w:pPr>
        <w:pStyle w:val="Nadpis2"/>
        <w:rPr>
          <w:rFonts w:eastAsia="Times New Roman"/>
          <w:lang w:eastAsia="cs-CZ"/>
        </w:rPr>
      </w:pPr>
      <w:bookmarkStart w:id="11" w:name="_Toc164671101"/>
      <w:r w:rsidRPr="00A5333E">
        <w:rPr>
          <w:rFonts w:eastAsia="Times New Roman"/>
          <w:lang w:bidi="en-GB"/>
        </w:rPr>
        <w:lastRenderedPageBreak/>
        <w:t>Bio-waste</w:t>
      </w:r>
      <w:bookmarkEnd w:id="11"/>
    </w:p>
    <w:p w14:paraId="5F2E35E7" w14:textId="77777777" w:rsidR="00563C93" w:rsidRPr="00A5333E" w:rsidRDefault="00563C93" w:rsidP="00563C93">
      <w:pPr>
        <w:autoSpaceDE w:val="0"/>
        <w:autoSpaceDN w:val="0"/>
        <w:adjustRightInd w:val="0"/>
        <w:spacing w:after="0"/>
        <w:rPr>
          <w:rFonts w:ascii="Arial" w:eastAsia="Times New Roman" w:hAnsi="Arial" w:cs="Arial"/>
          <w:b/>
          <w:bCs/>
          <w:caps/>
          <w:sz w:val="20"/>
          <w:u w:val="single"/>
          <w:lang w:eastAsia="cs-CZ"/>
        </w:rPr>
      </w:pPr>
    </w:p>
    <w:p w14:paraId="18DFFC64" w14:textId="00789071" w:rsidR="000B1FCB" w:rsidRPr="00A5333E" w:rsidRDefault="00563C93" w:rsidP="00F73895">
      <w:pPr>
        <w:ind w:firstLine="576"/>
        <w:rPr>
          <w:rFonts w:eastAsia="Times New Roman"/>
          <w:lang w:eastAsia="cs-CZ"/>
        </w:rPr>
      </w:pPr>
      <w:r w:rsidRPr="00A5333E">
        <w:rPr>
          <w:rFonts w:eastAsia="Times New Roman"/>
          <w:lang w:bidi="en-GB"/>
        </w:rPr>
        <w:t>The reduction in the number of delivered containers for bulky waste has also enabled the introduction of separate collection of bio-waste of plant origin through marked LVC. In 202</w:t>
      </w:r>
      <w:r w:rsidR="004F1BD5">
        <w:rPr>
          <w:rFonts w:eastAsia="Times New Roman"/>
          <w:lang w:bidi="en-GB"/>
        </w:rPr>
        <w:t>3</w:t>
      </w:r>
      <w:r w:rsidRPr="00A5333E">
        <w:rPr>
          <w:rFonts w:eastAsia="Times New Roman"/>
          <w:lang w:bidi="en-GB"/>
        </w:rPr>
        <w:t xml:space="preserve">, a total of </w:t>
      </w:r>
      <w:r w:rsidR="004F1BD5">
        <w:rPr>
          <w:rFonts w:eastAsia="Times New Roman"/>
          <w:lang w:bidi="en-GB"/>
        </w:rPr>
        <w:t>1360</w:t>
      </w:r>
      <w:r w:rsidRPr="00A5333E">
        <w:rPr>
          <w:rFonts w:eastAsia="Times New Roman"/>
          <w:lang w:bidi="en-GB"/>
        </w:rPr>
        <w:t xml:space="preserve"> units were delivered for the collection of bio-waste and a total of </w:t>
      </w:r>
      <w:r w:rsidR="004F1BD5">
        <w:rPr>
          <w:rFonts w:eastAsia="Times New Roman"/>
          <w:lang w:bidi="en-GB"/>
        </w:rPr>
        <w:t>718</w:t>
      </w:r>
      <w:r w:rsidRPr="00A5333E">
        <w:rPr>
          <w:rFonts w:eastAsia="Times New Roman"/>
          <w:lang w:bidi="en-GB"/>
        </w:rPr>
        <w:t xml:space="preserve"> tonnes of bio-waste were collected. Other ways to dispose of bio-waste are the City's collection yards, the stable collection point in Prague 10 </w:t>
      </w:r>
      <w:proofErr w:type="spellStart"/>
      <w:r w:rsidRPr="00A5333E">
        <w:rPr>
          <w:rFonts w:eastAsia="Times New Roman"/>
          <w:lang w:bidi="en-GB"/>
        </w:rPr>
        <w:t>Malešice</w:t>
      </w:r>
      <w:proofErr w:type="spellEnd"/>
      <w:r w:rsidRPr="00A5333E">
        <w:rPr>
          <w:rFonts w:eastAsia="Times New Roman"/>
          <w:lang w:bidi="en-GB"/>
        </w:rPr>
        <w:t xml:space="preserve">, and since 2017 also the composting plant of the Capital City of Prague in </w:t>
      </w:r>
      <w:proofErr w:type="spellStart"/>
      <w:r w:rsidRPr="00A5333E">
        <w:rPr>
          <w:rFonts w:eastAsia="Times New Roman"/>
          <w:lang w:bidi="en-GB"/>
        </w:rPr>
        <w:t>Slivenec</w:t>
      </w:r>
      <w:proofErr w:type="spellEnd"/>
      <w:r w:rsidRPr="00A5333E">
        <w:rPr>
          <w:rFonts w:eastAsia="Times New Roman"/>
          <w:lang w:bidi="en-GB"/>
        </w:rPr>
        <w:t>. The first Prague composting plant was launched on 3 July 2017. Bio-waste from citizens of the Capital City of Prague is accepted here free of charge in a maximum amount of 250 kg per person/month.</w:t>
      </w:r>
    </w:p>
    <w:p w14:paraId="63E24A57" w14:textId="3223F6DF" w:rsidR="000B1FCB" w:rsidRPr="00A5333E" w:rsidRDefault="000B1FCB" w:rsidP="00F73895">
      <w:pPr>
        <w:ind w:firstLine="576"/>
        <w:rPr>
          <w:szCs w:val="20"/>
          <w:lang w:eastAsia="cs-CZ"/>
        </w:rPr>
      </w:pPr>
      <w:r w:rsidRPr="00A5333E">
        <w:rPr>
          <w:szCs w:val="20"/>
          <w:lang w:bidi="en-GB"/>
        </w:rPr>
        <w:t xml:space="preserve">In 2017 and 2018, two pilot projects were carried out to test the possibilities of collecting bio-waste (especially of kitchen origin) in the conditions of the Capital City of Prague. One of the projects was carried out in the territory of the Prague 13 municipal district in a development of tenement apartment buildings, where brown collection containers with a volume of 120 and 240 litres for biodegradable waste of plant origin were added. The second pilot project took place in Prague 15 and focused on the collection of bio-waste in residential development. The results and experience from the project served as a further basis for the introduction of a full-scale container collection of biodegradable municipal waste of plant origin in the territory of the Capital City of Prague, which was launched in the territory of the City on 1 January 2020 on the basis of amendment no. 4 to contract no. INO/54/11/010585/2016 concluded between the Capital City of Prague and </w:t>
      </w:r>
      <w:proofErr w:type="spellStart"/>
      <w:r w:rsidRPr="00A5333E">
        <w:rPr>
          <w:szCs w:val="20"/>
          <w:lang w:bidi="en-GB"/>
        </w:rPr>
        <w:t>Pražské</w:t>
      </w:r>
      <w:proofErr w:type="spellEnd"/>
      <w:r w:rsidRPr="00A5333E">
        <w:rPr>
          <w:szCs w:val="20"/>
          <w:lang w:bidi="en-GB"/>
        </w:rPr>
        <w:t xml:space="preserve"> </w:t>
      </w:r>
      <w:proofErr w:type="spellStart"/>
      <w:r w:rsidRPr="00A5333E">
        <w:rPr>
          <w:szCs w:val="20"/>
          <w:lang w:bidi="en-GB"/>
        </w:rPr>
        <w:t>odpady</w:t>
      </w:r>
      <w:proofErr w:type="spellEnd"/>
      <w:r w:rsidRPr="00A5333E">
        <w:rPr>
          <w:szCs w:val="20"/>
          <w:lang w:bidi="en-GB"/>
        </w:rPr>
        <w:t xml:space="preserve"> (Prague Waste) 2016–2025 consortium. As of 31 December 2021, a total of 3,402 containers were being collected year-round, and 16,065 containers were being collected seasonally (1 April - 30 November).</w:t>
      </w:r>
      <w:r w:rsidR="00E33A11">
        <w:rPr>
          <w:szCs w:val="20"/>
          <w:lang w:bidi="en-GB"/>
        </w:rPr>
        <w:t xml:space="preserve"> </w:t>
      </w:r>
      <w:r w:rsidR="00E33A11" w:rsidRPr="00E33A11">
        <w:rPr>
          <w:szCs w:val="20"/>
          <w:lang w:bidi="en-GB"/>
        </w:rPr>
        <w:t xml:space="preserve">Since 2022, these containers have been provided free of charge, which was reflected in high demand from the population and enabled an increase in the number of containers provided to 33,932 pieces as of 30/11/2022 (in the month of December, 12,630 containers were collected from this number, i.e. in year-round pickup mode). The amount of </w:t>
      </w:r>
      <w:proofErr w:type="spellStart"/>
      <w:r w:rsidR="00E33A11" w:rsidRPr="00E33A11">
        <w:rPr>
          <w:szCs w:val="20"/>
          <w:lang w:bidi="en-GB"/>
        </w:rPr>
        <w:t>biowaste</w:t>
      </w:r>
      <w:proofErr w:type="spellEnd"/>
      <w:r w:rsidR="00E33A11" w:rsidRPr="00E33A11">
        <w:rPr>
          <w:szCs w:val="20"/>
          <w:lang w:bidi="en-GB"/>
        </w:rPr>
        <w:t xml:space="preserve"> collected through these containers increased from 6,714 ton</w:t>
      </w:r>
      <w:r w:rsidR="00C073E0">
        <w:rPr>
          <w:szCs w:val="20"/>
          <w:lang w:bidi="en-GB"/>
        </w:rPr>
        <w:t>ne</w:t>
      </w:r>
      <w:r w:rsidR="00E33A11" w:rsidRPr="00E33A11">
        <w:rPr>
          <w:szCs w:val="20"/>
          <w:lang w:bidi="en-GB"/>
        </w:rPr>
        <w:t>s in 2021 to 13,140 ton</w:t>
      </w:r>
      <w:r w:rsidR="00C073E0">
        <w:rPr>
          <w:szCs w:val="20"/>
          <w:lang w:bidi="en-GB"/>
        </w:rPr>
        <w:t>ne</w:t>
      </w:r>
      <w:r w:rsidR="00E33A11" w:rsidRPr="00E33A11">
        <w:rPr>
          <w:szCs w:val="20"/>
          <w:lang w:bidi="en-GB"/>
        </w:rPr>
        <w:t xml:space="preserve">s in 2022, which was also reflected in the reduction of mixed municipal waste production, </w:t>
      </w:r>
      <w:r w:rsidR="004F1BD5" w:rsidRPr="004F1BD5">
        <w:rPr>
          <w:szCs w:val="20"/>
          <w:lang w:bidi="en-GB"/>
        </w:rPr>
        <w:t>this trend also continued in 2023, when a total of 15,265 ton</w:t>
      </w:r>
      <w:r w:rsidR="00C073E0">
        <w:rPr>
          <w:szCs w:val="20"/>
          <w:lang w:bidi="en-GB"/>
        </w:rPr>
        <w:t>ne</w:t>
      </w:r>
      <w:r w:rsidR="004F1BD5" w:rsidRPr="004F1BD5">
        <w:rPr>
          <w:szCs w:val="20"/>
          <w:lang w:bidi="en-GB"/>
        </w:rPr>
        <w:t xml:space="preserve">s of </w:t>
      </w:r>
      <w:proofErr w:type="spellStart"/>
      <w:r w:rsidR="004F1BD5" w:rsidRPr="004F1BD5">
        <w:rPr>
          <w:szCs w:val="20"/>
          <w:lang w:bidi="en-GB"/>
        </w:rPr>
        <w:t>biowaste</w:t>
      </w:r>
      <w:proofErr w:type="spellEnd"/>
      <w:r w:rsidR="004F1BD5" w:rsidRPr="004F1BD5">
        <w:rPr>
          <w:szCs w:val="20"/>
          <w:lang w:bidi="en-GB"/>
        </w:rPr>
        <w:t xml:space="preserve"> were col</w:t>
      </w:r>
      <w:r w:rsidR="004F1BD5">
        <w:rPr>
          <w:szCs w:val="20"/>
          <w:lang w:bidi="en-GB"/>
        </w:rPr>
        <w:t>lected through brown containers.</w:t>
      </w:r>
    </w:p>
    <w:p w14:paraId="0EA3224C" w14:textId="77777777" w:rsidR="00F73895" w:rsidRPr="00A5333E" w:rsidRDefault="00F73895" w:rsidP="001A2950">
      <w:pPr>
        <w:pStyle w:val="Titulek"/>
        <w:keepNext/>
        <w:spacing w:after="0"/>
        <w:rPr>
          <w:color w:val="auto"/>
          <w:sz w:val="20"/>
          <w:szCs w:val="20"/>
        </w:rPr>
      </w:pPr>
    </w:p>
    <w:p w14:paraId="033D5ACB" w14:textId="11A2F914" w:rsidR="00647204" w:rsidRPr="00A5333E" w:rsidRDefault="00647204" w:rsidP="001A2950">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11</w:t>
      </w:r>
      <w:r w:rsidRPr="00A5333E">
        <w:rPr>
          <w:color w:val="auto"/>
          <w:sz w:val="20"/>
          <w:szCs w:val="20"/>
          <w:lang w:bidi="en-GB"/>
        </w:rPr>
        <w:fldChar w:fldCharType="end"/>
      </w:r>
      <w:r w:rsidRPr="00A5333E">
        <w:rPr>
          <w:color w:val="auto"/>
          <w:sz w:val="20"/>
          <w:szCs w:val="20"/>
          <w:lang w:bidi="en-GB"/>
        </w:rPr>
        <w:t xml:space="preserve">   Bio-waste production in tonnes</w:t>
      </w:r>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87"/>
        <w:gridCol w:w="1065"/>
        <w:gridCol w:w="808"/>
        <w:gridCol w:w="1316"/>
        <w:gridCol w:w="1256"/>
        <w:gridCol w:w="883"/>
        <w:gridCol w:w="1019"/>
        <w:gridCol w:w="834"/>
        <w:gridCol w:w="919"/>
      </w:tblGrid>
      <w:tr w:rsidR="00AD30C6" w:rsidRPr="00A5333E" w14:paraId="081EA6ED" w14:textId="77777777" w:rsidTr="00E33A11">
        <w:trPr>
          <w:trHeight w:val="348"/>
        </w:trPr>
        <w:tc>
          <w:tcPr>
            <w:tcW w:w="887" w:type="dxa"/>
            <w:shd w:val="clear" w:color="auto" w:fill="E7E6E6" w:themeFill="background2"/>
            <w:vAlign w:val="center"/>
            <w:hideMark/>
          </w:tcPr>
          <w:p w14:paraId="7EAAD667"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65" w:type="dxa"/>
            <w:shd w:val="clear" w:color="auto" w:fill="E7E6E6" w:themeFill="background2"/>
            <w:vAlign w:val="center"/>
            <w:hideMark/>
          </w:tcPr>
          <w:p w14:paraId="7AF01E08" w14:textId="046A817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Bio LVC</w:t>
            </w:r>
          </w:p>
        </w:tc>
        <w:tc>
          <w:tcPr>
            <w:tcW w:w="808" w:type="dxa"/>
            <w:shd w:val="clear" w:color="auto" w:fill="E7E6E6" w:themeFill="background2"/>
            <w:vAlign w:val="center"/>
            <w:hideMark/>
          </w:tcPr>
          <w:p w14:paraId="68BD196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 of the City</w:t>
            </w:r>
          </w:p>
        </w:tc>
        <w:tc>
          <w:tcPr>
            <w:tcW w:w="1316" w:type="dxa"/>
            <w:shd w:val="clear" w:color="auto" w:fill="E7E6E6" w:themeFill="background2"/>
            <w:vAlign w:val="center"/>
          </w:tcPr>
          <w:p w14:paraId="39849867" w14:textId="0B9E99F0" w:rsidR="00AD30C6" w:rsidRPr="00A5333E" w:rsidRDefault="006F408F"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Composting plant – </w:t>
            </w:r>
            <w:proofErr w:type="spellStart"/>
            <w:r w:rsidRPr="00A5333E">
              <w:rPr>
                <w:rFonts w:eastAsia="Times New Roman" w:cstheme="minorHAnsi"/>
                <w:color w:val="000000"/>
                <w:sz w:val="20"/>
                <w:szCs w:val="20"/>
                <w:lang w:bidi="en-GB"/>
              </w:rPr>
              <w:t>Slivenec</w:t>
            </w:r>
            <w:proofErr w:type="spellEnd"/>
          </w:p>
        </w:tc>
        <w:tc>
          <w:tcPr>
            <w:tcW w:w="1256" w:type="dxa"/>
            <w:shd w:val="clear" w:color="auto" w:fill="E7E6E6" w:themeFill="background2"/>
            <w:vAlign w:val="center"/>
            <w:hideMark/>
          </w:tcPr>
          <w:p w14:paraId="2ED7774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Stable place – </w:t>
            </w:r>
            <w:proofErr w:type="spellStart"/>
            <w:r w:rsidRPr="00A5333E">
              <w:rPr>
                <w:rFonts w:eastAsia="Times New Roman" w:cstheme="minorHAnsi"/>
                <w:color w:val="000000"/>
                <w:sz w:val="20"/>
                <w:szCs w:val="20"/>
                <w:lang w:bidi="en-GB"/>
              </w:rPr>
              <w:t>Malešice</w:t>
            </w:r>
            <w:proofErr w:type="spellEnd"/>
          </w:p>
        </w:tc>
        <w:tc>
          <w:tcPr>
            <w:tcW w:w="883" w:type="dxa"/>
            <w:shd w:val="clear" w:color="auto" w:fill="E7E6E6" w:themeFill="background2"/>
            <w:vAlign w:val="center"/>
            <w:hideMark/>
          </w:tcPr>
          <w:p w14:paraId="1B0843DA"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MCY</w:t>
            </w:r>
          </w:p>
        </w:tc>
        <w:tc>
          <w:tcPr>
            <w:tcW w:w="1019" w:type="dxa"/>
            <w:shd w:val="clear" w:color="auto" w:fill="E7E6E6" w:themeFill="background2"/>
            <w:vAlign w:val="center"/>
          </w:tcPr>
          <w:p w14:paraId="6B3FAF55" w14:textId="55703BFE" w:rsidR="00AD30C6" w:rsidRPr="00A5333E" w:rsidRDefault="00AD30C6"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Containers at the house</w:t>
            </w:r>
          </w:p>
        </w:tc>
        <w:tc>
          <w:tcPr>
            <w:tcW w:w="834" w:type="dxa"/>
            <w:shd w:val="clear" w:color="auto" w:fill="E7E6E6" w:themeFill="background2"/>
            <w:vAlign w:val="center"/>
          </w:tcPr>
          <w:p w14:paraId="758D7E26" w14:textId="1F636C46" w:rsidR="00AD30C6" w:rsidRPr="00A5333E" w:rsidRDefault="00AD30C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Food waste</w:t>
            </w:r>
          </w:p>
        </w:tc>
        <w:tc>
          <w:tcPr>
            <w:tcW w:w="919" w:type="dxa"/>
            <w:shd w:val="clear" w:color="auto" w:fill="E7E6E6" w:themeFill="background2"/>
            <w:vAlign w:val="center"/>
            <w:hideMark/>
          </w:tcPr>
          <w:p w14:paraId="271FC03D" w14:textId="10C1CA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AD30C6" w:rsidRPr="00A5333E" w14:paraId="37EEA891" w14:textId="77777777" w:rsidTr="00E33A11">
        <w:trPr>
          <w:trHeight w:val="229"/>
        </w:trPr>
        <w:tc>
          <w:tcPr>
            <w:tcW w:w="887" w:type="dxa"/>
            <w:shd w:val="clear" w:color="auto" w:fill="E7E6E6" w:themeFill="background2"/>
            <w:vAlign w:val="center"/>
            <w:hideMark/>
          </w:tcPr>
          <w:p w14:paraId="1AF67F8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65" w:type="dxa"/>
            <w:shd w:val="clear" w:color="auto" w:fill="BFBFBF" w:themeFill="background1" w:themeFillShade="BF"/>
            <w:vAlign w:val="center"/>
          </w:tcPr>
          <w:p w14:paraId="7D86548C" w14:textId="48DC8085"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000000" w:fill="FFFFFF"/>
            <w:vAlign w:val="center"/>
            <w:hideMark/>
          </w:tcPr>
          <w:p w14:paraId="2566732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c>
          <w:tcPr>
            <w:tcW w:w="1316" w:type="dxa"/>
            <w:shd w:val="clear" w:color="auto" w:fill="BFBFBF" w:themeFill="background1" w:themeFillShade="BF"/>
          </w:tcPr>
          <w:p w14:paraId="665C4F0C"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BFBFBF" w:themeFill="background1" w:themeFillShade="BF"/>
            <w:vAlign w:val="center"/>
          </w:tcPr>
          <w:p w14:paraId="7E515BD1" w14:textId="3270260D"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83" w:type="dxa"/>
            <w:shd w:val="clear" w:color="auto" w:fill="BFBFBF" w:themeFill="background1" w:themeFillShade="BF"/>
            <w:vAlign w:val="center"/>
          </w:tcPr>
          <w:p w14:paraId="123C66AD" w14:textId="497541F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019" w:type="dxa"/>
            <w:shd w:val="clear" w:color="auto" w:fill="BFBFBF" w:themeFill="background1" w:themeFillShade="BF"/>
          </w:tcPr>
          <w:p w14:paraId="0E66361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7796222F"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000000" w:fill="FFFFFF"/>
            <w:vAlign w:val="center"/>
            <w:hideMark/>
          </w:tcPr>
          <w:p w14:paraId="323BB72B" w14:textId="3A3E7E6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r>
      <w:tr w:rsidR="00AD30C6" w:rsidRPr="00A5333E" w14:paraId="62E5124E" w14:textId="77777777" w:rsidTr="00E33A11">
        <w:trPr>
          <w:trHeight w:val="229"/>
        </w:trPr>
        <w:tc>
          <w:tcPr>
            <w:tcW w:w="887" w:type="dxa"/>
            <w:shd w:val="clear" w:color="auto" w:fill="E7E6E6" w:themeFill="background2"/>
            <w:vAlign w:val="center"/>
            <w:hideMark/>
          </w:tcPr>
          <w:p w14:paraId="59C5822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65" w:type="dxa"/>
            <w:shd w:val="clear" w:color="auto" w:fill="BFBFBF" w:themeFill="background1" w:themeFillShade="BF"/>
            <w:vAlign w:val="center"/>
          </w:tcPr>
          <w:p w14:paraId="091E7327" w14:textId="4E3B4801"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000000" w:fill="FFFFFF"/>
            <w:vAlign w:val="center"/>
            <w:hideMark/>
          </w:tcPr>
          <w:p w14:paraId="70344B00" w14:textId="6A704EC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c>
          <w:tcPr>
            <w:tcW w:w="1316" w:type="dxa"/>
            <w:shd w:val="clear" w:color="auto" w:fill="BFBFBF" w:themeFill="background1" w:themeFillShade="BF"/>
          </w:tcPr>
          <w:p w14:paraId="212E22CF"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BFBFBF" w:themeFill="background1" w:themeFillShade="BF"/>
            <w:vAlign w:val="center"/>
          </w:tcPr>
          <w:p w14:paraId="01FA1095" w14:textId="614DFED6"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83" w:type="dxa"/>
            <w:shd w:val="clear" w:color="auto" w:fill="BFBFBF" w:themeFill="background1" w:themeFillShade="BF"/>
            <w:vAlign w:val="center"/>
          </w:tcPr>
          <w:p w14:paraId="715ACC23" w14:textId="13709698"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019" w:type="dxa"/>
            <w:shd w:val="clear" w:color="auto" w:fill="BFBFBF" w:themeFill="background1" w:themeFillShade="BF"/>
          </w:tcPr>
          <w:p w14:paraId="43F9A0E1" w14:textId="77777777" w:rsidR="00AD30C6" w:rsidRPr="00A5333E" w:rsidRDefault="00AD30C6" w:rsidP="00563C93">
            <w:pPr>
              <w:spacing w:after="0"/>
              <w:rPr>
                <w:rFonts w:eastAsia="Times New Roman" w:cstheme="minorHAnsi"/>
                <w:color w:val="000000"/>
                <w:sz w:val="20"/>
                <w:szCs w:val="20"/>
                <w:lang w:eastAsia="cs-CZ"/>
              </w:rPr>
            </w:pPr>
          </w:p>
        </w:tc>
        <w:tc>
          <w:tcPr>
            <w:tcW w:w="834" w:type="dxa"/>
            <w:shd w:val="clear" w:color="auto" w:fill="BFBFBF" w:themeFill="background1" w:themeFillShade="BF"/>
          </w:tcPr>
          <w:p w14:paraId="01FCA900" w14:textId="77777777" w:rsidR="00AD30C6" w:rsidRPr="00A5333E" w:rsidRDefault="00AD30C6" w:rsidP="00563C93">
            <w:pPr>
              <w:spacing w:after="0"/>
              <w:rPr>
                <w:rFonts w:eastAsia="Times New Roman" w:cstheme="minorHAnsi"/>
                <w:color w:val="000000"/>
                <w:sz w:val="20"/>
                <w:szCs w:val="20"/>
                <w:lang w:eastAsia="cs-CZ"/>
              </w:rPr>
            </w:pPr>
          </w:p>
        </w:tc>
        <w:tc>
          <w:tcPr>
            <w:tcW w:w="919" w:type="dxa"/>
            <w:shd w:val="clear" w:color="000000" w:fill="FFFFFF"/>
            <w:vAlign w:val="center"/>
            <w:hideMark/>
          </w:tcPr>
          <w:p w14:paraId="43565AC5" w14:textId="2E87EC2A"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r>
      <w:tr w:rsidR="00AD30C6" w:rsidRPr="00A5333E" w14:paraId="0CDA1030" w14:textId="77777777" w:rsidTr="00E33A11">
        <w:trPr>
          <w:trHeight w:val="229"/>
        </w:trPr>
        <w:tc>
          <w:tcPr>
            <w:tcW w:w="887" w:type="dxa"/>
            <w:shd w:val="clear" w:color="auto" w:fill="E7E6E6" w:themeFill="background2"/>
            <w:vAlign w:val="center"/>
            <w:hideMark/>
          </w:tcPr>
          <w:p w14:paraId="08FC12E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65" w:type="dxa"/>
            <w:shd w:val="clear" w:color="auto" w:fill="BFBFBF" w:themeFill="background1" w:themeFillShade="BF"/>
            <w:vAlign w:val="center"/>
          </w:tcPr>
          <w:p w14:paraId="496DF638" w14:textId="53463876"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000000" w:fill="FFFFFF"/>
            <w:vAlign w:val="center"/>
            <w:hideMark/>
          </w:tcPr>
          <w:p w14:paraId="1A8B9511" w14:textId="310FB6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c>
          <w:tcPr>
            <w:tcW w:w="1316" w:type="dxa"/>
            <w:shd w:val="clear" w:color="auto" w:fill="BFBFBF" w:themeFill="background1" w:themeFillShade="BF"/>
          </w:tcPr>
          <w:p w14:paraId="77E2750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BFBFBF" w:themeFill="background1" w:themeFillShade="BF"/>
            <w:vAlign w:val="center"/>
          </w:tcPr>
          <w:p w14:paraId="45B0952A" w14:textId="260425AB"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83" w:type="dxa"/>
            <w:shd w:val="clear" w:color="auto" w:fill="BFBFBF" w:themeFill="background1" w:themeFillShade="BF"/>
            <w:vAlign w:val="center"/>
          </w:tcPr>
          <w:p w14:paraId="22573D68" w14:textId="08364BBC"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019" w:type="dxa"/>
            <w:shd w:val="clear" w:color="auto" w:fill="BFBFBF" w:themeFill="background1" w:themeFillShade="BF"/>
          </w:tcPr>
          <w:p w14:paraId="6ED7C1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7E8E07D9"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000000" w:fill="FFFFFF"/>
            <w:vAlign w:val="center"/>
            <w:hideMark/>
          </w:tcPr>
          <w:p w14:paraId="07DB8DC2" w14:textId="3997860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r>
      <w:tr w:rsidR="00AD30C6" w:rsidRPr="00A5333E" w14:paraId="16D3AC82" w14:textId="77777777" w:rsidTr="00E33A11">
        <w:trPr>
          <w:trHeight w:val="229"/>
        </w:trPr>
        <w:tc>
          <w:tcPr>
            <w:tcW w:w="887" w:type="dxa"/>
            <w:shd w:val="clear" w:color="auto" w:fill="E7E6E6" w:themeFill="background2"/>
            <w:vAlign w:val="center"/>
            <w:hideMark/>
          </w:tcPr>
          <w:p w14:paraId="24ABCA9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65" w:type="dxa"/>
            <w:shd w:val="clear" w:color="auto" w:fill="BFBFBF" w:themeFill="background1" w:themeFillShade="BF"/>
            <w:vAlign w:val="center"/>
          </w:tcPr>
          <w:p w14:paraId="6D87014D" w14:textId="47F0E880"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000000" w:fill="FFFFFF"/>
            <w:vAlign w:val="center"/>
            <w:hideMark/>
          </w:tcPr>
          <w:p w14:paraId="6F49E500" w14:textId="2AA948F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c>
          <w:tcPr>
            <w:tcW w:w="1316" w:type="dxa"/>
            <w:shd w:val="clear" w:color="auto" w:fill="BFBFBF" w:themeFill="background1" w:themeFillShade="BF"/>
          </w:tcPr>
          <w:p w14:paraId="00E31EED"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BFBFBF" w:themeFill="background1" w:themeFillShade="BF"/>
            <w:vAlign w:val="center"/>
          </w:tcPr>
          <w:p w14:paraId="24260932" w14:textId="2ED0F247"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83" w:type="dxa"/>
            <w:shd w:val="clear" w:color="auto" w:fill="BFBFBF" w:themeFill="background1" w:themeFillShade="BF"/>
            <w:vAlign w:val="center"/>
          </w:tcPr>
          <w:p w14:paraId="623B8540" w14:textId="0825D7B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019" w:type="dxa"/>
            <w:shd w:val="clear" w:color="auto" w:fill="BFBFBF" w:themeFill="background1" w:themeFillShade="BF"/>
          </w:tcPr>
          <w:p w14:paraId="044A62A4" w14:textId="77777777" w:rsidR="00AD30C6" w:rsidRPr="00A5333E" w:rsidRDefault="00AD30C6" w:rsidP="00563C93">
            <w:pPr>
              <w:spacing w:after="0"/>
              <w:jc w:val="center"/>
              <w:rPr>
                <w:rFonts w:eastAsia="Times New Roman" w:cstheme="minorHAnsi"/>
                <w:color w:val="00B0F0"/>
                <w:sz w:val="20"/>
                <w:szCs w:val="20"/>
                <w:lang w:eastAsia="cs-CZ"/>
              </w:rPr>
            </w:pPr>
          </w:p>
        </w:tc>
        <w:tc>
          <w:tcPr>
            <w:tcW w:w="834" w:type="dxa"/>
            <w:shd w:val="clear" w:color="auto" w:fill="BFBFBF" w:themeFill="background1" w:themeFillShade="BF"/>
          </w:tcPr>
          <w:p w14:paraId="2C888C17"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000000" w:fill="FFFFFF"/>
            <w:vAlign w:val="center"/>
            <w:hideMark/>
          </w:tcPr>
          <w:p w14:paraId="2073D589" w14:textId="72FA017A"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r>
      <w:tr w:rsidR="00AD30C6" w:rsidRPr="00A5333E" w14:paraId="6EA0B9EA" w14:textId="77777777" w:rsidTr="00E33A11">
        <w:trPr>
          <w:trHeight w:val="229"/>
        </w:trPr>
        <w:tc>
          <w:tcPr>
            <w:tcW w:w="887" w:type="dxa"/>
            <w:shd w:val="clear" w:color="auto" w:fill="E7E6E6" w:themeFill="background2"/>
            <w:vAlign w:val="center"/>
            <w:hideMark/>
          </w:tcPr>
          <w:p w14:paraId="518DB2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65" w:type="dxa"/>
            <w:shd w:val="clear" w:color="auto" w:fill="BFBFBF" w:themeFill="background1" w:themeFillShade="BF"/>
            <w:vAlign w:val="center"/>
          </w:tcPr>
          <w:p w14:paraId="44057F9D" w14:textId="001443FB"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21FD7CD5" w14:textId="32C590F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4,642</w:t>
            </w:r>
          </w:p>
        </w:tc>
        <w:tc>
          <w:tcPr>
            <w:tcW w:w="1316" w:type="dxa"/>
            <w:shd w:val="clear" w:color="auto" w:fill="BFBFBF" w:themeFill="background1" w:themeFillShade="BF"/>
          </w:tcPr>
          <w:p w14:paraId="14AAC63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7682960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w:t>
            </w:r>
          </w:p>
        </w:tc>
        <w:tc>
          <w:tcPr>
            <w:tcW w:w="883" w:type="dxa"/>
            <w:shd w:val="clear" w:color="auto" w:fill="BFBFBF" w:themeFill="background1" w:themeFillShade="BF"/>
            <w:vAlign w:val="center"/>
          </w:tcPr>
          <w:p w14:paraId="0AC25BEB" w14:textId="20EB5820"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64B420F9" w14:textId="77777777" w:rsidR="00AD30C6" w:rsidRPr="00A5333E" w:rsidRDefault="00AD30C6" w:rsidP="00563C93">
            <w:pPr>
              <w:spacing w:after="0"/>
              <w:jc w:val="center"/>
              <w:rPr>
                <w:rFonts w:eastAsia="Times New Roman" w:cstheme="minorHAnsi"/>
                <w:color w:val="00B0F0"/>
                <w:sz w:val="20"/>
                <w:szCs w:val="20"/>
                <w:lang w:eastAsia="cs-CZ"/>
              </w:rPr>
            </w:pPr>
          </w:p>
        </w:tc>
        <w:tc>
          <w:tcPr>
            <w:tcW w:w="834" w:type="dxa"/>
            <w:shd w:val="clear" w:color="auto" w:fill="BFBFBF" w:themeFill="background1" w:themeFillShade="BF"/>
          </w:tcPr>
          <w:p w14:paraId="121CA2E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5D4D0409" w14:textId="04971B1F"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4,808</w:t>
            </w:r>
          </w:p>
        </w:tc>
      </w:tr>
      <w:tr w:rsidR="00AD30C6" w:rsidRPr="00A5333E" w14:paraId="68FC6C50" w14:textId="77777777" w:rsidTr="00E33A11">
        <w:trPr>
          <w:trHeight w:val="229"/>
        </w:trPr>
        <w:tc>
          <w:tcPr>
            <w:tcW w:w="887" w:type="dxa"/>
            <w:shd w:val="clear" w:color="auto" w:fill="E7E6E6" w:themeFill="background2"/>
            <w:vAlign w:val="center"/>
            <w:hideMark/>
          </w:tcPr>
          <w:p w14:paraId="27092E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65" w:type="dxa"/>
            <w:shd w:val="clear" w:color="auto" w:fill="BFBFBF" w:themeFill="background1" w:themeFillShade="BF"/>
            <w:vAlign w:val="center"/>
          </w:tcPr>
          <w:p w14:paraId="2645407E" w14:textId="2480A09E"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49C7E1E9" w14:textId="51C8D2F4"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4,447</w:t>
            </w:r>
          </w:p>
        </w:tc>
        <w:tc>
          <w:tcPr>
            <w:tcW w:w="1316" w:type="dxa"/>
            <w:shd w:val="clear" w:color="auto" w:fill="BFBFBF" w:themeFill="background1" w:themeFillShade="BF"/>
          </w:tcPr>
          <w:p w14:paraId="14329412"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736723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300</w:t>
            </w:r>
          </w:p>
        </w:tc>
        <w:tc>
          <w:tcPr>
            <w:tcW w:w="883" w:type="dxa"/>
            <w:shd w:val="clear" w:color="auto" w:fill="BFBFBF" w:themeFill="background1" w:themeFillShade="BF"/>
            <w:vAlign w:val="center"/>
          </w:tcPr>
          <w:p w14:paraId="56CF581E" w14:textId="7FA07E4A"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60FB7955" w14:textId="77777777" w:rsidR="00AD30C6" w:rsidRPr="00A5333E" w:rsidRDefault="00AD30C6" w:rsidP="00563C93">
            <w:pPr>
              <w:spacing w:after="0"/>
              <w:jc w:val="center"/>
              <w:rPr>
                <w:rFonts w:eastAsia="Times New Roman" w:cstheme="minorHAnsi"/>
                <w:color w:val="00B0F0"/>
                <w:sz w:val="20"/>
                <w:szCs w:val="20"/>
                <w:lang w:eastAsia="cs-CZ"/>
              </w:rPr>
            </w:pPr>
          </w:p>
        </w:tc>
        <w:tc>
          <w:tcPr>
            <w:tcW w:w="834" w:type="dxa"/>
            <w:shd w:val="clear" w:color="auto" w:fill="BFBFBF" w:themeFill="background1" w:themeFillShade="BF"/>
          </w:tcPr>
          <w:p w14:paraId="3FC5C10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6B745561" w14:textId="797FE49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4,747</w:t>
            </w:r>
          </w:p>
        </w:tc>
      </w:tr>
      <w:tr w:rsidR="00AD30C6" w:rsidRPr="00A5333E" w14:paraId="77C4FCE3" w14:textId="77777777" w:rsidTr="00E33A11">
        <w:trPr>
          <w:trHeight w:val="229"/>
        </w:trPr>
        <w:tc>
          <w:tcPr>
            <w:tcW w:w="887" w:type="dxa"/>
            <w:shd w:val="clear" w:color="auto" w:fill="E7E6E6" w:themeFill="background2"/>
            <w:vAlign w:val="center"/>
            <w:hideMark/>
          </w:tcPr>
          <w:p w14:paraId="36D41F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65" w:type="dxa"/>
            <w:shd w:val="clear" w:color="auto" w:fill="BFBFBF" w:themeFill="background1" w:themeFillShade="BF"/>
            <w:vAlign w:val="center"/>
          </w:tcPr>
          <w:p w14:paraId="02C8E3DE" w14:textId="759E9C39"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6FDA6CE0" w14:textId="4B8E39A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5,464</w:t>
            </w:r>
          </w:p>
        </w:tc>
        <w:tc>
          <w:tcPr>
            <w:tcW w:w="1316" w:type="dxa"/>
            <w:shd w:val="clear" w:color="auto" w:fill="BFBFBF" w:themeFill="background1" w:themeFillShade="BF"/>
          </w:tcPr>
          <w:p w14:paraId="298FB42E"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09001B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254</w:t>
            </w:r>
          </w:p>
        </w:tc>
        <w:tc>
          <w:tcPr>
            <w:tcW w:w="883" w:type="dxa"/>
            <w:shd w:val="clear" w:color="auto" w:fill="BFBFBF" w:themeFill="background1" w:themeFillShade="BF"/>
            <w:vAlign w:val="center"/>
          </w:tcPr>
          <w:p w14:paraId="6426594F" w14:textId="4B19E5B4"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57928014"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3976BB5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2E3D1114" w14:textId="0D9E42F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5,718</w:t>
            </w:r>
          </w:p>
        </w:tc>
      </w:tr>
      <w:tr w:rsidR="00AD30C6" w:rsidRPr="00A5333E" w14:paraId="3631692A" w14:textId="77777777" w:rsidTr="00E33A11">
        <w:trPr>
          <w:trHeight w:val="229"/>
        </w:trPr>
        <w:tc>
          <w:tcPr>
            <w:tcW w:w="887" w:type="dxa"/>
            <w:shd w:val="clear" w:color="auto" w:fill="E7E6E6" w:themeFill="background2"/>
            <w:vAlign w:val="center"/>
            <w:hideMark/>
          </w:tcPr>
          <w:p w14:paraId="5B267B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65" w:type="dxa"/>
            <w:shd w:val="clear" w:color="auto" w:fill="BFBFBF" w:themeFill="background1" w:themeFillShade="BF"/>
            <w:vAlign w:val="center"/>
          </w:tcPr>
          <w:p w14:paraId="6E586698" w14:textId="60DC217A"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5064C90F" w14:textId="18576E0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5,964</w:t>
            </w:r>
          </w:p>
        </w:tc>
        <w:tc>
          <w:tcPr>
            <w:tcW w:w="1316" w:type="dxa"/>
            <w:shd w:val="clear" w:color="auto" w:fill="BFBFBF" w:themeFill="background1" w:themeFillShade="BF"/>
          </w:tcPr>
          <w:p w14:paraId="4582176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2AC85A7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w:t>
            </w:r>
          </w:p>
        </w:tc>
        <w:tc>
          <w:tcPr>
            <w:tcW w:w="883" w:type="dxa"/>
            <w:shd w:val="clear" w:color="auto" w:fill="BFBFBF" w:themeFill="background1" w:themeFillShade="BF"/>
            <w:vAlign w:val="center"/>
          </w:tcPr>
          <w:p w14:paraId="6342E908" w14:textId="3B8DF7F1"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37BF8DC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78B24850"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18F2D065" w14:textId="2D12A3F1"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6,270</w:t>
            </w:r>
          </w:p>
        </w:tc>
      </w:tr>
      <w:tr w:rsidR="00AD30C6" w:rsidRPr="00A5333E" w14:paraId="39CA1540" w14:textId="77777777" w:rsidTr="00E33A11">
        <w:trPr>
          <w:trHeight w:val="229"/>
        </w:trPr>
        <w:tc>
          <w:tcPr>
            <w:tcW w:w="887" w:type="dxa"/>
            <w:shd w:val="clear" w:color="auto" w:fill="E7E6E6" w:themeFill="background2"/>
            <w:vAlign w:val="center"/>
            <w:hideMark/>
          </w:tcPr>
          <w:p w14:paraId="209C4C1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65" w:type="dxa"/>
            <w:shd w:val="clear" w:color="auto" w:fill="BFBFBF" w:themeFill="background1" w:themeFillShade="BF"/>
            <w:vAlign w:val="center"/>
          </w:tcPr>
          <w:p w14:paraId="27210F44" w14:textId="77FD3F60" w:rsidR="00AD30C6" w:rsidRPr="00A5333E" w:rsidRDefault="00AD30C6" w:rsidP="00563C93">
            <w:pPr>
              <w:spacing w:after="0"/>
              <w:jc w:val="center"/>
              <w:rPr>
                <w:rFonts w:eastAsia="Times New Roman" w:cstheme="minorHAnsi"/>
                <w:color w:val="000000"/>
                <w:sz w:val="20"/>
                <w:szCs w:val="20"/>
                <w:lang w:eastAsia="cs-CZ"/>
              </w:rPr>
            </w:pPr>
          </w:p>
        </w:tc>
        <w:tc>
          <w:tcPr>
            <w:tcW w:w="808" w:type="dxa"/>
            <w:shd w:val="clear" w:color="auto" w:fill="auto"/>
            <w:vAlign w:val="center"/>
            <w:hideMark/>
          </w:tcPr>
          <w:p w14:paraId="3A535A8D" w14:textId="7E91FD29"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6,268</w:t>
            </w:r>
          </w:p>
        </w:tc>
        <w:tc>
          <w:tcPr>
            <w:tcW w:w="1316" w:type="dxa"/>
            <w:shd w:val="clear" w:color="auto" w:fill="BFBFBF" w:themeFill="background1" w:themeFillShade="BF"/>
          </w:tcPr>
          <w:p w14:paraId="2AC5AB91"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7C53931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501</w:t>
            </w:r>
          </w:p>
        </w:tc>
        <w:tc>
          <w:tcPr>
            <w:tcW w:w="883" w:type="dxa"/>
            <w:shd w:val="clear" w:color="auto" w:fill="BFBFBF" w:themeFill="background1" w:themeFillShade="BF"/>
            <w:vAlign w:val="center"/>
          </w:tcPr>
          <w:p w14:paraId="2D3DF8A0" w14:textId="506DB250"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0D1E0AB7"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4459ED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3D77D8EF" w14:textId="30DDCA0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6,769</w:t>
            </w:r>
          </w:p>
        </w:tc>
      </w:tr>
      <w:tr w:rsidR="00AD30C6" w:rsidRPr="00A5333E" w14:paraId="6D8F5399" w14:textId="77777777" w:rsidTr="00E33A11">
        <w:trPr>
          <w:trHeight w:val="229"/>
        </w:trPr>
        <w:tc>
          <w:tcPr>
            <w:tcW w:w="887" w:type="dxa"/>
            <w:shd w:val="clear" w:color="auto" w:fill="E7E6E6" w:themeFill="background2"/>
            <w:vAlign w:val="center"/>
            <w:hideMark/>
          </w:tcPr>
          <w:p w14:paraId="189E1C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65" w:type="dxa"/>
            <w:shd w:val="clear" w:color="auto" w:fill="auto"/>
            <w:vAlign w:val="center"/>
            <w:hideMark/>
          </w:tcPr>
          <w:p w14:paraId="04BB3BED" w14:textId="2F7BC4ED"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331*</w:t>
            </w:r>
          </w:p>
        </w:tc>
        <w:tc>
          <w:tcPr>
            <w:tcW w:w="808" w:type="dxa"/>
            <w:shd w:val="clear" w:color="auto" w:fill="auto"/>
            <w:vAlign w:val="center"/>
            <w:hideMark/>
          </w:tcPr>
          <w:p w14:paraId="1DF6A4A1" w14:textId="121D1EF8"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7,535</w:t>
            </w:r>
          </w:p>
        </w:tc>
        <w:tc>
          <w:tcPr>
            <w:tcW w:w="1316" w:type="dxa"/>
            <w:shd w:val="clear" w:color="auto" w:fill="BFBFBF" w:themeFill="background1" w:themeFillShade="BF"/>
          </w:tcPr>
          <w:p w14:paraId="1A166A7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68FE1C2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527</w:t>
            </w:r>
          </w:p>
        </w:tc>
        <w:tc>
          <w:tcPr>
            <w:tcW w:w="883" w:type="dxa"/>
            <w:shd w:val="clear" w:color="auto" w:fill="BFBFBF" w:themeFill="background1" w:themeFillShade="BF"/>
            <w:vAlign w:val="center"/>
          </w:tcPr>
          <w:p w14:paraId="778A2F32" w14:textId="1B5E9822"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6092806E"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167C48B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0B41921F" w14:textId="7F2A118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8,393</w:t>
            </w:r>
          </w:p>
        </w:tc>
      </w:tr>
      <w:tr w:rsidR="00AD30C6" w:rsidRPr="00A5333E" w14:paraId="4DEF0220" w14:textId="77777777" w:rsidTr="00E33A11">
        <w:trPr>
          <w:trHeight w:val="229"/>
        </w:trPr>
        <w:tc>
          <w:tcPr>
            <w:tcW w:w="887" w:type="dxa"/>
            <w:shd w:val="clear" w:color="auto" w:fill="E7E6E6" w:themeFill="background2"/>
            <w:vAlign w:val="center"/>
            <w:hideMark/>
          </w:tcPr>
          <w:p w14:paraId="2E87187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65" w:type="dxa"/>
            <w:shd w:val="clear" w:color="auto" w:fill="auto"/>
            <w:vAlign w:val="center"/>
            <w:hideMark/>
          </w:tcPr>
          <w:p w14:paraId="0FC20E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660</w:t>
            </w:r>
          </w:p>
        </w:tc>
        <w:tc>
          <w:tcPr>
            <w:tcW w:w="808" w:type="dxa"/>
            <w:shd w:val="clear" w:color="auto" w:fill="auto"/>
            <w:vAlign w:val="center"/>
            <w:hideMark/>
          </w:tcPr>
          <w:p w14:paraId="22AD8856" w14:textId="742CCA7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8,085</w:t>
            </w:r>
          </w:p>
        </w:tc>
        <w:tc>
          <w:tcPr>
            <w:tcW w:w="1316" w:type="dxa"/>
            <w:shd w:val="clear" w:color="auto" w:fill="BFBFBF" w:themeFill="background1" w:themeFillShade="BF"/>
          </w:tcPr>
          <w:p w14:paraId="7654057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10625EE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669</w:t>
            </w:r>
          </w:p>
        </w:tc>
        <w:tc>
          <w:tcPr>
            <w:tcW w:w="883" w:type="dxa"/>
            <w:shd w:val="clear" w:color="auto" w:fill="BFBFBF" w:themeFill="background1" w:themeFillShade="BF"/>
            <w:vAlign w:val="center"/>
          </w:tcPr>
          <w:p w14:paraId="28DE9D81" w14:textId="16FF0780" w:rsidR="00AD30C6" w:rsidRPr="00A5333E" w:rsidRDefault="00AD30C6" w:rsidP="00563C93">
            <w:pPr>
              <w:spacing w:after="0"/>
              <w:jc w:val="center"/>
              <w:rPr>
                <w:rFonts w:eastAsia="Times New Roman" w:cstheme="minorHAnsi"/>
                <w:color w:val="000000"/>
                <w:sz w:val="20"/>
                <w:szCs w:val="20"/>
                <w:lang w:eastAsia="cs-CZ"/>
              </w:rPr>
            </w:pPr>
          </w:p>
        </w:tc>
        <w:tc>
          <w:tcPr>
            <w:tcW w:w="1019" w:type="dxa"/>
            <w:shd w:val="clear" w:color="auto" w:fill="BFBFBF" w:themeFill="background1" w:themeFillShade="BF"/>
          </w:tcPr>
          <w:p w14:paraId="4B42A7C8"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39D1BC36"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7F4D2770" w14:textId="671B812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9,414</w:t>
            </w:r>
          </w:p>
        </w:tc>
      </w:tr>
      <w:tr w:rsidR="00AD30C6" w:rsidRPr="00A5333E" w14:paraId="5560C166" w14:textId="77777777" w:rsidTr="00E33A11">
        <w:trPr>
          <w:trHeight w:val="229"/>
        </w:trPr>
        <w:tc>
          <w:tcPr>
            <w:tcW w:w="887" w:type="dxa"/>
            <w:shd w:val="clear" w:color="auto" w:fill="E7E6E6" w:themeFill="background2"/>
            <w:vAlign w:val="center"/>
            <w:hideMark/>
          </w:tcPr>
          <w:p w14:paraId="65316B0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65" w:type="dxa"/>
            <w:shd w:val="clear" w:color="auto" w:fill="auto"/>
            <w:vAlign w:val="center"/>
            <w:hideMark/>
          </w:tcPr>
          <w:p w14:paraId="33E2D5FD"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830</w:t>
            </w:r>
          </w:p>
        </w:tc>
        <w:tc>
          <w:tcPr>
            <w:tcW w:w="808" w:type="dxa"/>
            <w:shd w:val="clear" w:color="auto" w:fill="auto"/>
            <w:vAlign w:val="center"/>
            <w:hideMark/>
          </w:tcPr>
          <w:p w14:paraId="20380F79" w14:textId="318D684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5,782</w:t>
            </w:r>
          </w:p>
        </w:tc>
        <w:tc>
          <w:tcPr>
            <w:tcW w:w="1316" w:type="dxa"/>
            <w:shd w:val="clear" w:color="auto" w:fill="BFBFBF" w:themeFill="background1" w:themeFillShade="BF"/>
          </w:tcPr>
          <w:p w14:paraId="21B6502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6A2DAEA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w:t>
            </w:r>
          </w:p>
        </w:tc>
        <w:tc>
          <w:tcPr>
            <w:tcW w:w="883" w:type="dxa"/>
            <w:shd w:val="clear" w:color="auto" w:fill="auto"/>
            <w:vAlign w:val="center"/>
            <w:hideMark/>
          </w:tcPr>
          <w:p w14:paraId="7592F9C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w:t>
            </w:r>
          </w:p>
        </w:tc>
        <w:tc>
          <w:tcPr>
            <w:tcW w:w="1019" w:type="dxa"/>
            <w:shd w:val="clear" w:color="auto" w:fill="BFBFBF" w:themeFill="background1" w:themeFillShade="BF"/>
          </w:tcPr>
          <w:p w14:paraId="3B99B5E0"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0DCAB0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2284A2A8" w14:textId="7E4B0E60"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7,267</w:t>
            </w:r>
          </w:p>
        </w:tc>
      </w:tr>
      <w:tr w:rsidR="00AD30C6" w:rsidRPr="00A5333E" w14:paraId="5C38987D" w14:textId="77777777" w:rsidTr="00E33A11">
        <w:trPr>
          <w:trHeight w:val="229"/>
        </w:trPr>
        <w:tc>
          <w:tcPr>
            <w:tcW w:w="887" w:type="dxa"/>
            <w:shd w:val="clear" w:color="auto" w:fill="E7E6E6" w:themeFill="background2"/>
            <w:vAlign w:val="center"/>
            <w:hideMark/>
          </w:tcPr>
          <w:p w14:paraId="7BE852F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65" w:type="dxa"/>
            <w:shd w:val="clear" w:color="auto" w:fill="auto"/>
            <w:vAlign w:val="center"/>
            <w:hideMark/>
          </w:tcPr>
          <w:p w14:paraId="1AC504E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949</w:t>
            </w:r>
          </w:p>
        </w:tc>
        <w:tc>
          <w:tcPr>
            <w:tcW w:w="808" w:type="dxa"/>
            <w:shd w:val="clear" w:color="auto" w:fill="auto"/>
            <w:vAlign w:val="center"/>
            <w:hideMark/>
          </w:tcPr>
          <w:p w14:paraId="135942DF" w14:textId="0AD030C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4,520</w:t>
            </w:r>
          </w:p>
        </w:tc>
        <w:tc>
          <w:tcPr>
            <w:tcW w:w="1316" w:type="dxa"/>
            <w:shd w:val="clear" w:color="auto" w:fill="BFBFBF" w:themeFill="background1" w:themeFillShade="BF"/>
          </w:tcPr>
          <w:p w14:paraId="626726A6"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hideMark/>
          </w:tcPr>
          <w:p w14:paraId="2A428CA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779</w:t>
            </w:r>
          </w:p>
        </w:tc>
        <w:tc>
          <w:tcPr>
            <w:tcW w:w="883" w:type="dxa"/>
            <w:shd w:val="clear" w:color="auto" w:fill="auto"/>
            <w:vAlign w:val="center"/>
            <w:hideMark/>
          </w:tcPr>
          <w:p w14:paraId="561A3D5A"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w:t>
            </w:r>
          </w:p>
        </w:tc>
        <w:tc>
          <w:tcPr>
            <w:tcW w:w="1019" w:type="dxa"/>
            <w:shd w:val="clear" w:color="auto" w:fill="BFBFBF" w:themeFill="background1" w:themeFillShade="BF"/>
          </w:tcPr>
          <w:p w14:paraId="318E3B5C"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7639F19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hideMark/>
          </w:tcPr>
          <w:p w14:paraId="47B0945D" w14:textId="75AC042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6,264</w:t>
            </w:r>
          </w:p>
        </w:tc>
      </w:tr>
      <w:tr w:rsidR="00AD30C6" w:rsidRPr="00A5333E" w14:paraId="72CDFF1B" w14:textId="77777777" w:rsidTr="00E33A11">
        <w:trPr>
          <w:trHeight w:val="229"/>
        </w:trPr>
        <w:tc>
          <w:tcPr>
            <w:tcW w:w="887" w:type="dxa"/>
            <w:shd w:val="clear" w:color="auto" w:fill="E7E6E6" w:themeFill="background2"/>
            <w:vAlign w:val="center"/>
          </w:tcPr>
          <w:p w14:paraId="023ED20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65" w:type="dxa"/>
            <w:shd w:val="clear" w:color="auto" w:fill="auto"/>
            <w:vAlign w:val="center"/>
          </w:tcPr>
          <w:p w14:paraId="3F0CD9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576</w:t>
            </w:r>
          </w:p>
        </w:tc>
        <w:tc>
          <w:tcPr>
            <w:tcW w:w="808" w:type="dxa"/>
            <w:shd w:val="clear" w:color="auto" w:fill="auto"/>
            <w:vAlign w:val="center"/>
          </w:tcPr>
          <w:p w14:paraId="6B066D20" w14:textId="7CEC507D"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5,256</w:t>
            </w:r>
          </w:p>
        </w:tc>
        <w:tc>
          <w:tcPr>
            <w:tcW w:w="1316" w:type="dxa"/>
            <w:shd w:val="clear" w:color="auto" w:fill="BFBFBF" w:themeFill="background1" w:themeFillShade="BF"/>
          </w:tcPr>
          <w:p w14:paraId="709561D4"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tcPr>
          <w:p w14:paraId="2DD6EFF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872</w:t>
            </w:r>
          </w:p>
        </w:tc>
        <w:tc>
          <w:tcPr>
            <w:tcW w:w="883" w:type="dxa"/>
            <w:shd w:val="clear" w:color="auto" w:fill="auto"/>
            <w:vAlign w:val="center"/>
          </w:tcPr>
          <w:p w14:paraId="29BF8FA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w:t>
            </w:r>
          </w:p>
        </w:tc>
        <w:tc>
          <w:tcPr>
            <w:tcW w:w="1019" w:type="dxa"/>
            <w:shd w:val="clear" w:color="auto" w:fill="BFBFBF" w:themeFill="background1" w:themeFillShade="BF"/>
          </w:tcPr>
          <w:p w14:paraId="540C8A39"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2BE1554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tcPr>
          <w:p w14:paraId="34F69564" w14:textId="667889A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6,760</w:t>
            </w:r>
          </w:p>
        </w:tc>
      </w:tr>
      <w:tr w:rsidR="00AD30C6" w:rsidRPr="00A5333E" w14:paraId="0D58278F" w14:textId="77777777" w:rsidTr="00E33A11">
        <w:trPr>
          <w:trHeight w:val="229"/>
        </w:trPr>
        <w:tc>
          <w:tcPr>
            <w:tcW w:w="887" w:type="dxa"/>
            <w:shd w:val="clear" w:color="auto" w:fill="E7E6E6" w:themeFill="background2"/>
            <w:vAlign w:val="center"/>
          </w:tcPr>
          <w:p w14:paraId="63C0B0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065" w:type="dxa"/>
            <w:shd w:val="clear" w:color="auto" w:fill="auto"/>
            <w:vAlign w:val="center"/>
          </w:tcPr>
          <w:p w14:paraId="7243350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w:t>
            </w:r>
          </w:p>
        </w:tc>
        <w:tc>
          <w:tcPr>
            <w:tcW w:w="808" w:type="dxa"/>
            <w:shd w:val="clear" w:color="auto" w:fill="auto"/>
            <w:vAlign w:val="center"/>
          </w:tcPr>
          <w:p w14:paraId="1756DCF0" w14:textId="6D73517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5,503</w:t>
            </w:r>
          </w:p>
        </w:tc>
        <w:tc>
          <w:tcPr>
            <w:tcW w:w="1316" w:type="dxa"/>
            <w:shd w:val="clear" w:color="auto" w:fill="BFBFBF" w:themeFill="background1" w:themeFillShade="BF"/>
          </w:tcPr>
          <w:p w14:paraId="7A66931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56" w:type="dxa"/>
            <w:shd w:val="clear" w:color="auto" w:fill="auto"/>
            <w:vAlign w:val="center"/>
          </w:tcPr>
          <w:p w14:paraId="4C24CFA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865</w:t>
            </w:r>
          </w:p>
        </w:tc>
        <w:tc>
          <w:tcPr>
            <w:tcW w:w="883" w:type="dxa"/>
            <w:shd w:val="clear" w:color="auto" w:fill="auto"/>
            <w:vAlign w:val="center"/>
          </w:tcPr>
          <w:p w14:paraId="3B3E7FC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w:t>
            </w:r>
          </w:p>
        </w:tc>
        <w:tc>
          <w:tcPr>
            <w:tcW w:w="1019" w:type="dxa"/>
            <w:shd w:val="clear" w:color="auto" w:fill="BFBFBF" w:themeFill="background1" w:themeFillShade="BF"/>
          </w:tcPr>
          <w:p w14:paraId="54DB362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34" w:type="dxa"/>
            <w:shd w:val="clear" w:color="auto" w:fill="BFBFBF" w:themeFill="background1" w:themeFillShade="BF"/>
          </w:tcPr>
          <w:p w14:paraId="435139D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9" w:type="dxa"/>
            <w:shd w:val="clear" w:color="auto" w:fill="auto"/>
            <w:vAlign w:val="center"/>
          </w:tcPr>
          <w:p w14:paraId="67B7B2ED" w14:textId="1DC76D5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7,032</w:t>
            </w:r>
          </w:p>
        </w:tc>
      </w:tr>
      <w:tr w:rsidR="00AD30C6" w:rsidRPr="00A5333E" w14:paraId="14AD110C" w14:textId="77777777" w:rsidTr="00E33A11">
        <w:trPr>
          <w:trHeight w:val="229"/>
        </w:trPr>
        <w:tc>
          <w:tcPr>
            <w:tcW w:w="887" w:type="dxa"/>
            <w:shd w:val="clear" w:color="auto" w:fill="E7E6E6" w:themeFill="background2"/>
            <w:vAlign w:val="center"/>
          </w:tcPr>
          <w:p w14:paraId="09F25D4A"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2016</w:t>
            </w:r>
          </w:p>
        </w:tc>
        <w:tc>
          <w:tcPr>
            <w:tcW w:w="1065" w:type="dxa"/>
            <w:shd w:val="clear" w:color="auto" w:fill="auto"/>
            <w:vAlign w:val="center"/>
          </w:tcPr>
          <w:p w14:paraId="31F1862C" w14:textId="548E4F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1,008</w:t>
            </w:r>
          </w:p>
        </w:tc>
        <w:tc>
          <w:tcPr>
            <w:tcW w:w="808" w:type="dxa"/>
            <w:shd w:val="clear" w:color="auto" w:fill="auto"/>
            <w:vAlign w:val="center"/>
          </w:tcPr>
          <w:p w14:paraId="19B518DC" w14:textId="1652427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7,651</w:t>
            </w:r>
          </w:p>
        </w:tc>
        <w:tc>
          <w:tcPr>
            <w:tcW w:w="1316" w:type="dxa"/>
            <w:shd w:val="clear" w:color="auto" w:fill="BFBFBF" w:themeFill="background1" w:themeFillShade="BF"/>
          </w:tcPr>
          <w:p w14:paraId="53875F5A" w14:textId="77777777" w:rsidR="00AD30C6" w:rsidRPr="00A5333E" w:rsidRDefault="00AD30C6" w:rsidP="00563C93">
            <w:pPr>
              <w:spacing w:after="0"/>
              <w:jc w:val="center"/>
              <w:rPr>
                <w:rFonts w:eastAsia="Times New Roman" w:cstheme="minorHAnsi"/>
                <w:sz w:val="20"/>
                <w:szCs w:val="20"/>
                <w:lang w:eastAsia="cs-CZ"/>
              </w:rPr>
            </w:pPr>
          </w:p>
        </w:tc>
        <w:tc>
          <w:tcPr>
            <w:tcW w:w="1256" w:type="dxa"/>
            <w:shd w:val="clear" w:color="auto" w:fill="auto"/>
            <w:vAlign w:val="center"/>
          </w:tcPr>
          <w:p w14:paraId="0B61D8B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959</w:t>
            </w:r>
          </w:p>
        </w:tc>
        <w:tc>
          <w:tcPr>
            <w:tcW w:w="883" w:type="dxa"/>
            <w:shd w:val="clear" w:color="auto" w:fill="auto"/>
            <w:vAlign w:val="center"/>
          </w:tcPr>
          <w:p w14:paraId="43C38FD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57</w:t>
            </w:r>
          </w:p>
        </w:tc>
        <w:tc>
          <w:tcPr>
            <w:tcW w:w="1019" w:type="dxa"/>
            <w:shd w:val="clear" w:color="auto" w:fill="BFBFBF" w:themeFill="background1" w:themeFillShade="BF"/>
          </w:tcPr>
          <w:p w14:paraId="5D6EF19D" w14:textId="77777777" w:rsidR="00AD30C6" w:rsidRPr="00A5333E" w:rsidRDefault="00AD30C6" w:rsidP="00563C93">
            <w:pPr>
              <w:spacing w:after="0"/>
              <w:jc w:val="center"/>
              <w:rPr>
                <w:rFonts w:eastAsia="Times New Roman" w:cstheme="minorHAnsi"/>
                <w:sz w:val="20"/>
                <w:szCs w:val="20"/>
                <w:lang w:eastAsia="cs-CZ"/>
              </w:rPr>
            </w:pPr>
          </w:p>
        </w:tc>
        <w:tc>
          <w:tcPr>
            <w:tcW w:w="834" w:type="dxa"/>
            <w:shd w:val="clear" w:color="auto" w:fill="BFBFBF" w:themeFill="background1" w:themeFillShade="BF"/>
          </w:tcPr>
          <w:p w14:paraId="20147F7F" w14:textId="77777777" w:rsidR="00AD30C6" w:rsidRPr="00A5333E" w:rsidRDefault="00AD30C6" w:rsidP="00563C93">
            <w:pPr>
              <w:spacing w:after="0"/>
              <w:jc w:val="center"/>
              <w:rPr>
                <w:rFonts w:eastAsia="Times New Roman" w:cstheme="minorHAnsi"/>
                <w:sz w:val="20"/>
                <w:szCs w:val="20"/>
                <w:lang w:eastAsia="cs-CZ"/>
              </w:rPr>
            </w:pPr>
          </w:p>
        </w:tc>
        <w:tc>
          <w:tcPr>
            <w:tcW w:w="919" w:type="dxa"/>
            <w:shd w:val="clear" w:color="auto" w:fill="auto"/>
            <w:vAlign w:val="center"/>
          </w:tcPr>
          <w:p w14:paraId="4072F1A5" w14:textId="767573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9,675</w:t>
            </w:r>
          </w:p>
        </w:tc>
      </w:tr>
      <w:tr w:rsidR="00AD30C6" w:rsidRPr="00A5333E" w14:paraId="23E8A0AA" w14:textId="77777777" w:rsidTr="00E33A11">
        <w:trPr>
          <w:trHeight w:val="229"/>
        </w:trPr>
        <w:tc>
          <w:tcPr>
            <w:tcW w:w="887" w:type="dxa"/>
            <w:shd w:val="clear" w:color="auto" w:fill="E7E6E6" w:themeFill="background2"/>
            <w:vAlign w:val="center"/>
          </w:tcPr>
          <w:p w14:paraId="4E73C57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65" w:type="dxa"/>
            <w:shd w:val="clear" w:color="auto" w:fill="auto"/>
            <w:vAlign w:val="center"/>
          </w:tcPr>
          <w:p w14:paraId="4A6C14DE" w14:textId="3C8E7F6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1,202</w:t>
            </w:r>
          </w:p>
        </w:tc>
        <w:tc>
          <w:tcPr>
            <w:tcW w:w="808" w:type="dxa"/>
            <w:shd w:val="clear" w:color="auto" w:fill="auto"/>
            <w:vAlign w:val="center"/>
          </w:tcPr>
          <w:p w14:paraId="2F6954ED" w14:textId="27E09143"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6,976</w:t>
            </w:r>
          </w:p>
        </w:tc>
        <w:tc>
          <w:tcPr>
            <w:tcW w:w="1316" w:type="dxa"/>
          </w:tcPr>
          <w:p w14:paraId="76EBDE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140</w:t>
            </w:r>
          </w:p>
        </w:tc>
        <w:tc>
          <w:tcPr>
            <w:tcW w:w="1256" w:type="dxa"/>
            <w:shd w:val="clear" w:color="auto" w:fill="auto"/>
            <w:vAlign w:val="center"/>
          </w:tcPr>
          <w:p w14:paraId="51C34BCF" w14:textId="1FAFD98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1,016</w:t>
            </w:r>
          </w:p>
        </w:tc>
        <w:tc>
          <w:tcPr>
            <w:tcW w:w="883" w:type="dxa"/>
            <w:shd w:val="clear" w:color="auto" w:fill="auto"/>
            <w:vAlign w:val="center"/>
          </w:tcPr>
          <w:p w14:paraId="4C401B5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35</w:t>
            </w:r>
          </w:p>
        </w:tc>
        <w:tc>
          <w:tcPr>
            <w:tcW w:w="1019" w:type="dxa"/>
          </w:tcPr>
          <w:p w14:paraId="72EC622E" w14:textId="5CA20BF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27</w:t>
            </w:r>
          </w:p>
        </w:tc>
        <w:tc>
          <w:tcPr>
            <w:tcW w:w="834" w:type="dxa"/>
            <w:shd w:val="clear" w:color="auto" w:fill="BFBFBF" w:themeFill="background1" w:themeFillShade="BF"/>
          </w:tcPr>
          <w:p w14:paraId="42D14A76" w14:textId="77777777" w:rsidR="00AD30C6" w:rsidRPr="00A5333E" w:rsidRDefault="00AD30C6" w:rsidP="00563C93">
            <w:pPr>
              <w:spacing w:after="0"/>
              <w:jc w:val="center"/>
              <w:rPr>
                <w:rFonts w:eastAsia="Times New Roman" w:cstheme="minorHAnsi"/>
                <w:sz w:val="20"/>
                <w:szCs w:val="20"/>
                <w:lang w:eastAsia="cs-CZ"/>
              </w:rPr>
            </w:pPr>
          </w:p>
        </w:tc>
        <w:tc>
          <w:tcPr>
            <w:tcW w:w="919" w:type="dxa"/>
            <w:shd w:val="clear" w:color="auto" w:fill="auto"/>
            <w:vAlign w:val="center"/>
          </w:tcPr>
          <w:p w14:paraId="5265BBF6" w14:textId="4E844EB2" w:rsidR="00AD30C6" w:rsidRPr="00A5333E" w:rsidRDefault="00AD30C6" w:rsidP="00563C93">
            <w:pPr>
              <w:spacing w:after="0"/>
              <w:jc w:val="center"/>
              <w:rPr>
                <w:rFonts w:eastAsia="Times New Roman" w:cstheme="minorHAnsi"/>
                <w:sz w:val="20"/>
                <w:szCs w:val="20"/>
                <w:highlight w:val="cyan"/>
                <w:lang w:eastAsia="cs-CZ"/>
              </w:rPr>
            </w:pPr>
            <w:r w:rsidRPr="00A5333E">
              <w:rPr>
                <w:rFonts w:eastAsia="Times New Roman" w:cstheme="minorHAnsi"/>
                <w:sz w:val="20"/>
                <w:szCs w:val="20"/>
                <w:lang w:eastAsia="cs-CZ" w:bidi="cs-CZ"/>
              </w:rPr>
              <w:t>9,396</w:t>
            </w:r>
          </w:p>
        </w:tc>
      </w:tr>
      <w:tr w:rsidR="00AD30C6" w:rsidRPr="00A5333E" w14:paraId="61FBF91B" w14:textId="77777777" w:rsidTr="00E33A11">
        <w:trPr>
          <w:trHeight w:val="229"/>
        </w:trPr>
        <w:tc>
          <w:tcPr>
            <w:tcW w:w="887" w:type="dxa"/>
            <w:shd w:val="clear" w:color="auto" w:fill="E7E6E6" w:themeFill="background2"/>
            <w:vAlign w:val="center"/>
          </w:tcPr>
          <w:p w14:paraId="2E685A7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65" w:type="dxa"/>
            <w:shd w:val="clear" w:color="auto" w:fill="auto"/>
            <w:vAlign w:val="center"/>
          </w:tcPr>
          <w:p w14:paraId="74649193" w14:textId="5D1EC3C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1,058</w:t>
            </w:r>
          </w:p>
        </w:tc>
        <w:tc>
          <w:tcPr>
            <w:tcW w:w="808" w:type="dxa"/>
            <w:shd w:val="clear" w:color="auto" w:fill="auto"/>
            <w:vAlign w:val="center"/>
          </w:tcPr>
          <w:p w14:paraId="5131B3A1" w14:textId="34BC093C"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6,477</w:t>
            </w:r>
          </w:p>
        </w:tc>
        <w:tc>
          <w:tcPr>
            <w:tcW w:w="1316" w:type="dxa"/>
          </w:tcPr>
          <w:p w14:paraId="7AC511C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411</w:t>
            </w:r>
          </w:p>
        </w:tc>
        <w:tc>
          <w:tcPr>
            <w:tcW w:w="1256" w:type="dxa"/>
            <w:shd w:val="clear" w:color="auto" w:fill="auto"/>
            <w:vAlign w:val="center"/>
          </w:tcPr>
          <w:p w14:paraId="754928B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883" w:type="dxa"/>
            <w:shd w:val="clear" w:color="auto" w:fill="auto"/>
            <w:vAlign w:val="center"/>
          </w:tcPr>
          <w:p w14:paraId="12AC9BE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w:t>
            </w:r>
          </w:p>
        </w:tc>
        <w:tc>
          <w:tcPr>
            <w:tcW w:w="1019" w:type="dxa"/>
          </w:tcPr>
          <w:p w14:paraId="405A899B" w14:textId="2F49E35B"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85</w:t>
            </w:r>
          </w:p>
        </w:tc>
        <w:tc>
          <w:tcPr>
            <w:tcW w:w="834" w:type="dxa"/>
            <w:shd w:val="clear" w:color="auto" w:fill="BFBFBF" w:themeFill="background1" w:themeFillShade="BF"/>
          </w:tcPr>
          <w:p w14:paraId="2B08CE96" w14:textId="77777777" w:rsidR="00AD30C6" w:rsidRPr="00A5333E" w:rsidRDefault="00AD30C6" w:rsidP="00563C93">
            <w:pPr>
              <w:spacing w:after="0"/>
              <w:jc w:val="center"/>
              <w:rPr>
                <w:rFonts w:eastAsia="Times New Roman" w:cstheme="minorHAnsi"/>
                <w:sz w:val="20"/>
                <w:szCs w:val="20"/>
                <w:lang w:eastAsia="cs-CZ"/>
              </w:rPr>
            </w:pPr>
          </w:p>
        </w:tc>
        <w:tc>
          <w:tcPr>
            <w:tcW w:w="919" w:type="dxa"/>
            <w:shd w:val="clear" w:color="auto" w:fill="auto"/>
            <w:vAlign w:val="center"/>
          </w:tcPr>
          <w:p w14:paraId="02E68EAB" w14:textId="223DAE2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8,940</w:t>
            </w:r>
          </w:p>
        </w:tc>
      </w:tr>
      <w:tr w:rsidR="00AD30C6" w:rsidRPr="00A5333E" w14:paraId="1655BF50" w14:textId="77777777" w:rsidTr="00E33A11">
        <w:trPr>
          <w:trHeight w:val="229"/>
        </w:trPr>
        <w:tc>
          <w:tcPr>
            <w:tcW w:w="887" w:type="dxa"/>
            <w:shd w:val="clear" w:color="auto" w:fill="E7E6E6" w:themeFill="background2"/>
            <w:vAlign w:val="center"/>
          </w:tcPr>
          <w:p w14:paraId="1A9069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lastRenderedPageBreak/>
              <w:t>2019</w:t>
            </w:r>
          </w:p>
        </w:tc>
        <w:tc>
          <w:tcPr>
            <w:tcW w:w="1065" w:type="dxa"/>
            <w:shd w:val="clear" w:color="auto" w:fill="auto"/>
            <w:vAlign w:val="center"/>
          </w:tcPr>
          <w:p w14:paraId="312BA160" w14:textId="72FF7F3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1,280</w:t>
            </w:r>
          </w:p>
        </w:tc>
        <w:tc>
          <w:tcPr>
            <w:tcW w:w="808" w:type="dxa"/>
            <w:shd w:val="clear" w:color="auto" w:fill="auto"/>
            <w:vAlign w:val="center"/>
          </w:tcPr>
          <w:p w14:paraId="71DAA5DB" w14:textId="54632CC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7,466</w:t>
            </w:r>
          </w:p>
        </w:tc>
        <w:tc>
          <w:tcPr>
            <w:tcW w:w="1316" w:type="dxa"/>
          </w:tcPr>
          <w:p w14:paraId="6C19B56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631</w:t>
            </w:r>
          </w:p>
        </w:tc>
        <w:tc>
          <w:tcPr>
            <w:tcW w:w="1256" w:type="dxa"/>
            <w:shd w:val="clear" w:color="auto" w:fill="auto"/>
            <w:vAlign w:val="center"/>
          </w:tcPr>
          <w:p w14:paraId="3151DB9C" w14:textId="24BA72B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1,181</w:t>
            </w:r>
          </w:p>
        </w:tc>
        <w:tc>
          <w:tcPr>
            <w:tcW w:w="883" w:type="dxa"/>
            <w:shd w:val="clear" w:color="auto" w:fill="auto"/>
            <w:vAlign w:val="center"/>
          </w:tcPr>
          <w:p w14:paraId="2C62AE63"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1019" w:type="dxa"/>
            <w:shd w:val="clear" w:color="auto" w:fill="BFBFBF" w:themeFill="background1" w:themeFillShade="BF"/>
          </w:tcPr>
          <w:p w14:paraId="64413C6D" w14:textId="77777777" w:rsidR="00AD30C6" w:rsidRPr="00A5333E" w:rsidRDefault="00AD30C6" w:rsidP="00563C93">
            <w:pPr>
              <w:spacing w:after="0"/>
              <w:jc w:val="center"/>
              <w:rPr>
                <w:rFonts w:eastAsia="Times New Roman" w:cstheme="minorHAnsi"/>
                <w:sz w:val="20"/>
                <w:szCs w:val="20"/>
                <w:lang w:eastAsia="cs-CZ"/>
              </w:rPr>
            </w:pPr>
          </w:p>
        </w:tc>
        <w:tc>
          <w:tcPr>
            <w:tcW w:w="834" w:type="dxa"/>
          </w:tcPr>
          <w:p w14:paraId="2ECBEE8E" w14:textId="1B5E25D4" w:rsidR="00AD30C6" w:rsidRPr="00A5333E" w:rsidRDefault="00486A3F"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w:t>
            </w:r>
          </w:p>
        </w:tc>
        <w:tc>
          <w:tcPr>
            <w:tcW w:w="919" w:type="dxa"/>
            <w:shd w:val="clear" w:color="auto" w:fill="auto"/>
            <w:vAlign w:val="center"/>
          </w:tcPr>
          <w:p w14:paraId="60C8E713" w14:textId="76E3D99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10,601</w:t>
            </w:r>
          </w:p>
        </w:tc>
      </w:tr>
      <w:tr w:rsidR="00AD30C6" w:rsidRPr="00A5333E" w14:paraId="74D80E33" w14:textId="77777777" w:rsidTr="00E33A11">
        <w:trPr>
          <w:trHeight w:val="229"/>
        </w:trPr>
        <w:tc>
          <w:tcPr>
            <w:tcW w:w="887" w:type="dxa"/>
            <w:shd w:val="clear" w:color="auto" w:fill="E7E6E6" w:themeFill="background2"/>
            <w:vAlign w:val="center"/>
          </w:tcPr>
          <w:p w14:paraId="710D2A26" w14:textId="1FA5AC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2020</w:t>
            </w:r>
          </w:p>
        </w:tc>
        <w:tc>
          <w:tcPr>
            <w:tcW w:w="1065" w:type="dxa"/>
            <w:shd w:val="clear" w:color="auto" w:fill="auto"/>
            <w:vAlign w:val="center"/>
          </w:tcPr>
          <w:p w14:paraId="2116DAC2" w14:textId="1A8482CF"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1,268</w:t>
            </w:r>
          </w:p>
        </w:tc>
        <w:tc>
          <w:tcPr>
            <w:tcW w:w="808" w:type="dxa"/>
            <w:shd w:val="clear" w:color="auto" w:fill="auto"/>
            <w:vAlign w:val="center"/>
          </w:tcPr>
          <w:p w14:paraId="04D30E23" w14:textId="1CDAF75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6,729</w:t>
            </w:r>
          </w:p>
        </w:tc>
        <w:tc>
          <w:tcPr>
            <w:tcW w:w="1316" w:type="dxa"/>
          </w:tcPr>
          <w:p w14:paraId="2FD1F709" w14:textId="3266E901"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699</w:t>
            </w:r>
          </w:p>
        </w:tc>
        <w:tc>
          <w:tcPr>
            <w:tcW w:w="1256" w:type="dxa"/>
            <w:shd w:val="clear" w:color="auto" w:fill="auto"/>
            <w:vAlign w:val="center"/>
          </w:tcPr>
          <w:p w14:paraId="24FECF17" w14:textId="4607CB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1,063</w:t>
            </w:r>
          </w:p>
        </w:tc>
        <w:tc>
          <w:tcPr>
            <w:tcW w:w="883" w:type="dxa"/>
            <w:shd w:val="clear" w:color="auto" w:fill="auto"/>
            <w:vAlign w:val="center"/>
          </w:tcPr>
          <w:p w14:paraId="5E5B6F62" w14:textId="50282AF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53</w:t>
            </w:r>
          </w:p>
        </w:tc>
        <w:tc>
          <w:tcPr>
            <w:tcW w:w="1019" w:type="dxa"/>
          </w:tcPr>
          <w:p w14:paraId="731B10F8" w14:textId="7ABC6DB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4,994</w:t>
            </w:r>
          </w:p>
        </w:tc>
        <w:tc>
          <w:tcPr>
            <w:tcW w:w="834" w:type="dxa"/>
          </w:tcPr>
          <w:p w14:paraId="65B8C837" w14:textId="79B52CD9"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w:t>
            </w:r>
          </w:p>
        </w:tc>
        <w:tc>
          <w:tcPr>
            <w:tcW w:w="919" w:type="dxa"/>
            <w:shd w:val="clear" w:color="auto" w:fill="auto"/>
            <w:vAlign w:val="center"/>
          </w:tcPr>
          <w:p w14:paraId="74CCEE1F" w14:textId="4A2E4F85"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14,847</w:t>
            </w:r>
          </w:p>
        </w:tc>
      </w:tr>
      <w:tr w:rsidR="006E679E" w:rsidRPr="00A5333E" w14:paraId="2F309FDB" w14:textId="77777777" w:rsidTr="00E33A11">
        <w:trPr>
          <w:trHeight w:val="229"/>
        </w:trPr>
        <w:tc>
          <w:tcPr>
            <w:tcW w:w="887" w:type="dxa"/>
            <w:shd w:val="clear" w:color="auto" w:fill="E7E6E6" w:themeFill="background2"/>
            <w:vAlign w:val="center"/>
          </w:tcPr>
          <w:p w14:paraId="6FB28BAF" w14:textId="77717151" w:rsidR="006E679E" w:rsidRPr="00A5333E" w:rsidRDefault="006E679E"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65" w:type="dxa"/>
            <w:shd w:val="clear" w:color="auto" w:fill="auto"/>
            <w:vAlign w:val="center"/>
          </w:tcPr>
          <w:p w14:paraId="2FA5BD6C" w14:textId="0D0737EC"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849</w:t>
            </w:r>
          </w:p>
        </w:tc>
        <w:tc>
          <w:tcPr>
            <w:tcW w:w="808" w:type="dxa"/>
            <w:shd w:val="clear" w:color="auto" w:fill="auto"/>
            <w:vAlign w:val="center"/>
          </w:tcPr>
          <w:p w14:paraId="0460B407" w14:textId="33CA9A29"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8,027</w:t>
            </w:r>
          </w:p>
        </w:tc>
        <w:tc>
          <w:tcPr>
            <w:tcW w:w="1316" w:type="dxa"/>
          </w:tcPr>
          <w:p w14:paraId="0CE71137" w14:textId="0846AD17"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648</w:t>
            </w:r>
          </w:p>
        </w:tc>
        <w:tc>
          <w:tcPr>
            <w:tcW w:w="1256" w:type="dxa"/>
            <w:shd w:val="clear" w:color="auto" w:fill="auto"/>
            <w:vAlign w:val="center"/>
          </w:tcPr>
          <w:p w14:paraId="178C25F4" w14:textId="6562FB28"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1,380</w:t>
            </w:r>
          </w:p>
        </w:tc>
        <w:tc>
          <w:tcPr>
            <w:tcW w:w="883" w:type="dxa"/>
            <w:shd w:val="clear" w:color="auto" w:fill="auto"/>
            <w:vAlign w:val="center"/>
          </w:tcPr>
          <w:p w14:paraId="7698B33D" w14:textId="26C24CFB"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w:t>
            </w:r>
          </w:p>
        </w:tc>
        <w:tc>
          <w:tcPr>
            <w:tcW w:w="1019" w:type="dxa"/>
          </w:tcPr>
          <w:p w14:paraId="5B2134CD" w14:textId="3578DA97"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6,714</w:t>
            </w:r>
          </w:p>
        </w:tc>
        <w:tc>
          <w:tcPr>
            <w:tcW w:w="834" w:type="dxa"/>
          </w:tcPr>
          <w:p w14:paraId="23F3903D" w14:textId="0EA84B01"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919" w:type="dxa"/>
            <w:shd w:val="clear" w:color="auto" w:fill="auto"/>
            <w:vAlign w:val="center"/>
          </w:tcPr>
          <w:p w14:paraId="51F13FFD" w14:textId="15F63A99"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17,648</w:t>
            </w:r>
          </w:p>
        </w:tc>
      </w:tr>
      <w:tr w:rsidR="00E33A11" w:rsidRPr="00A5333E" w14:paraId="0B9BE288" w14:textId="77777777" w:rsidTr="00E33A11">
        <w:trPr>
          <w:trHeight w:val="229"/>
        </w:trPr>
        <w:tc>
          <w:tcPr>
            <w:tcW w:w="887" w:type="dxa"/>
            <w:shd w:val="clear" w:color="auto" w:fill="E7E6E6" w:themeFill="background2"/>
            <w:vAlign w:val="center"/>
          </w:tcPr>
          <w:p w14:paraId="78EB646F" w14:textId="2D9E8D7A"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2022</w:t>
            </w:r>
          </w:p>
        </w:tc>
        <w:tc>
          <w:tcPr>
            <w:tcW w:w="1065" w:type="dxa"/>
            <w:shd w:val="clear" w:color="auto" w:fill="auto"/>
            <w:vAlign w:val="center"/>
          </w:tcPr>
          <w:p w14:paraId="7978ED75" w14:textId="36A65145"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583</w:t>
            </w:r>
          </w:p>
        </w:tc>
        <w:tc>
          <w:tcPr>
            <w:tcW w:w="808" w:type="dxa"/>
            <w:shd w:val="clear" w:color="auto" w:fill="auto"/>
            <w:vAlign w:val="center"/>
          </w:tcPr>
          <w:p w14:paraId="2F3A9A84" w14:textId="258896A4"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6 554</w:t>
            </w:r>
          </w:p>
        </w:tc>
        <w:tc>
          <w:tcPr>
            <w:tcW w:w="1316" w:type="dxa"/>
          </w:tcPr>
          <w:p w14:paraId="76467AEA" w14:textId="0407CB80"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624</w:t>
            </w:r>
          </w:p>
        </w:tc>
        <w:tc>
          <w:tcPr>
            <w:tcW w:w="1256" w:type="dxa"/>
            <w:shd w:val="clear" w:color="auto" w:fill="auto"/>
            <w:vAlign w:val="center"/>
          </w:tcPr>
          <w:p w14:paraId="08E64F5C" w14:textId="3A16B0A3"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1 170</w:t>
            </w:r>
          </w:p>
        </w:tc>
        <w:tc>
          <w:tcPr>
            <w:tcW w:w="883" w:type="dxa"/>
            <w:shd w:val="clear" w:color="auto" w:fill="A6A6A6" w:themeFill="background1" w:themeFillShade="A6"/>
            <w:vAlign w:val="center"/>
          </w:tcPr>
          <w:p w14:paraId="067F22B7" w14:textId="77777777" w:rsidR="00E33A11" w:rsidRPr="00A5333E" w:rsidRDefault="00E33A11" w:rsidP="00E33A11">
            <w:pPr>
              <w:spacing w:after="0"/>
              <w:jc w:val="center"/>
              <w:rPr>
                <w:rFonts w:eastAsia="Times New Roman" w:cstheme="minorHAnsi"/>
                <w:sz w:val="20"/>
                <w:szCs w:val="20"/>
                <w:lang w:eastAsia="cs-CZ" w:bidi="cs-CZ"/>
              </w:rPr>
            </w:pPr>
          </w:p>
        </w:tc>
        <w:tc>
          <w:tcPr>
            <w:tcW w:w="1019" w:type="dxa"/>
          </w:tcPr>
          <w:p w14:paraId="566372FD" w14:textId="13832D77"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13 140</w:t>
            </w:r>
          </w:p>
        </w:tc>
        <w:tc>
          <w:tcPr>
            <w:tcW w:w="834" w:type="dxa"/>
            <w:shd w:val="clear" w:color="auto" w:fill="A6A6A6" w:themeFill="background1" w:themeFillShade="A6"/>
          </w:tcPr>
          <w:p w14:paraId="403F29B4" w14:textId="77777777" w:rsidR="00E33A11" w:rsidRPr="00A5333E" w:rsidRDefault="00E33A11" w:rsidP="00E33A11">
            <w:pPr>
              <w:spacing w:after="0"/>
              <w:jc w:val="center"/>
              <w:rPr>
                <w:rFonts w:eastAsia="Times New Roman" w:cstheme="minorHAnsi"/>
                <w:sz w:val="20"/>
                <w:szCs w:val="20"/>
                <w:lang w:eastAsia="cs-CZ" w:bidi="cs-CZ"/>
              </w:rPr>
            </w:pPr>
          </w:p>
        </w:tc>
        <w:tc>
          <w:tcPr>
            <w:tcW w:w="919" w:type="dxa"/>
            <w:shd w:val="clear" w:color="auto" w:fill="auto"/>
            <w:vAlign w:val="center"/>
          </w:tcPr>
          <w:p w14:paraId="522FB768" w14:textId="2A73F650"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22 071</w:t>
            </w:r>
          </w:p>
        </w:tc>
      </w:tr>
      <w:tr w:rsidR="004F1BD5" w:rsidRPr="00A5333E" w14:paraId="67EFFCAB" w14:textId="77777777" w:rsidTr="0057654D">
        <w:trPr>
          <w:trHeight w:val="229"/>
        </w:trPr>
        <w:tc>
          <w:tcPr>
            <w:tcW w:w="887" w:type="dxa"/>
            <w:shd w:val="clear" w:color="auto" w:fill="E7E6E6" w:themeFill="background2"/>
            <w:vAlign w:val="center"/>
          </w:tcPr>
          <w:p w14:paraId="53825D5E" w14:textId="11B04127"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2023</w:t>
            </w:r>
          </w:p>
        </w:tc>
        <w:tc>
          <w:tcPr>
            <w:tcW w:w="1065" w:type="dxa"/>
            <w:shd w:val="clear" w:color="auto" w:fill="auto"/>
            <w:vAlign w:val="center"/>
          </w:tcPr>
          <w:p w14:paraId="4B44C234" w14:textId="31C0408C"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718</w:t>
            </w:r>
          </w:p>
        </w:tc>
        <w:tc>
          <w:tcPr>
            <w:tcW w:w="808" w:type="dxa"/>
            <w:shd w:val="clear" w:color="auto" w:fill="auto"/>
            <w:vAlign w:val="center"/>
          </w:tcPr>
          <w:p w14:paraId="27DB23AD" w14:textId="37790A5C"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6 118</w:t>
            </w:r>
          </w:p>
        </w:tc>
        <w:tc>
          <w:tcPr>
            <w:tcW w:w="1316" w:type="dxa"/>
          </w:tcPr>
          <w:p w14:paraId="1CF47513" w14:textId="398F3A8C"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645</w:t>
            </w:r>
          </w:p>
        </w:tc>
        <w:tc>
          <w:tcPr>
            <w:tcW w:w="1256" w:type="dxa"/>
            <w:shd w:val="clear" w:color="auto" w:fill="auto"/>
            <w:vAlign w:val="center"/>
          </w:tcPr>
          <w:p w14:paraId="693C097B" w14:textId="46C5DF81"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932</w:t>
            </w:r>
          </w:p>
        </w:tc>
        <w:tc>
          <w:tcPr>
            <w:tcW w:w="883" w:type="dxa"/>
            <w:shd w:val="clear" w:color="auto" w:fill="A6A6A6" w:themeFill="background1" w:themeFillShade="A6"/>
            <w:vAlign w:val="center"/>
          </w:tcPr>
          <w:p w14:paraId="3F449AA3" w14:textId="77777777" w:rsidR="004F1BD5" w:rsidRPr="00A5333E" w:rsidRDefault="004F1BD5" w:rsidP="004F1BD5">
            <w:pPr>
              <w:spacing w:after="0"/>
              <w:jc w:val="center"/>
              <w:rPr>
                <w:rFonts w:eastAsia="Times New Roman" w:cstheme="minorHAnsi"/>
                <w:sz w:val="20"/>
                <w:szCs w:val="20"/>
                <w:lang w:eastAsia="cs-CZ" w:bidi="cs-CZ"/>
              </w:rPr>
            </w:pPr>
          </w:p>
        </w:tc>
        <w:tc>
          <w:tcPr>
            <w:tcW w:w="1019" w:type="dxa"/>
          </w:tcPr>
          <w:p w14:paraId="45ED28B8" w14:textId="301C3F1E"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15 265</w:t>
            </w:r>
          </w:p>
        </w:tc>
        <w:tc>
          <w:tcPr>
            <w:tcW w:w="834" w:type="dxa"/>
            <w:shd w:val="clear" w:color="auto" w:fill="auto"/>
          </w:tcPr>
          <w:p w14:paraId="363FFBF4" w14:textId="46AE20EA" w:rsidR="004F1BD5" w:rsidRPr="00A5333E" w:rsidRDefault="004F1BD5" w:rsidP="004F1BD5">
            <w:pPr>
              <w:spacing w:after="0"/>
              <w:jc w:val="center"/>
              <w:rPr>
                <w:rFonts w:eastAsia="Times New Roman" w:cstheme="minorHAnsi"/>
                <w:sz w:val="20"/>
                <w:szCs w:val="20"/>
                <w:lang w:eastAsia="cs-CZ" w:bidi="cs-CZ"/>
              </w:rPr>
            </w:pPr>
            <w:r>
              <w:rPr>
                <w:rFonts w:eastAsia="Times New Roman" w:cstheme="minorHAnsi"/>
                <w:sz w:val="20"/>
                <w:szCs w:val="20"/>
                <w:lang w:eastAsia="cs-CZ"/>
              </w:rPr>
              <w:t>16</w:t>
            </w:r>
          </w:p>
        </w:tc>
        <w:tc>
          <w:tcPr>
            <w:tcW w:w="919" w:type="dxa"/>
            <w:shd w:val="clear" w:color="auto" w:fill="auto"/>
            <w:vAlign w:val="center"/>
          </w:tcPr>
          <w:p w14:paraId="4FB182B3" w14:textId="213181A2"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23 694</w:t>
            </w:r>
          </w:p>
        </w:tc>
      </w:tr>
    </w:tbl>
    <w:p w14:paraId="729919C1" w14:textId="77777777" w:rsidR="00563C93" w:rsidRPr="00A5333E" w:rsidRDefault="00563C93" w:rsidP="00563C93">
      <w:pPr>
        <w:autoSpaceDE w:val="0"/>
        <w:autoSpaceDN w:val="0"/>
        <w:adjustRightInd w:val="0"/>
        <w:spacing w:after="0"/>
        <w:rPr>
          <w:rFonts w:ascii="Arial" w:eastAsia="Times New Roman" w:hAnsi="Arial" w:cs="Arial"/>
          <w:bCs/>
          <w:sz w:val="18"/>
          <w:szCs w:val="18"/>
          <w:lang w:eastAsia="cs-CZ"/>
        </w:rPr>
      </w:pPr>
      <w:r w:rsidRPr="00A5333E">
        <w:rPr>
          <w:rFonts w:ascii="Arial" w:eastAsia="Times New Roman" w:hAnsi="Arial" w:cs="Arial"/>
          <w:sz w:val="18"/>
          <w:szCs w:val="18"/>
          <w:lang w:bidi="en-GB"/>
        </w:rPr>
        <w:t xml:space="preserve">* </w:t>
      </w:r>
      <w:proofErr w:type="gramStart"/>
      <w:r w:rsidRPr="00A5333E">
        <w:rPr>
          <w:rFonts w:ascii="Arial" w:eastAsia="Times New Roman" w:hAnsi="Arial" w:cs="Arial"/>
          <w:sz w:val="18"/>
          <w:szCs w:val="18"/>
          <w:lang w:bidi="en-GB"/>
        </w:rPr>
        <w:t>in</w:t>
      </w:r>
      <w:proofErr w:type="gramEnd"/>
      <w:r w:rsidRPr="00A5333E">
        <w:rPr>
          <w:rFonts w:ascii="Arial" w:eastAsia="Times New Roman" w:hAnsi="Arial" w:cs="Arial"/>
          <w:sz w:val="18"/>
          <w:szCs w:val="18"/>
          <w:lang w:bidi="en-GB"/>
        </w:rPr>
        <w:t xml:space="preserve"> 2010, the service of delivering bio LVC was only available from 1 September to 30 November 2010</w:t>
      </w:r>
    </w:p>
    <w:p w14:paraId="50C95D6A" w14:textId="77777777" w:rsidR="00F73895" w:rsidRPr="00A5333E" w:rsidRDefault="00F73895" w:rsidP="000B1FCB">
      <w:pPr>
        <w:autoSpaceDE w:val="0"/>
        <w:autoSpaceDN w:val="0"/>
        <w:adjustRightInd w:val="0"/>
        <w:spacing w:after="0"/>
        <w:rPr>
          <w:rFonts w:ascii="Arial" w:eastAsia="Times New Roman" w:hAnsi="Arial" w:cs="Arial"/>
          <w:bCs/>
          <w:sz w:val="20"/>
          <w:lang w:eastAsia="cs-CZ"/>
        </w:rPr>
      </w:pPr>
    </w:p>
    <w:p w14:paraId="767DFC11" w14:textId="65066EC8" w:rsidR="000B1FCB" w:rsidRPr="00A5333E" w:rsidRDefault="006E679E" w:rsidP="00F73895">
      <w:pPr>
        <w:rPr>
          <w:rFonts w:eastAsia="Times New Roman"/>
          <w:lang w:eastAsia="cs-CZ"/>
        </w:rPr>
      </w:pPr>
      <w:r w:rsidRPr="00A5333E">
        <w:rPr>
          <w:rFonts w:eastAsia="Times New Roman"/>
          <w:lang w:bidi="en-GB"/>
        </w:rPr>
        <w:t>The table above does not include bio-waste collected within the services organised by the municipal districts</w:t>
      </w:r>
      <w:r w:rsidR="004F1BD5">
        <w:rPr>
          <w:rFonts w:eastAsia="Times New Roman"/>
          <w:lang w:bidi="en-GB"/>
        </w:rPr>
        <w:t>’ authorities in the amount of 1</w:t>
      </w:r>
      <w:r w:rsidRPr="00A5333E">
        <w:rPr>
          <w:rFonts w:eastAsia="Times New Roman"/>
          <w:lang w:bidi="en-GB"/>
        </w:rPr>
        <w:t>,</w:t>
      </w:r>
      <w:r w:rsidR="004F1BD5">
        <w:rPr>
          <w:rFonts w:eastAsia="Times New Roman"/>
          <w:lang w:bidi="en-GB"/>
        </w:rPr>
        <w:t>516 tonnes</w:t>
      </w:r>
      <w:r w:rsidR="00E33A11">
        <w:rPr>
          <w:rFonts w:eastAsia="Times New Roman"/>
          <w:lang w:bidi="en-GB"/>
        </w:rPr>
        <w:t>.</w:t>
      </w:r>
    </w:p>
    <w:p w14:paraId="3B4A8FEB" w14:textId="77777777" w:rsidR="00B41D5A" w:rsidRPr="00A5333E" w:rsidRDefault="00B41D5A" w:rsidP="00F73895">
      <w:pPr>
        <w:rPr>
          <w:rFonts w:eastAsia="Times New Roman"/>
          <w:lang w:eastAsia="cs-CZ"/>
        </w:rPr>
      </w:pPr>
    </w:p>
    <w:p w14:paraId="5A3C1B39" w14:textId="77777777" w:rsidR="009B253C" w:rsidRPr="00A5333E" w:rsidRDefault="009B253C" w:rsidP="000B1FCB">
      <w:pPr>
        <w:autoSpaceDE w:val="0"/>
        <w:autoSpaceDN w:val="0"/>
        <w:adjustRightInd w:val="0"/>
        <w:spacing w:after="0"/>
        <w:rPr>
          <w:rFonts w:ascii="Arial" w:eastAsia="Times New Roman" w:hAnsi="Arial" w:cs="Arial"/>
          <w:bCs/>
          <w:sz w:val="20"/>
          <w:lang w:eastAsia="cs-CZ"/>
        </w:rPr>
      </w:pPr>
    </w:p>
    <w:p w14:paraId="00D8E5C1" w14:textId="3CE15207" w:rsidR="00112CB5" w:rsidRPr="00E33A11" w:rsidRDefault="009B253C" w:rsidP="00E33A11">
      <w:pPr>
        <w:rPr>
          <w:rFonts w:eastAsia="Times New Roman"/>
          <w:b/>
          <w:bCs/>
          <w:lang w:val="cs-CZ" w:eastAsia="cs-CZ"/>
        </w:rPr>
      </w:pPr>
      <w:r w:rsidRPr="00E33A11">
        <w:rPr>
          <w:rFonts w:eastAsia="Times New Roman"/>
          <w:b/>
          <w:bCs/>
          <w:lang w:val="cs-CZ" w:eastAsia="cs-CZ"/>
        </w:rPr>
        <w:t>PILOT PROJECTS FOR THE COLLECTION OF HOUSEHOLD FOOD WASTE IN RESIDENTIAL BUILDINGS</w:t>
      </w:r>
    </w:p>
    <w:p w14:paraId="172B4755" w14:textId="77777777" w:rsidR="006F408F" w:rsidRPr="00A5333E" w:rsidRDefault="006F408F" w:rsidP="000B1FCB">
      <w:pPr>
        <w:autoSpaceDE w:val="0"/>
        <w:autoSpaceDN w:val="0"/>
        <w:adjustRightInd w:val="0"/>
        <w:spacing w:after="0"/>
        <w:rPr>
          <w:rFonts w:ascii="Arial" w:eastAsia="Times New Roman" w:hAnsi="Arial" w:cs="Arial"/>
          <w:b/>
          <w:bCs/>
          <w:sz w:val="20"/>
          <w:lang w:eastAsia="cs-CZ"/>
        </w:rPr>
      </w:pPr>
    </w:p>
    <w:p w14:paraId="1BF2CF18" w14:textId="7515E322" w:rsidR="009B253C" w:rsidRPr="00A5333E" w:rsidRDefault="00DC4214" w:rsidP="00F73895">
      <w:pPr>
        <w:rPr>
          <w:rFonts w:eastAsia="Times New Roman"/>
          <w:lang w:eastAsia="cs-CZ"/>
        </w:rPr>
      </w:pPr>
      <w:r w:rsidRPr="00A5333E">
        <w:rPr>
          <w:rFonts w:eastAsia="Times New Roman"/>
          <w:lang w:bidi="en-GB"/>
        </w:rPr>
        <w:t xml:space="preserve">In December 2019, a pilot project was launched in the territory of Prague 5, 6 and 7 municipal districts to test the possibility of collecting kitchen waste from Prague households, so-called “Kitchen leftovers” (cat. no. 20 01 08). The City aims to increase the sorting, utilisation and recycling of usable components of municipal waste and to gradually reduce the amount of </w:t>
      </w:r>
      <w:r w:rsidR="00344713">
        <w:rPr>
          <w:rFonts w:eastAsia="Times New Roman"/>
          <w:lang w:bidi="en-GB"/>
        </w:rPr>
        <w:t>mixed</w:t>
      </w:r>
      <w:r w:rsidRPr="00A5333E">
        <w:rPr>
          <w:rFonts w:eastAsia="Times New Roman"/>
          <w:lang w:bidi="en-GB"/>
        </w:rPr>
        <w:t xml:space="preserve"> municipal waste. </w:t>
      </w:r>
    </w:p>
    <w:p w14:paraId="4CFF851D" w14:textId="549806EA" w:rsidR="00DC4214" w:rsidRPr="00A5333E" w:rsidRDefault="009B253C" w:rsidP="00F73895">
      <w:pPr>
        <w:rPr>
          <w:rFonts w:eastAsia="Times New Roman"/>
          <w:lang w:eastAsia="cs-CZ"/>
        </w:rPr>
      </w:pPr>
      <w:r w:rsidRPr="00A5333E">
        <w:rPr>
          <w:rFonts w:eastAsia="Times New Roman"/>
          <w:lang w:bidi="en-GB"/>
        </w:rPr>
        <w:t xml:space="preserve">The consistent separation of kitchen leftovers reduces the volume of the so-called wet component of </w:t>
      </w:r>
      <w:r w:rsidR="00344713">
        <w:rPr>
          <w:rFonts w:eastAsia="Times New Roman"/>
          <w:lang w:bidi="en-GB"/>
        </w:rPr>
        <w:t>mixed</w:t>
      </w:r>
      <w:r w:rsidRPr="00A5333E">
        <w:rPr>
          <w:rFonts w:eastAsia="Times New Roman"/>
          <w:lang w:bidi="en-GB"/>
        </w:rPr>
        <w:t xml:space="preserve"> municipal waste and increases the efficiency of energy </w:t>
      </w:r>
      <w:r w:rsidR="003C0B7B">
        <w:rPr>
          <w:rFonts w:eastAsia="Times New Roman"/>
          <w:lang w:bidi="en-GB"/>
        </w:rPr>
        <w:t>recovery</w:t>
      </w:r>
      <w:r w:rsidRPr="00A5333E">
        <w:rPr>
          <w:rFonts w:eastAsia="Times New Roman"/>
          <w:lang w:bidi="en-GB"/>
        </w:rPr>
        <w:t xml:space="preserve"> of the </w:t>
      </w:r>
      <w:r w:rsidR="00344713">
        <w:rPr>
          <w:rFonts w:eastAsia="Times New Roman"/>
          <w:lang w:bidi="en-GB"/>
        </w:rPr>
        <w:t>mixed</w:t>
      </w:r>
      <w:r w:rsidRPr="00A5333E">
        <w:rPr>
          <w:rFonts w:eastAsia="Times New Roman"/>
          <w:lang w:bidi="en-GB"/>
        </w:rPr>
        <w:t xml:space="preserve"> municipal waste at ZEVO </w:t>
      </w:r>
      <w:proofErr w:type="spellStart"/>
      <w:r w:rsidRPr="00A5333E">
        <w:rPr>
          <w:rFonts w:eastAsia="Times New Roman"/>
          <w:lang w:bidi="en-GB"/>
        </w:rPr>
        <w:t>Malešice</w:t>
      </w:r>
      <w:proofErr w:type="spellEnd"/>
      <w:r w:rsidRPr="00A5333E">
        <w:rPr>
          <w:rFonts w:eastAsia="Times New Roman"/>
          <w:lang w:bidi="en-GB"/>
        </w:rPr>
        <w:t xml:space="preserve">. Kitchen leftovers collected within the pilot project were taken to the biogas plant in </w:t>
      </w:r>
      <w:proofErr w:type="spellStart"/>
      <w:r w:rsidRPr="00A5333E">
        <w:rPr>
          <w:rFonts w:eastAsia="Times New Roman"/>
          <w:lang w:bidi="en-GB"/>
        </w:rPr>
        <w:t>Pribyšice</w:t>
      </w:r>
      <w:proofErr w:type="spellEnd"/>
      <w:r w:rsidRPr="00A5333E">
        <w:rPr>
          <w:rFonts w:eastAsia="Times New Roman"/>
          <w:lang w:bidi="en-GB"/>
        </w:rPr>
        <w:t xml:space="preserve"> u </w:t>
      </w:r>
      <w:proofErr w:type="spellStart"/>
      <w:r w:rsidRPr="00A5333E">
        <w:rPr>
          <w:rFonts w:eastAsia="Times New Roman"/>
          <w:lang w:bidi="en-GB"/>
        </w:rPr>
        <w:t>Benešova</w:t>
      </w:r>
      <w:proofErr w:type="spellEnd"/>
      <w:r w:rsidRPr="00A5333E">
        <w:rPr>
          <w:rFonts w:eastAsia="Times New Roman"/>
          <w:lang w:bidi="en-GB"/>
        </w:rPr>
        <w:t xml:space="preserve"> for further utilisation. </w:t>
      </w:r>
    </w:p>
    <w:p w14:paraId="01A29420" w14:textId="2888B43C" w:rsidR="00563C93" w:rsidRPr="00A5333E" w:rsidRDefault="001F6EB2" w:rsidP="00F73895">
      <w:pPr>
        <w:rPr>
          <w:rFonts w:eastAsia="Times New Roman"/>
          <w:lang w:eastAsia="cs-CZ"/>
        </w:rPr>
      </w:pPr>
      <w:r w:rsidRPr="00A5333E">
        <w:rPr>
          <w:rFonts w:eastAsia="Times New Roman"/>
          <w:lang w:bidi="en-GB"/>
        </w:rPr>
        <w:t>The project was completed on 31 December 2021. During its duration, 75 apartment buildings with approximately 1,000 households were involved. During the project, 39.59 t of kitchen leftovers were collected.</w:t>
      </w:r>
    </w:p>
    <w:p w14:paraId="70DC1371" w14:textId="45E2BB47" w:rsidR="001E57B8" w:rsidRPr="00E33A11" w:rsidRDefault="001E57B8" w:rsidP="00F73895">
      <w:pPr>
        <w:rPr>
          <w:rFonts w:eastAsia="Times New Roman"/>
          <w:b/>
          <w:bCs/>
          <w:lang w:val="cs-CZ" w:eastAsia="cs-CZ"/>
        </w:rPr>
      </w:pPr>
    </w:p>
    <w:p w14:paraId="1D4F74C7" w14:textId="3C7C9630" w:rsidR="00E33A11" w:rsidRPr="00E33A11" w:rsidRDefault="00E33A11" w:rsidP="00E33A11">
      <w:pPr>
        <w:rPr>
          <w:rFonts w:eastAsia="Times New Roman"/>
          <w:b/>
          <w:bCs/>
          <w:lang w:val="cs-CZ" w:eastAsia="cs-CZ"/>
        </w:rPr>
      </w:pPr>
      <w:r w:rsidRPr="00E33A11">
        <w:rPr>
          <w:rFonts w:eastAsia="Times New Roman"/>
          <w:b/>
          <w:bCs/>
          <w:lang w:val="cs-CZ" w:eastAsia="cs-CZ"/>
        </w:rPr>
        <w:t xml:space="preserve">COLLECTION OF </w:t>
      </w:r>
      <w:r>
        <w:rPr>
          <w:rFonts w:eastAsia="Times New Roman"/>
          <w:b/>
          <w:bCs/>
          <w:lang w:val="cs-CZ" w:eastAsia="cs-CZ"/>
        </w:rPr>
        <w:t>FOOD</w:t>
      </w:r>
      <w:r w:rsidRPr="00E33A11">
        <w:rPr>
          <w:rFonts w:eastAsia="Times New Roman"/>
          <w:b/>
          <w:bCs/>
          <w:lang w:val="cs-CZ" w:eastAsia="cs-CZ"/>
        </w:rPr>
        <w:t xml:space="preserve"> WASTE FROM SCHOOL CANTEENS</w:t>
      </w:r>
    </w:p>
    <w:p w14:paraId="18AA0E8F" w14:textId="77777777" w:rsidR="00E33A11" w:rsidRPr="00A5333E" w:rsidRDefault="00E33A11" w:rsidP="00F73895">
      <w:pPr>
        <w:rPr>
          <w:rFonts w:eastAsia="Times New Roman"/>
          <w:lang w:eastAsia="cs-CZ"/>
        </w:rPr>
      </w:pPr>
    </w:p>
    <w:p w14:paraId="26377BEB" w14:textId="328B95CF" w:rsidR="001E57B8" w:rsidRPr="00A5333E" w:rsidRDefault="001E57B8" w:rsidP="00F73895">
      <w:pPr>
        <w:rPr>
          <w:rFonts w:eastAsia="Times New Roman"/>
          <w:lang w:eastAsia="cs-CZ"/>
        </w:rPr>
      </w:pPr>
      <w:r w:rsidRPr="00A5333E">
        <w:rPr>
          <w:rFonts w:eastAsia="Times New Roman"/>
          <w:lang w:bidi="en-GB"/>
        </w:rPr>
        <w:t>Another project organised by the City is the collection of food waste from canteens of school facilities, whose founder is the Prague City Hall. Since October 2021, 28 schools have been provided with free collection of food waste from school canteens. For 202</w:t>
      </w:r>
      <w:r w:rsidR="00E33A11">
        <w:rPr>
          <w:rFonts w:eastAsia="Times New Roman"/>
          <w:lang w:bidi="en-GB"/>
        </w:rPr>
        <w:t>2</w:t>
      </w:r>
      <w:r w:rsidRPr="00A5333E">
        <w:rPr>
          <w:rFonts w:eastAsia="Times New Roman"/>
          <w:lang w:bidi="en-GB"/>
        </w:rPr>
        <w:t xml:space="preserve">, </w:t>
      </w:r>
      <w:r w:rsidR="00E33A11">
        <w:rPr>
          <w:rFonts w:eastAsia="Times New Roman"/>
          <w:lang w:bidi="en-GB"/>
        </w:rPr>
        <w:t>255</w:t>
      </w:r>
      <w:r w:rsidRPr="00A5333E">
        <w:rPr>
          <w:rFonts w:eastAsia="Times New Roman"/>
          <w:lang w:bidi="en-GB"/>
        </w:rPr>
        <w:t xml:space="preserve"> t of food waste was </w:t>
      </w:r>
      <w:proofErr w:type="gramStart"/>
      <w:r w:rsidR="00E33A11">
        <w:rPr>
          <w:rFonts w:eastAsia="Times New Roman"/>
          <w:lang w:bidi="en-GB"/>
        </w:rPr>
        <w:t>collected</w:t>
      </w:r>
      <w:r w:rsidRPr="00A5333E">
        <w:rPr>
          <w:rFonts w:eastAsia="Times New Roman"/>
          <w:lang w:bidi="en-GB"/>
        </w:rPr>
        <w:t xml:space="preserve"> </w:t>
      </w:r>
      <w:r w:rsidR="00E33A11">
        <w:rPr>
          <w:rFonts w:eastAsia="Times New Roman"/>
          <w:lang w:bidi="en-GB"/>
        </w:rPr>
        <w:t xml:space="preserve"> and</w:t>
      </w:r>
      <w:proofErr w:type="gramEnd"/>
      <w:r w:rsidR="00E33A11">
        <w:rPr>
          <w:rFonts w:eastAsia="Times New Roman"/>
          <w:lang w:bidi="en-GB"/>
        </w:rPr>
        <w:t xml:space="preserve"> also </w:t>
      </w:r>
      <w:r w:rsidRPr="00A5333E">
        <w:rPr>
          <w:rFonts w:eastAsia="Times New Roman"/>
          <w:lang w:bidi="en-GB"/>
        </w:rPr>
        <w:t xml:space="preserve">utilised in the biogas plant in </w:t>
      </w:r>
      <w:proofErr w:type="spellStart"/>
      <w:r w:rsidRPr="00A5333E">
        <w:rPr>
          <w:rFonts w:eastAsia="Times New Roman"/>
          <w:lang w:bidi="en-GB"/>
        </w:rPr>
        <w:t>Pribyšice</w:t>
      </w:r>
      <w:proofErr w:type="spellEnd"/>
      <w:r w:rsidRPr="00A5333E">
        <w:rPr>
          <w:rFonts w:eastAsia="Times New Roman"/>
          <w:lang w:bidi="en-GB"/>
        </w:rPr>
        <w:t>.</w:t>
      </w:r>
    </w:p>
    <w:p w14:paraId="0C44E3D3" w14:textId="77777777" w:rsidR="001F6EB2" w:rsidRPr="00A5333E" w:rsidRDefault="001F6EB2" w:rsidP="00F73895">
      <w:pPr>
        <w:rPr>
          <w:rFonts w:eastAsia="Times New Roman"/>
          <w:lang w:eastAsia="cs-CZ"/>
        </w:rPr>
      </w:pPr>
    </w:p>
    <w:p w14:paraId="0774E6B7" w14:textId="77777777" w:rsidR="004F1BD5" w:rsidRPr="004F1BD5" w:rsidRDefault="004F1BD5" w:rsidP="004F1BD5">
      <w:pPr>
        <w:rPr>
          <w:rFonts w:eastAsia="Times New Roman"/>
          <w:b/>
          <w:bCs/>
          <w:lang w:val="cs-CZ" w:eastAsia="cs-CZ"/>
        </w:rPr>
      </w:pPr>
      <w:r w:rsidRPr="004F1BD5">
        <w:rPr>
          <w:rFonts w:eastAsia="Times New Roman"/>
          <w:b/>
          <w:bCs/>
          <w:lang w:val="cs-CZ" w:eastAsia="cs-CZ"/>
        </w:rPr>
        <w:t>PILOT PROJECT OF KITCHEN WASTE COLLECTION USING SHARED CONTAINERS IN FAMILY HOUSES</w:t>
      </w:r>
    </w:p>
    <w:p w14:paraId="2AC3C051" w14:textId="77777777" w:rsidR="004F1BD5" w:rsidRPr="004F1BD5" w:rsidRDefault="004F1BD5" w:rsidP="004F1BD5">
      <w:pPr>
        <w:rPr>
          <w:rFonts w:eastAsia="Times New Roman"/>
          <w:b/>
          <w:bCs/>
          <w:lang w:val="cs-CZ" w:eastAsia="cs-CZ"/>
        </w:rPr>
      </w:pPr>
    </w:p>
    <w:p w14:paraId="0D75DC9C" w14:textId="6C4D24DA" w:rsidR="004F1BD5" w:rsidRPr="004F1BD5" w:rsidRDefault="004F1BD5" w:rsidP="004F1BD5">
      <w:pPr>
        <w:rPr>
          <w:rFonts w:eastAsia="Times New Roman"/>
          <w:lang w:bidi="en-GB"/>
        </w:rPr>
      </w:pPr>
      <w:r w:rsidRPr="004F1BD5">
        <w:rPr>
          <w:rFonts w:eastAsia="Times New Roman"/>
          <w:lang w:bidi="en-GB"/>
        </w:rPr>
        <w:t xml:space="preserve">In November 2023, a pilot project was launched for the collection of kitchen scraps using shared containers located at sorted waste stations. The project is taking place in 8 parts of the city in the </w:t>
      </w:r>
      <w:r w:rsidR="00897FAC">
        <w:rPr>
          <w:rFonts w:eastAsia="Times New Roman"/>
          <w:lang w:bidi="en-GB"/>
        </w:rPr>
        <w:t>area</w:t>
      </w:r>
      <w:r w:rsidRPr="004F1BD5">
        <w:rPr>
          <w:rFonts w:eastAsia="Times New Roman"/>
          <w:lang w:bidi="en-GB"/>
        </w:rPr>
        <w:t xml:space="preserve"> of family houses in the eastern part of Prague with a lower population density. Specifically, the following city districts were selected: </w:t>
      </w:r>
      <w:proofErr w:type="spellStart"/>
      <w:r w:rsidRPr="004F1BD5">
        <w:rPr>
          <w:rFonts w:eastAsia="Times New Roman"/>
          <w:lang w:bidi="en-GB"/>
        </w:rPr>
        <w:t>Běchovice</w:t>
      </w:r>
      <w:proofErr w:type="spellEnd"/>
      <w:r w:rsidRPr="004F1BD5">
        <w:rPr>
          <w:rFonts w:eastAsia="Times New Roman"/>
          <w:lang w:bidi="en-GB"/>
        </w:rPr>
        <w:t xml:space="preserve">, Dolní Počernice, Dubeč, Klánovice, Koloděje, Kolovraty, Královice, Nedvězí and Újezd na Lesy. 74 </w:t>
      </w:r>
      <w:r w:rsidR="00897FAC">
        <w:rPr>
          <w:rFonts w:eastAsia="Times New Roman"/>
          <w:lang w:bidi="en-GB"/>
        </w:rPr>
        <w:t>sorted waste</w:t>
      </w:r>
      <w:r w:rsidRPr="004F1BD5">
        <w:rPr>
          <w:rFonts w:eastAsia="Times New Roman"/>
          <w:lang w:bidi="en-GB"/>
        </w:rPr>
        <w:t xml:space="preserve"> collection stations were selected in the relevant city districts, where full-wall containers of 240 l size with a sealing rim and lid latch are located. These are intended for the collection of kitchen waste of vegetable and animal origin. In addition, collection may include expired food in its original packaging. Containers are freely accessible without locking with a collection frequency of </w:t>
      </w:r>
      <w:r w:rsidR="00897FAC">
        <w:rPr>
          <w:rFonts w:eastAsia="Times New Roman"/>
          <w:lang w:bidi="en-GB"/>
        </w:rPr>
        <w:t xml:space="preserve">once a week plus twice a </w:t>
      </w:r>
      <w:r w:rsidRPr="004F1BD5">
        <w:rPr>
          <w:rFonts w:eastAsia="Times New Roman"/>
          <w:lang w:bidi="en-GB"/>
        </w:rPr>
        <w:t>week in summer. The estimated duration of the pilot project is set at 12-18 months. The collected waste is transported to the biogas station for use. During the month and a half of operation of the pilot project (November and December 2023), 2.28 ton</w:t>
      </w:r>
      <w:r w:rsidR="00C073E0">
        <w:rPr>
          <w:rFonts w:eastAsia="Times New Roman"/>
          <w:lang w:bidi="en-GB"/>
        </w:rPr>
        <w:t>ne</w:t>
      </w:r>
      <w:r w:rsidRPr="004F1BD5">
        <w:rPr>
          <w:rFonts w:eastAsia="Times New Roman"/>
          <w:lang w:bidi="en-GB"/>
        </w:rPr>
        <w:t xml:space="preserve">s of waste </w:t>
      </w:r>
      <w:r w:rsidR="00C073E0">
        <w:rPr>
          <w:rFonts w:eastAsia="Times New Roman"/>
          <w:lang w:bidi="en-GB"/>
        </w:rPr>
        <w:t>were collected</w:t>
      </w:r>
      <w:r w:rsidRPr="004F1BD5">
        <w:rPr>
          <w:rFonts w:eastAsia="Times New Roman"/>
          <w:lang w:bidi="en-GB"/>
        </w:rPr>
        <w:t>.</w:t>
      </w:r>
    </w:p>
    <w:p w14:paraId="7D9D14E6" w14:textId="77777777" w:rsidR="004F1BD5" w:rsidRDefault="004F1BD5" w:rsidP="00E33A11">
      <w:pPr>
        <w:rPr>
          <w:rFonts w:eastAsia="Times New Roman"/>
          <w:b/>
          <w:bCs/>
          <w:lang w:val="cs-CZ" w:eastAsia="cs-CZ"/>
        </w:rPr>
      </w:pPr>
    </w:p>
    <w:p w14:paraId="338B8389" w14:textId="77777777" w:rsidR="00C073E0" w:rsidRDefault="00C073E0" w:rsidP="00E33A11">
      <w:pPr>
        <w:rPr>
          <w:rFonts w:eastAsia="Times New Roman"/>
          <w:b/>
          <w:bCs/>
          <w:lang w:val="cs-CZ" w:eastAsia="cs-CZ"/>
        </w:rPr>
      </w:pPr>
    </w:p>
    <w:p w14:paraId="0A41F7F0" w14:textId="77777777" w:rsidR="00C073E0" w:rsidRDefault="00C073E0" w:rsidP="00E33A11">
      <w:pPr>
        <w:rPr>
          <w:rFonts w:eastAsia="Times New Roman"/>
          <w:b/>
          <w:bCs/>
          <w:lang w:val="cs-CZ" w:eastAsia="cs-CZ"/>
        </w:rPr>
      </w:pPr>
    </w:p>
    <w:p w14:paraId="1FD16B83" w14:textId="77777777" w:rsidR="00C073E0" w:rsidRDefault="00C073E0" w:rsidP="00E33A11">
      <w:pPr>
        <w:rPr>
          <w:rFonts w:eastAsia="Times New Roman"/>
          <w:b/>
          <w:bCs/>
          <w:lang w:val="cs-CZ" w:eastAsia="cs-CZ"/>
        </w:rPr>
      </w:pPr>
    </w:p>
    <w:p w14:paraId="3A24ABC7" w14:textId="725C4983" w:rsidR="009900F1" w:rsidRPr="00E33A11" w:rsidRDefault="006F408F" w:rsidP="00E33A11">
      <w:pPr>
        <w:rPr>
          <w:rFonts w:eastAsia="Times New Roman"/>
          <w:b/>
          <w:bCs/>
          <w:lang w:val="cs-CZ" w:eastAsia="cs-CZ"/>
        </w:rPr>
      </w:pPr>
      <w:r w:rsidRPr="00E33A11">
        <w:rPr>
          <w:rFonts w:eastAsia="Times New Roman"/>
          <w:b/>
          <w:bCs/>
          <w:lang w:val="cs-CZ" w:eastAsia="cs-CZ"/>
        </w:rPr>
        <w:lastRenderedPageBreak/>
        <w:t>PREVENTION OF BIO-WASTE</w:t>
      </w:r>
    </w:p>
    <w:p w14:paraId="597D2B49" w14:textId="77777777" w:rsidR="006F408F" w:rsidRPr="00A5333E" w:rsidRDefault="006F408F" w:rsidP="006F408F">
      <w:pPr>
        <w:autoSpaceDE w:val="0"/>
        <w:autoSpaceDN w:val="0"/>
        <w:adjustRightInd w:val="0"/>
        <w:spacing w:after="0"/>
        <w:rPr>
          <w:rFonts w:ascii="Arial" w:eastAsia="Times New Roman" w:hAnsi="Arial" w:cs="Arial"/>
          <w:b/>
          <w:bCs/>
          <w:sz w:val="20"/>
          <w:lang w:eastAsia="cs-CZ"/>
        </w:rPr>
      </w:pPr>
    </w:p>
    <w:p w14:paraId="5CBDCB49" w14:textId="3ED84288" w:rsidR="00790338" w:rsidRPr="00A5333E" w:rsidRDefault="009900F1" w:rsidP="00F73895">
      <w:r w:rsidRPr="00A5333E">
        <w:rPr>
          <w:lang w:bidi="en-GB"/>
        </w:rPr>
        <w:t>In 2017, the City applied for a subsidy to purchase composters from the Operational Programme for the Environment. The subsidy was awarded by the State Environmental Fund in 2018 and the project implementation started. The implementation of this project prevented the production of 1,165 t of greenery waste per year. As of the end of 2019, all 1,750 composters were lent to property owners.</w:t>
      </w:r>
    </w:p>
    <w:p w14:paraId="0243AA6F" w14:textId="77777777" w:rsidR="00C073E0" w:rsidRDefault="00790338" w:rsidP="00C073E0">
      <w:pPr>
        <w:rPr>
          <w:lang w:bidi="en-GB"/>
        </w:rPr>
      </w:pPr>
      <w:r w:rsidRPr="00A5333E">
        <w:rPr>
          <w:lang w:bidi="en-GB"/>
        </w:rPr>
        <w:t xml:space="preserve">As part of waste prevention, a community composting plant is operated in the municipal district of Prague 20 </w:t>
      </w:r>
      <w:proofErr w:type="spellStart"/>
      <w:r w:rsidRPr="00A5333E">
        <w:rPr>
          <w:lang w:bidi="en-GB"/>
        </w:rPr>
        <w:t>Horní</w:t>
      </w:r>
      <w:proofErr w:type="spellEnd"/>
      <w:r w:rsidRPr="00A5333E">
        <w:rPr>
          <w:lang w:bidi="en-GB"/>
        </w:rPr>
        <w:t xml:space="preserve"> </w:t>
      </w:r>
      <w:proofErr w:type="spellStart"/>
      <w:r w:rsidRPr="00A5333E">
        <w:rPr>
          <w:lang w:bidi="en-GB"/>
        </w:rPr>
        <w:t>Počernice</w:t>
      </w:r>
      <w:proofErr w:type="spellEnd"/>
      <w:r w:rsidRPr="00A5333E">
        <w:rPr>
          <w:lang w:bidi="en-GB"/>
        </w:rPr>
        <w:t>. The composting plant is operated by the municipal district and serves exclusively the citizens of Prague 20 municipal district.</w:t>
      </w:r>
      <w:r w:rsidR="00C073E0">
        <w:rPr>
          <w:lang w:bidi="en-GB"/>
        </w:rPr>
        <w:t xml:space="preserve"> A community composting plant in Prague 9 has also been in operation since mid-2023. This composting plant is intended exclusively for the purposes of the city district and plant residues from green maintenance are processed here. The compost that is created here is applied to areas under the administration of the city district.</w:t>
      </w:r>
    </w:p>
    <w:p w14:paraId="5E33F2E5" w14:textId="2E0DBDDA" w:rsidR="00790338" w:rsidRPr="00A5333E" w:rsidRDefault="00C073E0" w:rsidP="00C073E0">
      <w:r>
        <w:rPr>
          <w:lang w:bidi="en-GB"/>
        </w:rPr>
        <w:t>Currently, waste prevention projects are supported by financial resources in the form of grants from the city budget.</w:t>
      </w:r>
    </w:p>
    <w:p w14:paraId="55193EAE" w14:textId="0CFDA000" w:rsidR="006C31AF" w:rsidRPr="00A5333E" w:rsidRDefault="006C31AF" w:rsidP="00563C93">
      <w:pPr>
        <w:autoSpaceDE w:val="0"/>
        <w:autoSpaceDN w:val="0"/>
        <w:adjustRightInd w:val="0"/>
        <w:spacing w:after="0"/>
        <w:rPr>
          <w:rFonts w:ascii="Arial" w:eastAsia="Times New Roman" w:hAnsi="Arial" w:cs="Arial"/>
          <w:bCs/>
          <w:sz w:val="20"/>
          <w:lang w:eastAsia="cs-CZ"/>
        </w:rPr>
      </w:pPr>
      <w:r w:rsidRPr="00A5333E">
        <w:rPr>
          <w:rFonts w:ascii="Arial" w:eastAsia="Times New Roman" w:hAnsi="Arial" w:cs="Arial"/>
          <w:sz w:val="20"/>
          <w:lang w:bidi="en-GB"/>
        </w:rPr>
        <w:br w:type="page"/>
      </w:r>
    </w:p>
    <w:p w14:paraId="448675C0" w14:textId="66044681" w:rsidR="00563C93" w:rsidRPr="00A5333E" w:rsidRDefault="00187AE9" w:rsidP="00187AE9">
      <w:pPr>
        <w:pStyle w:val="Nadpis2"/>
        <w:rPr>
          <w:rFonts w:eastAsia="Times New Roman"/>
          <w:lang w:eastAsia="cs-CZ"/>
        </w:rPr>
      </w:pPr>
      <w:bookmarkStart w:id="12" w:name="_Toc164671102"/>
      <w:r w:rsidRPr="00A5333E">
        <w:rPr>
          <w:rFonts w:eastAsia="Times New Roman"/>
          <w:lang w:bidi="en-GB"/>
        </w:rPr>
        <w:lastRenderedPageBreak/>
        <w:t>Hazardous waste</w:t>
      </w:r>
      <w:bookmarkEnd w:id="12"/>
    </w:p>
    <w:p w14:paraId="75601233" w14:textId="77777777" w:rsidR="00563C93" w:rsidRPr="00A5333E" w:rsidRDefault="00563C93" w:rsidP="00563C93">
      <w:pPr>
        <w:autoSpaceDE w:val="0"/>
        <w:autoSpaceDN w:val="0"/>
        <w:adjustRightInd w:val="0"/>
        <w:spacing w:after="0"/>
        <w:rPr>
          <w:rFonts w:ascii="Arial" w:eastAsia="Times New Roman" w:hAnsi="Arial" w:cs="Arial"/>
          <w:sz w:val="20"/>
          <w:lang w:eastAsia="cs-CZ"/>
        </w:rPr>
      </w:pPr>
    </w:p>
    <w:p w14:paraId="01A72B5D" w14:textId="705AC168" w:rsidR="00563C93" w:rsidRPr="00A5333E" w:rsidRDefault="00563C93" w:rsidP="00E72DC9">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hazardous waste </w:t>
      </w:r>
      <w:r w:rsidRPr="00A5333E">
        <w:rPr>
          <w:rFonts w:eastAsia="Times New Roman"/>
          <w:lang w:bidi="en-GB"/>
        </w:rPr>
        <w:t xml:space="preserve">(hereinafter referred to as the "HW"), namely solvents, acids, alkalis, </w:t>
      </w:r>
      <w:proofErr w:type="spellStart"/>
      <w:r w:rsidRPr="00A5333E">
        <w:rPr>
          <w:rFonts w:eastAsia="Times New Roman"/>
          <w:lang w:bidi="en-GB"/>
        </w:rPr>
        <w:t>photochemicals</w:t>
      </w:r>
      <w:proofErr w:type="spellEnd"/>
      <w:r w:rsidRPr="00A5333E">
        <w:rPr>
          <w:rFonts w:eastAsia="Times New Roman"/>
          <w:lang w:bidi="en-GB"/>
        </w:rPr>
        <w:t>, pesticides, mercury-containing waste, oils and fats (except edible), paints, printing inks, glues, resins, deterge</w:t>
      </w:r>
      <w:r w:rsidR="00C61BD8">
        <w:rPr>
          <w:rFonts w:eastAsia="Times New Roman"/>
          <w:lang w:bidi="en-GB"/>
        </w:rPr>
        <w:t xml:space="preserve">nts, </w:t>
      </w:r>
      <w:proofErr w:type="spellStart"/>
      <w:r w:rsidR="00C61BD8">
        <w:rPr>
          <w:rFonts w:eastAsia="Times New Roman"/>
          <w:lang w:bidi="en-GB"/>
        </w:rPr>
        <w:t>cytostatics</w:t>
      </w:r>
      <w:proofErr w:type="spellEnd"/>
      <w:r w:rsidR="00C61BD8">
        <w:rPr>
          <w:rFonts w:eastAsia="Times New Roman"/>
          <w:lang w:bidi="en-GB"/>
        </w:rPr>
        <w:t xml:space="preserve"> and medicines</w:t>
      </w:r>
      <w:r w:rsidRPr="00A5333E">
        <w:rPr>
          <w:rFonts w:eastAsia="Times New Roman"/>
          <w:lang w:bidi="en-GB"/>
        </w:rPr>
        <w:t xml:space="preserve"> is carried out in the territory of the Capital City of Prague in several levels: </w:t>
      </w:r>
    </w:p>
    <w:p w14:paraId="05373394" w14:textId="70503E5D" w:rsidR="00563C93" w:rsidRPr="00A5333E" w:rsidRDefault="00563C93" w:rsidP="00E72DC9">
      <w:pPr>
        <w:pStyle w:val="Odstavecseseznamem"/>
        <w:numPr>
          <w:ilvl w:val="0"/>
          <w:numId w:val="22"/>
        </w:numPr>
        <w:rPr>
          <w:rFonts w:eastAsia="Times New Roman"/>
          <w:lang w:eastAsia="cs-CZ"/>
        </w:rPr>
      </w:pPr>
      <w:r w:rsidRPr="00A5333E">
        <w:rPr>
          <w:rFonts w:eastAsia="Times New Roman"/>
          <w:b/>
          <w:lang w:bidi="en-GB"/>
        </w:rPr>
        <w:t xml:space="preserve">mobile collection </w:t>
      </w:r>
      <w:r w:rsidRPr="00A5333E">
        <w:rPr>
          <w:rFonts w:eastAsia="Times New Roman"/>
          <w:lang w:bidi="en-GB"/>
        </w:rPr>
        <w:t>– a</w:t>
      </w:r>
      <w:r w:rsidRPr="00A5333E">
        <w:rPr>
          <w:rFonts w:eastAsia="Times New Roman"/>
          <w:b/>
          <w:lang w:bidi="en-GB"/>
        </w:rPr>
        <w:t xml:space="preserve"> </w:t>
      </w:r>
      <w:r w:rsidRPr="00A5333E">
        <w:rPr>
          <w:rFonts w:eastAsia="Times New Roman"/>
          <w:lang w:bidi="en-GB"/>
        </w:rPr>
        <w:t>tota</w:t>
      </w:r>
      <w:r w:rsidR="00A6701D">
        <w:rPr>
          <w:rFonts w:eastAsia="Times New Roman"/>
          <w:lang w:bidi="en-GB"/>
        </w:rPr>
        <w:t>l of 310</w:t>
      </w:r>
      <w:r w:rsidRPr="00A5333E">
        <w:rPr>
          <w:rFonts w:eastAsia="Times New Roman"/>
          <w:lang w:bidi="en-GB"/>
        </w:rPr>
        <w:t xml:space="preserve"> routes with an average of 8 stops were implemented in 202</w:t>
      </w:r>
      <w:r w:rsidR="0064109F">
        <w:rPr>
          <w:rFonts w:eastAsia="Times New Roman"/>
          <w:lang w:bidi="en-GB"/>
        </w:rPr>
        <w:t>3</w:t>
      </w:r>
    </w:p>
    <w:p w14:paraId="31C26F5D" w14:textId="4A59C511" w:rsidR="00563C93" w:rsidRPr="00A5333E" w:rsidRDefault="00563C93" w:rsidP="00FC17DE">
      <w:pPr>
        <w:pStyle w:val="Odstavecseseznamem"/>
        <w:numPr>
          <w:ilvl w:val="0"/>
          <w:numId w:val="25"/>
        </w:numPr>
        <w:rPr>
          <w:rFonts w:eastAsia="Times New Roman"/>
          <w:lang w:eastAsia="cs-CZ"/>
        </w:rPr>
      </w:pPr>
      <w:r w:rsidRPr="00A5333E">
        <w:rPr>
          <w:rFonts w:eastAsia="Times New Roman"/>
          <w:b/>
          <w:lang w:bidi="en-GB"/>
        </w:rPr>
        <w:t xml:space="preserve">stable collection </w:t>
      </w:r>
      <w:r w:rsidRPr="00A5333E">
        <w:rPr>
          <w:rFonts w:eastAsia="Times New Roman"/>
          <w:lang w:bidi="en-GB"/>
        </w:rPr>
        <w:t>– a total of 2</w:t>
      </w:r>
      <w:r w:rsidR="0064109F">
        <w:rPr>
          <w:rFonts w:eastAsia="Times New Roman"/>
          <w:lang w:bidi="en-GB"/>
        </w:rPr>
        <w:t>2</w:t>
      </w:r>
      <w:r w:rsidRPr="00A5333E">
        <w:rPr>
          <w:rFonts w:eastAsia="Times New Roman"/>
          <w:lang w:bidi="en-GB"/>
        </w:rPr>
        <w:t xml:space="preserve"> stable HW collection stations were in operation in 202</w:t>
      </w:r>
      <w:r w:rsidR="0064109F">
        <w:rPr>
          <w:rFonts w:eastAsia="Times New Roman"/>
          <w:lang w:bidi="en-GB"/>
        </w:rPr>
        <w:t>3</w:t>
      </w:r>
    </w:p>
    <w:p w14:paraId="0B370369" w14:textId="588B5F15" w:rsidR="00563C93" w:rsidRPr="00A5333E" w:rsidRDefault="00563C93" w:rsidP="00FC17DE">
      <w:pPr>
        <w:pStyle w:val="Odstavecseseznamem"/>
        <w:numPr>
          <w:ilvl w:val="0"/>
          <w:numId w:val="25"/>
        </w:numPr>
        <w:rPr>
          <w:rFonts w:eastAsia="Times New Roman"/>
          <w:lang w:eastAsia="cs-CZ"/>
        </w:rPr>
      </w:pPr>
      <w:r w:rsidRPr="00A5333E">
        <w:rPr>
          <w:rFonts w:eastAsia="Times New Roman"/>
          <w:b/>
          <w:lang w:bidi="en-GB"/>
        </w:rPr>
        <w:t xml:space="preserve">collection of unusable medicines </w:t>
      </w:r>
      <w:r w:rsidRPr="00A5333E">
        <w:rPr>
          <w:rFonts w:eastAsia="Times New Roman"/>
          <w:lang w:bidi="en-GB"/>
        </w:rPr>
        <w:t>– as of 31 December 202</w:t>
      </w:r>
      <w:r w:rsidR="0064109F">
        <w:rPr>
          <w:rFonts w:eastAsia="Times New Roman"/>
          <w:lang w:bidi="en-GB"/>
        </w:rPr>
        <w:t>3</w:t>
      </w:r>
      <w:r w:rsidRPr="00A5333E">
        <w:rPr>
          <w:rFonts w:eastAsia="Times New Roman"/>
          <w:lang w:bidi="en-GB"/>
        </w:rPr>
        <w:t>, 32</w:t>
      </w:r>
      <w:r w:rsidR="0064109F">
        <w:rPr>
          <w:rFonts w:eastAsia="Times New Roman"/>
          <w:lang w:bidi="en-GB"/>
        </w:rPr>
        <w:t>8</w:t>
      </w:r>
      <w:r w:rsidRPr="00A5333E">
        <w:rPr>
          <w:rFonts w:eastAsia="Times New Roman"/>
          <w:lang w:bidi="en-GB"/>
        </w:rPr>
        <w:t xml:space="preserve"> pharmacies were involved in the City system </w:t>
      </w:r>
    </w:p>
    <w:p w14:paraId="588A854F" w14:textId="77777777" w:rsidR="00563C93" w:rsidRPr="00A5333E" w:rsidRDefault="00563C93" w:rsidP="00E72DC9">
      <w:pPr>
        <w:rPr>
          <w:rFonts w:eastAsia="Times New Roman"/>
          <w:lang w:eastAsia="cs-CZ"/>
        </w:rPr>
      </w:pPr>
    </w:p>
    <w:p w14:paraId="552905B2" w14:textId="00B19BB4" w:rsidR="00563C93" w:rsidRPr="00A5333E" w:rsidRDefault="00563C93" w:rsidP="00E72DC9">
      <w:pPr>
        <w:rPr>
          <w:rFonts w:eastAsia="Times New Roman"/>
          <w:lang w:eastAsia="cs-CZ"/>
        </w:rPr>
      </w:pPr>
      <w:r w:rsidRPr="00A5333E">
        <w:rPr>
          <w:rFonts w:eastAsia="Times New Roman"/>
          <w:b/>
          <w:lang w:bidi="en-GB"/>
        </w:rPr>
        <w:t>Mobile collection</w:t>
      </w:r>
      <w:r w:rsidRPr="00A5333E">
        <w:rPr>
          <w:rFonts w:eastAsia="Times New Roman"/>
          <w:lang w:bidi="en-GB"/>
        </w:rPr>
        <w:t xml:space="preserve"> is operated annually between February and November. The collection of HW is mainly carried out from 3:00 p.m. to 7:00 p.m., but at the request of the municipal districts it is also carried out from 8:00 a.m. to 12:00 noon in some locations. Citizens can hand in selected types of HW in this way. In individual municipal districts, collection is carried out at least 3 times a year, according to a fixed schedule. The number of collection routes and stops corresponds to the number of residents of the respective municipal district and is also adapted to the interest of citizens in this service in previous years. At designated stops, the vehicle crew collects all the above-mentioned hazardous waste from citizens at the appointed time, and now also edible oils and fats as an additional service.</w:t>
      </w:r>
    </w:p>
    <w:p w14:paraId="21CC65AB" w14:textId="77777777" w:rsidR="00563C93" w:rsidRPr="00A5333E" w:rsidRDefault="00563C93" w:rsidP="00E72DC9">
      <w:pPr>
        <w:rPr>
          <w:rFonts w:eastAsia="Times New Roman"/>
          <w:highlight w:val="yellow"/>
          <w:lang w:eastAsia="cs-CZ"/>
        </w:rPr>
      </w:pPr>
    </w:p>
    <w:p w14:paraId="39650918" w14:textId="5309FF1D" w:rsidR="00563C93" w:rsidRPr="00A5333E" w:rsidRDefault="00563C93" w:rsidP="00E72DC9">
      <w:pPr>
        <w:rPr>
          <w:rFonts w:eastAsia="Times New Roman"/>
          <w:lang w:eastAsia="cs-CZ"/>
        </w:rPr>
      </w:pPr>
      <w:r w:rsidRPr="00A5333E">
        <w:rPr>
          <w:rFonts w:eastAsia="Times New Roman"/>
          <w:b/>
          <w:lang w:bidi="en-GB"/>
        </w:rPr>
        <w:t xml:space="preserve">Stable collection </w:t>
      </w:r>
      <w:r w:rsidRPr="00A5333E">
        <w:rPr>
          <w:rFonts w:eastAsia="Times New Roman"/>
          <w:lang w:bidi="en-GB"/>
        </w:rPr>
        <w:t>was ensured in 202</w:t>
      </w:r>
      <w:r w:rsidR="0064109F">
        <w:rPr>
          <w:rFonts w:eastAsia="Times New Roman"/>
          <w:lang w:bidi="en-GB"/>
        </w:rPr>
        <w:t>3</w:t>
      </w:r>
      <w:r w:rsidRPr="00A5333E">
        <w:rPr>
          <w:rFonts w:eastAsia="Times New Roman"/>
          <w:lang w:bidi="en-GB"/>
        </w:rPr>
        <w:t xml:space="preserve"> at 2</w:t>
      </w:r>
      <w:r w:rsidR="0064109F">
        <w:rPr>
          <w:rFonts w:eastAsia="Times New Roman"/>
          <w:lang w:bidi="en-GB"/>
        </w:rPr>
        <w:t>2</w:t>
      </w:r>
      <w:r w:rsidRPr="00A5333E">
        <w:rPr>
          <w:rFonts w:eastAsia="Times New Roman"/>
          <w:lang w:bidi="en-GB"/>
        </w:rPr>
        <w:t xml:space="preserve"> stable collection points with year-round operation, where citizens can hand in HW. Of these, </w:t>
      </w:r>
      <w:r w:rsidR="0064109F">
        <w:rPr>
          <w:rFonts w:eastAsia="Times New Roman"/>
          <w:lang w:bidi="en-GB"/>
        </w:rPr>
        <w:t>20</w:t>
      </w:r>
      <w:r w:rsidRPr="00A5333E">
        <w:rPr>
          <w:rFonts w:eastAsia="Times New Roman"/>
          <w:lang w:bidi="en-GB"/>
        </w:rPr>
        <w:t xml:space="preserve"> stable collection facilities were set up as part of the collection yards, the operation of which is paid for by the Capital City of Prague.</w:t>
      </w:r>
    </w:p>
    <w:p w14:paraId="741AAB7E" w14:textId="77777777" w:rsidR="00112CB5" w:rsidRPr="00A5333E" w:rsidRDefault="00112CB5" w:rsidP="00E72DC9">
      <w:pPr>
        <w:rPr>
          <w:rFonts w:eastAsia="Times New Roman"/>
          <w:lang w:eastAsia="cs-CZ"/>
        </w:rPr>
      </w:pPr>
    </w:p>
    <w:p w14:paraId="3E31EF71" w14:textId="15555E1E" w:rsidR="00563C93" w:rsidRPr="00A5333E" w:rsidRDefault="00563C93" w:rsidP="00E72DC9">
      <w:pPr>
        <w:rPr>
          <w:rFonts w:eastAsia="Times New Roman"/>
          <w:lang w:eastAsia="cs-CZ"/>
        </w:rPr>
      </w:pPr>
      <w:r w:rsidRPr="00A5333E">
        <w:rPr>
          <w:rFonts w:eastAsia="Times New Roman"/>
          <w:b/>
          <w:lang w:bidi="en-GB"/>
        </w:rPr>
        <w:t xml:space="preserve">Collection of unusable medicines </w:t>
      </w:r>
      <w:r w:rsidRPr="00A5333E">
        <w:rPr>
          <w:rFonts w:eastAsia="Times New Roman"/>
          <w:lang w:bidi="en-GB"/>
        </w:rPr>
        <w:t xml:space="preserve">is carried out in all pharmacies in the City. </w:t>
      </w:r>
      <w:r w:rsidR="0064109F" w:rsidRPr="0064109F">
        <w:rPr>
          <w:rFonts w:eastAsia="Times New Roman"/>
          <w:lang w:bidi="en-GB"/>
        </w:rPr>
        <w:t>Pharmacies can use the municipal company to collect medicines. Thanks to the use of this service, there is a lower traffic load in the city and part of the administrative burden is eliminated for pharmacies when using this service</w:t>
      </w:r>
      <w:r w:rsidRPr="00A5333E">
        <w:rPr>
          <w:rFonts w:eastAsia="Times New Roman"/>
          <w:lang w:bidi="en-GB"/>
        </w:rPr>
        <w:t>. In 202</w:t>
      </w:r>
      <w:r w:rsidR="0064109F">
        <w:rPr>
          <w:rFonts w:eastAsia="Times New Roman"/>
          <w:lang w:bidi="en-GB"/>
        </w:rPr>
        <w:t>3</w:t>
      </w:r>
      <w:r w:rsidRPr="00A5333E">
        <w:rPr>
          <w:rFonts w:eastAsia="Times New Roman"/>
          <w:lang w:bidi="en-GB"/>
        </w:rPr>
        <w:t>, a total of 32</w:t>
      </w:r>
      <w:r w:rsidR="0064109F">
        <w:rPr>
          <w:rFonts w:eastAsia="Times New Roman"/>
          <w:lang w:bidi="en-GB"/>
        </w:rPr>
        <w:t>8</w:t>
      </w:r>
      <w:r w:rsidRPr="00A5333E">
        <w:rPr>
          <w:rFonts w:eastAsia="Times New Roman"/>
          <w:lang w:bidi="en-GB"/>
        </w:rPr>
        <w:t xml:space="preserve"> pharmacies were registered in the City's system. This system provides the City with an overview of the amount of medicines handed in at participating pharmacies.  Medicines can also be handed in at collection yards and during mobile collection of hazardous waste. These two services should be used by citizens whenever they accumulate large quantities of medicines in their household.</w:t>
      </w:r>
    </w:p>
    <w:p w14:paraId="1CBBA6D5" w14:textId="77777777" w:rsidR="00112CB5" w:rsidRPr="00A5333E" w:rsidRDefault="00112CB5" w:rsidP="00563C93">
      <w:pPr>
        <w:autoSpaceDE w:val="0"/>
        <w:autoSpaceDN w:val="0"/>
        <w:adjustRightInd w:val="0"/>
        <w:spacing w:after="0"/>
        <w:rPr>
          <w:rFonts w:ascii="Arial" w:eastAsia="Times New Roman" w:hAnsi="Arial" w:cs="Arial"/>
          <w:sz w:val="20"/>
          <w:lang w:eastAsia="cs-CZ"/>
        </w:rPr>
      </w:pPr>
    </w:p>
    <w:p w14:paraId="65FBF89E" w14:textId="60D6E6F5" w:rsidR="00E04E09" w:rsidRPr="00A5333E" w:rsidRDefault="00EC35A7" w:rsidP="00A8732F">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syringes </w:t>
      </w:r>
      <w:r w:rsidRPr="00A5333E">
        <w:rPr>
          <w:rFonts w:eastAsia="Times New Roman"/>
          <w:lang w:bidi="en-GB"/>
        </w:rPr>
        <w:t xml:space="preserve">has been carried out since 2017 as an additional service, in particular to facilitate the work of the Municipal Police in ensuring order in public spaces. Members of the Municipal Police are equipped with collection equipment and can drop off the collected syringes at the premises of a company authorised to handle this waste, with which the City has a contract for this service. This is the collection of syringes from drug addicts found e.g. in parks, children’s playgrounds, etc. Citizens can hand in syringes, insulin pens, etc. to the doctor who prescribed the treatment that generated this waste. The doctor in question is legally obliged to accept such waste.  </w:t>
      </w:r>
    </w:p>
    <w:p w14:paraId="277223B7" w14:textId="77777777" w:rsidR="009B253C" w:rsidRPr="00A5333E" w:rsidRDefault="009B253C" w:rsidP="00563C93">
      <w:pPr>
        <w:autoSpaceDE w:val="0"/>
        <w:autoSpaceDN w:val="0"/>
        <w:adjustRightInd w:val="0"/>
        <w:spacing w:after="0"/>
        <w:rPr>
          <w:rFonts w:ascii="Arial" w:eastAsia="Times New Roman" w:hAnsi="Arial" w:cs="Arial"/>
          <w:sz w:val="20"/>
          <w:lang w:eastAsia="cs-CZ"/>
        </w:rPr>
      </w:pPr>
    </w:p>
    <w:p w14:paraId="304B081C" w14:textId="0BD8144E" w:rsidR="00BD55A4" w:rsidRPr="00A5333E" w:rsidRDefault="009D20D3" w:rsidP="00672F6B">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12</w:t>
      </w:r>
      <w:r w:rsidRPr="00A5333E">
        <w:rPr>
          <w:color w:val="auto"/>
          <w:sz w:val="20"/>
          <w:szCs w:val="20"/>
          <w:lang w:bidi="en-GB"/>
        </w:rPr>
        <w:fldChar w:fldCharType="end"/>
      </w:r>
      <w:r w:rsidRPr="00A5333E">
        <w:rPr>
          <w:color w:val="auto"/>
          <w:sz w:val="20"/>
          <w:szCs w:val="20"/>
          <w:lang w:bidi="en-GB"/>
        </w:rPr>
        <w:t xml:space="preserve">   Production of hazardous waste in tonnes</w:t>
      </w:r>
    </w:p>
    <w:tbl>
      <w:tblPr>
        <w:tblStyle w:val="Mkatabulky"/>
        <w:tblW w:w="0" w:type="auto"/>
        <w:tblLook w:val="04A0" w:firstRow="1" w:lastRow="0" w:firstColumn="1" w:lastColumn="0" w:noHBand="0" w:noVBand="1"/>
      </w:tblPr>
      <w:tblGrid>
        <w:gridCol w:w="1488"/>
        <w:gridCol w:w="1548"/>
        <w:gridCol w:w="1555"/>
        <w:gridCol w:w="1559"/>
        <w:gridCol w:w="1363"/>
        <w:gridCol w:w="1549"/>
      </w:tblGrid>
      <w:tr w:rsidR="00EB09C5" w:rsidRPr="00A5333E" w14:paraId="18BAA4F5" w14:textId="77777777" w:rsidTr="00D477DD">
        <w:tc>
          <w:tcPr>
            <w:tcW w:w="1488" w:type="dxa"/>
            <w:shd w:val="clear" w:color="auto" w:fill="E7E6E6" w:themeFill="background2"/>
          </w:tcPr>
          <w:p w14:paraId="27E4B370" w14:textId="77777777" w:rsidR="00EB09C5" w:rsidRPr="00A5333E" w:rsidRDefault="00EB09C5" w:rsidP="00BD55A4">
            <w:pPr>
              <w:rPr>
                <w:sz w:val="20"/>
                <w:szCs w:val="20"/>
              </w:rPr>
            </w:pPr>
          </w:p>
        </w:tc>
        <w:tc>
          <w:tcPr>
            <w:tcW w:w="1548" w:type="dxa"/>
            <w:shd w:val="clear" w:color="auto" w:fill="E7E6E6" w:themeFill="background2"/>
          </w:tcPr>
          <w:p w14:paraId="0BC4A137" w14:textId="53F71F66" w:rsidR="00EB09C5" w:rsidRPr="00A5333E" w:rsidRDefault="00EB09C5" w:rsidP="00BD55A4">
            <w:pPr>
              <w:rPr>
                <w:sz w:val="20"/>
                <w:szCs w:val="20"/>
              </w:rPr>
            </w:pPr>
            <w:r w:rsidRPr="00A5333E">
              <w:rPr>
                <w:sz w:val="20"/>
                <w:szCs w:val="20"/>
                <w:lang w:bidi="en-GB"/>
              </w:rPr>
              <w:t>Stable collection</w:t>
            </w:r>
          </w:p>
        </w:tc>
        <w:tc>
          <w:tcPr>
            <w:tcW w:w="1555" w:type="dxa"/>
            <w:shd w:val="clear" w:color="auto" w:fill="E7E6E6" w:themeFill="background2"/>
          </w:tcPr>
          <w:p w14:paraId="11696013" w14:textId="480ADE1E" w:rsidR="00EB09C5" w:rsidRPr="00A5333E" w:rsidRDefault="00EB09C5" w:rsidP="00BD55A4">
            <w:pPr>
              <w:rPr>
                <w:sz w:val="20"/>
                <w:szCs w:val="20"/>
              </w:rPr>
            </w:pPr>
            <w:r w:rsidRPr="00A5333E">
              <w:rPr>
                <w:sz w:val="20"/>
                <w:szCs w:val="20"/>
                <w:lang w:bidi="en-GB"/>
              </w:rPr>
              <w:t>Mobile collection</w:t>
            </w:r>
          </w:p>
        </w:tc>
        <w:tc>
          <w:tcPr>
            <w:tcW w:w="1559" w:type="dxa"/>
            <w:shd w:val="clear" w:color="auto" w:fill="E7E6E6" w:themeFill="background2"/>
          </w:tcPr>
          <w:p w14:paraId="12976902" w14:textId="24F54907" w:rsidR="00EB09C5" w:rsidRPr="00A5333E" w:rsidRDefault="00EB09C5" w:rsidP="00BD55A4">
            <w:pPr>
              <w:rPr>
                <w:sz w:val="20"/>
                <w:szCs w:val="20"/>
              </w:rPr>
            </w:pPr>
            <w:r w:rsidRPr="00A5333E">
              <w:rPr>
                <w:sz w:val="20"/>
                <w:szCs w:val="20"/>
                <w:lang w:bidi="en-GB"/>
              </w:rPr>
              <w:t>Pharmacies</w:t>
            </w:r>
          </w:p>
        </w:tc>
        <w:tc>
          <w:tcPr>
            <w:tcW w:w="1363" w:type="dxa"/>
            <w:shd w:val="clear" w:color="auto" w:fill="E7E6E6" w:themeFill="background2"/>
          </w:tcPr>
          <w:p w14:paraId="32926D49" w14:textId="43EF1B71" w:rsidR="00EB09C5" w:rsidRPr="00A5333E" w:rsidRDefault="00EB09C5" w:rsidP="00BD55A4">
            <w:pPr>
              <w:rPr>
                <w:sz w:val="20"/>
                <w:szCs w:val="20"/>
              </w:rPr>
            </w:pPr>
            <w:r w:rsidRPr="00A5333E">
              <w:rPr>
                <w:sz w:val="20"/>
                <w:szCs w:val="20"/>
                <w:lang w:bidi="en-GB"/>
              </w:rPr>
              <w:t>Collection of syringes by the MP</w:t>
            </w:r>
          </w:p>
        </w:tc>
        <w:tc>
          <w:tcPr>
            <w:tcW w:w="1549" w:type="dxa"/>
            <w:shd w:val="clear" w:color="auto" w:fill="E7E6E6" w:themeFill="background2"/>
          </w:tcPr>
          <w:p w14:paraId="55A43CBB" w14:textId="49B7FDDA" w:rsidR="00EB09C5" w:rsidRPr="00A5333E" w:rsidRDefault="00EB09C5" w:rsidP="00BD55A4">
            <w:pPr>
              <w:rPr>
                <w:sz w:val="20"/>
                <w:szCs w:val="20"/>
              </w:rPr>
            </w:pPr>
            <w:r w:rsidRPr="00A5333E">
              <w:rPr>
                <w:sz w:val="20"/>
                <w:szCs w:val="20"/>
                <w:lang w:bidi="en-GB"/>
              </w:rPr>
              <w:t>Total</w:t>
            </w:r>
          </w:p>
        </w:tc>
      </w:tr>
      <w:tr w:rsidR="00547D8C" w:rsidRPr="00A5333E" w14:paraId="071C609B" w14:textId="77777777" w:rsidTr="00D477DD">
        <w:tc>
          <w:tcPr>
            <w:tcW w:w="1488" w:type="dxa"/>
            <w:shd w:val="clear" w:color="auto" w:fill="E7E6E6" w:themeFill="background2"/>
          </w:tcPr>
          <w:p w14:paraId="4B57085F" w14:textId="59DA0F2B" w:rsidR="00547D8C" w:rsidRPr="00A5333E" w:rsidRDefault="00547D8C" w:rsidP="00547D8C">
            <w:pPr>
              <w:rPr>
                <w:sz w:val="20"/>
                <w:szCs w:val="20"/>
              </w:rPr>
            </w:pPr>
            <w:r w:rsidRPr="00A5333E">
              <w:rPr>
                <w:sz w:val="20"/>
                <w:szCs w:val="20"/>
              </w:rPr>
              <w:t>1998</w:t>
            </w:r>
          </w:p>
        </w:tc>
        <w:tc>
          <w:tcPr>
            <w:tcW w:w="1548" w:type="dxa"/>
            <w:shd w:val="clear" w:color="auto" w:fill="BFBFBF" w:themeFill="background1" w:themeFillShade="BF"/>
          </w:tcPr>
          <w:p w14:paraId="64E8F548" w14:textId="77777777" w:rsidR="00547D8C" w:rsidRPr="00A5333E" w:rsidRDefault="00547D8C" w:rsidP="00547D8C">
            <w:pPr>
              <w:rPr>
                <w:sz w:val="20"/>
                <w:szCs w:val="20"/>
              </w:rPr>
            </w:pPr>
          </w:p>
        </w:tc>
        <w:tc>
          <w:tcPr>
            <w:tcW w:w="1555" w:type="dxa"/>
          </w:tcPr>
          <w:p w14:paraId="5816C404" w14:textId="33B79147" w:rsidR="00547D8C" w:rsidRPr="00A5333E" w:rsidRDefault="00547D8C" w:rsidP="00547D8C">
            <w:pPr>
              <w:rPr>
                <w:sz w:val="20"/>
                <w:szCs w:val="20"/>
              </w:rPr>
            </w:pPr>
            <w:r w:rsidRPr="00A5333E">
              <w:rPr>
                <w:sz w:val="20"/>
                <w:szCs w:val="20"/>
              </w:rPr>
              <w:t>117</w:t>
            </w:r>
          </w:p>
        </w:tc>
        <w:tc>
          <w:tcPr>
            <w:tcW w:w="1559" w:type="dxa"/>
            <w:shd w:val="clear" w:color="auto" w:fill="A6A6A6" w:themeFill="background1" w:themeFillShade="A6"/>
          </w:tcPr>
          <w:p w14:paraId="7C6AA6C4" w14:textId="77777777" w:rsidR="00547D8C" w:rsidRPr="00A5333E" w:rsidRDefault="00547D8C" w:rsidP="00547D8C">
            <w:pPr>
              <w:rPr>
                <w:sz w:val="20"/>
                <w:szCs w:val="20"/>
              </w:rPr>
            </w:pPr>
          </w:p>
        </w:tc>
        <w:tc>
          <w:tcPr>
            <w:tcW w:w="1363" w:type="dxa"/>
            <w:shd w:val="clear" w:color="auto" w:fill="A6A6A6" w:themeFill="background1" w:themeFillShade="A6"/>
          </w:tcPr>
          <w:p w14:paraId="1D007409" w14:textId="77777777" w:rsidR="00547D8C" w:rsidRPr="00A5333E" w:rsidRDefault="00547D8C" w:rsidP="00547D8C">
            <w:pPr>
              <w:rPr>
                <w:sz w:val="20"/>
                <w:szCs w:val="20"/>
              </w:rPr>
            </w:pPr>
          </w:p>
        </w:tc>
        <w:tc>
          <w:tcPr>
            <w:tcW w:w="1549" w:type="dxa"/>
            <w:vAlign w:val="bottom"/>
          </w:tcPr>
          <w:p w14:paraId="228C9AD3" w14:textId="64FF3B74" w:rsidR="00547D8C" w:rsidRPr="00A5333E" w:rsidRDefault="00547D8C" w:rsidP="00547D8C">
            <w:pPr>
              <w:rPr>
                <w:sz w:val="20"/>
                <w:szCs w:val="20"/>
              </w:rPr>
            </w:pPr>
            <w:r w:rsidRPr="00A5333E">
              <w:rPr>
                <w:rFonts w:ascii="Calibri" w:hAnsi="Calibri" w:cs="Calibri"/>
                <w:color w:val="000000"/>
                <w:sz w:val="20"/>
                <w:szCs w:val="20"/>
              </w:rPr>
              <w:t>117</w:t>
            </w:r>
          </w:p>
        </w:tc>
      </w:tr>
      <w:tr w:rsidR="00547D8C" w:rsidRPr="00A5333E" w14:paraId="38E2BA2A" w14:textId="77777777" w:rsidTr="00D477DD">
        <w:tc>
          <w:tcPr>
            <w:tcW w:w="1488" w:type="dxa"/>
            <w:shd w:val="clear" w:color="auto" w:fill="E7E6E6" w:themeFill="background2"/>
          </w:tcPr>
          <w:p w14:paraId="66B2C684" w14:textId="66758041" w:rsidR="00547D8C" w:rsidRPr="00A5333E" w:rsidRDefault="00547D8C" w:rsidP="00547D8C">
            <w:pPr>
              <w:rPr>
                <w:sz w:val="20"/>
                <w:szCs w:val="20"/>
              </w:rPr>
            </w:pPr>
            <w:r w:rsidRPr="00A5333E">
              <w:rPr>
                <w:sz w:val="20"/>
                <w:szCs w:val="20"/>
              </w:rPr>
              <w:t>1999</w:t>
            </w:r>
          </w:p>
        </w:tc>
        <w:tc>
          <w:tcPr>
            <w:tcW w:w="1548" w:type="dxa"/>
          </w:tcPr>
          <w:p w14:paraId="7376963C" w14:textId="646EB3DE" w:rsidR="00547D8C" w:rsidRPr="00A5333E" w:rsidRDefault="00547D8C" w:rsidP="00547D8C">
            <w:pPr>
              <w:rPr>
                <w:sz w:val="20"/>
                <w:szCs w:val="20"/>
              </w:rPr>
            </w:pPr>
            <w:r w:rsidRPr="00A5333E">
              <w:rPr>
                <w:sz w:val="20"/>
                <w:szCs w:val="20"/>
              </w:rPr>
              <w:t>63</w:t>
            </w:r>
          </w:p>
        </w:tc>
        <w:tc>
          <w:tcPr>
            <w:tcW w:w="1555" w:type="dxa"/>
          </w:tcPr>
          <w:p w14:paraId="276E654C" w14:textId="7B279B70" w:rsidR="00547D8C" w:rsidRPr="00A5333E" w:rsidRDefault="00547D8C" w:rsidP="00547D8C">
            <w:pPr>
              <w:rPr>
                <w:sz w:val="20"/>
                <w:szCs w:val="20"/>
              </w:rPr>
            </w:pPr>
            <w:r w:rsidRPr="00A5333E">
              <w:rPr>
                <w:sz w:val="20"/>
                <w:szCs w:val="20"/>
              </w:rPr>
              <w:t>112</w:t>
            </w:r>
          </w:p>
        </w:tc>
        <w:tc>
          <w:tcPr>
            <w:tcW w:w="1559" w:type="dxa"/>
          </w:tcPr>
          <w:p w14:paraId="5130E4DB" w14:textId="2D8F5F95" w:rsidR="00547D8C" w:rsidRPr="00A5333E" w:rsidRDefault="00547D8C" w:rsidP="00547D8C">
            <w:pPr>
              <w:rPr>
                <w:sz w:val="20"/>
                <w:szCs w:val="20"/>
              </w:rPr>
            </w:pPr>
            <w:r w:rsidRPr="00A5333E">
              <w:rPr>
                <w:sz w:val="20"/>
                <w:szCs w:val="20"/>
              </w:rPr>
              <w:t>22</w:t>
            </w:r>
          </w:p>
        </w:tc>
        <w:tc>
          <w:tcPr>
            <w:tcW w:w="1363" w:type="dxa"/>
            <w:shd w:val="clear" w:color="auto" w:fill="A6A6A6" w:themeFill="background1" w:themeFillShade="A6"/>
          </w:tcPr>
          <w:p w14:paraId="2F7D595B" w14:textId="77777777" w:rsidR="00547D8C" w:rsidRPr="00A5333E" w:rsidRDefault="00547D8C" w:rsidP="00547D8C">
            <w:pPr>
              <w:rPr>
                <w:sz w:val="20"/>
                <w:szCs w:val="20"/>
              </w:rPr>
            </w:pPr>
          </w:p>
        </w:tc>
        <w:tc>
          <w:tcPr>
            <w:tcW w:w="1549" w:type="dxa"/>
            <w:vAlign w:val="bottom"/>
          </w:tcPr>
          <w:p w14:paraId="5BC89400" w14:textId="2E98AB95" w:rsidR="00547D8C" w:rsidRPr="00A5333E" w:rsidRDefault="00547D8C" w:rsidP="00547D8C">
            <w:pPr>
              <w:rPr>
                <w:sz w:val="20"/>
                <w:szCs w:val="20"/>
              </w:rPr>
            </w:pPr>
            <w:r w:rsidRPr="00A5333E">
              <w:rPr>
                <w:rFonts w:ascii="Calibri" w:hAnsi="Calibri" w:cs="Calibri"/>
                <w:color w:val="000000"/>
                <w:sz w:val="20"/>
                <w:szCs w:val="20"/>
              </w:rPr>
              <w:t>197</w:t>
            </w:r>
          </w:p>
        </w:tc>
      </w:tr>
      <w:tr w:rsidR="00547D8C" w:rsidRPr="00A5333E" w14:paraId="6ED62CD4" w14:textId="77777777" w:rsidTr="00D477DD">
        <w:tc>
          <w:tcPr>
            <w:tcW w:w="1488" w:type="dxa"/>
            <w:shd w:val="clear" w:color="auto" w:fill="E7E6E6" w:themeFill="background2"/>
          </w:tcPr>
          <w:p w14:paraId="6D0CA1E4" w14:textId="16800E79" w:rsidR="00547D8C" w:rsidRPr="00A5333E" w:rsidRDefault="00547D8C" w:rsidP="00547D8C">
            <w:pPr>
              <w:rPr>
                <w:sz w:val="20"/>
                <w:szCs w:val="20"/>
              </w:rPr>
            </w:pPr>
            <w:r w:rsidRPr="00A5333E">
              <w:rPr>
                <w:sz w:val="20"/>
                <w:szCs w:val="20"/>
              </w:rPr>
              <w:t>2000</w:t>
            </w:r>
          </w:p>
        </w:tc>
        <w:tc>
          <w:tcPr>
            <w:tcW w:w="1548" w:type="dxa"/>
          </w:tcPr>
          <w:p w14:paraId="18AB905B" w14:textId="77B34391" w:rsidR="00547D8C" w:rsidRPr="00A5333E" w:rsidRDefault="00547D8C" w:rsidP="00547D8C">
            <w:pPr>
              <w:rPr>
                <w:sz w:val="20"/>
                <w:szCs w:val="20"/>
              </w:rPr>
            </w:pPr>
            <w:r w:rsidRPr="00A5333E">
              <w:rPr>
                <w:sz w:val="20"/>
                <w:szCs w:val="20"/>
              </w:rPr>
              <w:t>85</w:t>
            </w:r>
          </w:p>
        </w:tc>
        <w:tc>
          <w:tcPr>
            <w:tcW w:w="1555" w:type="dxa"/>
          </w:tcPr>
          <w:p w14:paraId="08CDB586" w14:textId="7363CC94" w:rsidR="00547D8C" w:rsidRPr="00A5333E" w:rsidRDefault="00547D8C" w:rsidP="00547D8C">
            <w:pPr>
              <w:rPr>
                <w:sz w:val="20"/>
                <w:szCs w:val="20"/>
              </w:rPr>
            </w:pPr>
            <w:r w:rsidRPr="00A5333E">
              <w:rPr>
                <w:sz w:val="20"/>
                <w:szCs w:val="20"/>
              </w:rPr>
              <w:t>93</w:t>
            </w:r>
          </w:p>
        </w:tc>
        <w:tc>
          <w:tcPr>
            <w:tcW w:w="1559" w:type="dxa"/>
          </w:tcPr>
          <w:p w14:paraId="56B98D93" w14:textId="2EE33133" w:rsidR="00547D8C" w:rsidRPr="00A5333E" w:rsidRDefault="00547D8C" w:rsidP="00547D8C">
            <w:pPr>
              <w:rPr>
                <w:sz w:val="20"/>
                <w:szCs w:val="20"/>
              </w:rPr>
            </w:pPr>
            <w:r w:rsidRPr="00A5333E">
              <w:rPr>
                <w:sz w:val="20"/>
                <w:szCs w:val="20"/>
              </w:rPr>
              <w:t>32</w:t>
            </w:r>
          </w:p>
        </w:tc>
        <w:tc>
          <w:tcPr>
            <w:tcW w:w="1363" w:type="dxa"/>
            <w:shd w:val="clear" w:color="auto" w:fill="A6A6A6" w:themeFill="background1" w:themeFillShade="A6"/>
          </w:tcPr>
          <w:p w14:paraId="1D649595" w14:textId="77777777" w:rsidR="00547D8C" w:rsidRPr="00A5333E" w:rsidRDefault="00547D8C" w:rsidP="00547D8C">
            <w:pPr>
              <w:rPr>
                <w:sz w:val="20"/>
                <w:szCs w:val="20"/>
              </w:rPr>
            </w:pPr>
          </w:p>
        </w:tc>
        <w:tc>
          <w:tcPr>
            <w:tcW w:w="1549" w:type="dxa"/>
            <w:vAlign w:val="bottom"/>
          </w:tcPr>
          <w:p w14:paraId="27792D93" w14:textId="31FB2FD2" w:rsidR="00547D8C" w:rsidRPr="00A5333E" w:rsidRDefault="00547D8C" w:rsidP="00547D8C">
            <w:pPr>
              <w:rPr>
                <w:sz w:val="20"/>
                <w:szCs w:val="20"/>
              </w:rPr>
            </w:pPr>
            <w:r w:rsidRPr="00A5333E">
              <w:rPr>
                <w:rFonts w:ascii="Calibri" w:hAnsi="Calibri" w:cs="Calibri"/>
                <w:color w:val="000000"/>
                <w:sz w:val="20"/>
                <w:szCs w:val="20"/>
              </w:rPr>
              <w:t>210</w:t>
            </w:r>
          </w:p>
        </w:tc>
      </w:tr>
      <w:tr w:rsidR="00547D8C" w:rsidRPr="00A5333E" w14:paraId="2F6873E5" w14:textId="77777777" w:rsidTr="00D477DD">
        <w:tc>
          <w:tcPr>
            <w:tcW w:w="1488" w:type="dxa"/>
            <w:shd w:val="clear" w:color="auto" w:fill="E7E6E6" w:themeFill="background2"/>
          </w:tcPr>
          <w:p w14:paraId="2982A559" w14:textId="3599ABA0" w:rsidR="00547D8C" w:rsidRPr="00A5333E" w:rsidRDefault="00547D8C" w:rsidP="00547D8C">
            <w:pPr>
              <w:rPr>
                <w:sz w:val="20"/>
                <w:szCs w:val="20"/>
              </w:rPr>
            </w:pPr>
            <w:r w:rsidRPr="00A5333E">
              <w:rPr>
                <w:sz w:val="20"/>
                <w:szCs w:val="20"/>
              </w:rPr>
              <w:t>2001</w:t>
            </w:r>
          </w:p>
        </w:tc>
        <w:tc>
          <w:tcPr>
            <w:tcW w:w="1548" w:type="dxa"/>
          </w:tcPr>
          <w:p w14:paraId="140E0334" w14:textId="6F6DD8C2" w:rsidR="00547D8C" w:rsidRPr="00A5333E" w:rsidRDefault="00547D8C" w:rsidP="00547D8C">
            <w:pPr>
              <w:rPr>
                <w:sz w:val="20"/>
                <w:szCs w:val="20"/>
              </w:rPr>
            </w:pPr>
            <w:r w:rsidRPr="00A5333E">
              <w:rPr>
                <w:sz w:val="20"/>
                <w:szCs w:val="20"/>
              </w:rPr>
              <w:t>81</w:t>
            </w:r>
          </w:p>
        </w:tc>
        <w:tc>
          <w:tcPr>
            <w:tcW w:w="1555" w:type="dxa"/>
          </w:tcPr>
          <w:p w14:paraId="789D9A62" w14:textId="27BBC227" w:rsidR="00547D8C" w:rsidRPr="00A5333E" w:rsidRDefault="00547D8C" w:rsidP="00547D8C">
            <w:pPr>
              <w:rPr>
                <w:sz w:val="20"/>
                <w:szCs w:val="20"/>
              </w:rPr>
            </w:pPr>
            <w:r w:rsidRPr="00A5333E">
              <w:rPr>
                <w:sz w:val="20"/>
                <w:szCs w:val="20"/>
              </w:rPr>
              <w:t>83</w:t>
            </w:r>
          </w:p>
        </w:tc>
        <w:tc>
          <w:tcPr>
            <w:tcW w:w="1559" w:type="dxa"/>
          </w:tcPr>
          <w:p w14:paraId="5138A028" w14:textId="13EF47EE" w:rsidR="00547D8C" w:rsidRPr="00A5333E" w:rsidRDefault="00547D8C" w:rsidP="00547D8C">
            <w:pPr>
              <w:rPr>
                <w:sz w:val="20"/>
                <w:szCs w:val="20"/>
              </w:rPr>
            </w:pPr>
            <w:r w:rsidRPr="00A5333E">
              <w:rPr>
                <w:sz w:val="20"/>
                <w:szCs w:val="20"/>
              </w:rPr>
              <w:t>31</w:t>
            </w:r>
          </w:p>
        </w:tc>
        <w:tc>
          <w:tcPr>
            <w:tcW w:w="1363" w:type="dxa"/>
            <w:shd w:val="clear" w:color="auto" w:fill="A6A6A6" w:themeFill="background1" w:themeFillShade="A6"/>
          </w:tcPr>
          <w:p w14:paraId="2D7C75FA" w14:textId="77777777" w:rsidR="00547D8C" w:rsidRPr="00A5333E" w:rsidRDefault="00547D8C" w:rsidP="00547D8C">
            <w:pPr>
              <w:rPr>
                <w:sz w:val="20"/>
                <w:szCs w:val="20"/>
              </w:rPr>
            </w:pPr>
          </w:p>
        </w:tc>
        <w:tc>
          <w:tcPr>
            <w:tcW w:w="1549" w:type="dxa"/>
            <w:vAlign w:val="bottom"/>
          </w:tcPr>
          <w:p w14:paraId="0464F06F" w14:textId="0C666A14" w:rsidR="00547D8C" w:rsidRPr="00A5333E" w:rsidRDefault="00547D8C" w:rsidP="00547D8C">
            <w:pPr>
              <w:rPr>
                <w:sz w:val="20"/>
                <w:szCs w:val="20"/>
              </w:rPr>
            </w:pPr>
            <w:r w:rsidRPr="00A5333E">
              <w:rPr>
                <w:rFonts w:ascii="Calibri" w:hAnsi="Calibri" w:cs="Calibri"/>
                <w:color w:val="000000"/>
                <w:sz w:val="20"/>
                <w:szCs w:val="20"/>
              </w:rPr>
              <w:t>195</w:t>
            </w:r>
          </w:p>
        </w:tc>
      </w:tr>
      <w:tr w:rsidR="00547D8C" w:rsidRPr="00A5333E" w14:paraId="30E0445A" w14:textId="77777777" w:rsidTr="00D477DD">
        <w:tc>
          <w:tcPr>
            <w:tcW w:w="1488" w:type="dxa"/>
            <w:shd w:val="clear" w:color="auto" w:fill="E7E6E6" w:themeFill="background2"/>
          </w:tcPr>
          <w:p w14:paraId="5532DA0D" w14:textId="0B2924AD" w:rsidR="00547D8C" w:rsidRPr="00A5333E" w:rsidRDefault="00547D8C" w:rsidP="00547D8C">
            <w:pPr>
              <w:rPr>
                <w:sz w:val="20"/>
                <w:szCs w:val="20"/>
              </w:rPr>
            </w:pPr>
            <w:r w:rsidRPr="00A5333E">
              <w:rPr>
                <w:sz w:val="20"/>
                <w:szCs w:val="20"/>
              </w:rPr>
              <w:t>2002</w:t>
            </w:r>
          </w:p>
        </w:tc>
        <w:tc>
          <w:tcPr>
            <w:tcW w:w="1548" w:type="dxa"/>
          </w:tcPr>
          <w:p w14:paraId="1AE417F7" w14:textId="3B988144" w:rsidR="00547D8C" w:rsidRPr="00A5333E" w:rsidRDefault="00547D8C" w:rsidP="00547D8C">
            <w:pPr>
              <w:rPr>
                <w:sz w:val="20"/>
                <w:szCs w:val="20"/>
              </w:rPr>
            </w:pPr>
            <w:r w:rsidRPr="00A5333E">
              <w:rPr>
                <w:sz w:val="20"/>
                <w:szCs w:val="20"/>
              </w:rPr>
              <w:t>131</w:t>
            </w:r>
          </w:p>
        </w:tc>
        <w:tc>
          <w:tcPr>
            <w:tcW w:w="1555" w:type="dxa"/>
          </w:tcPr>
          <w:p w14:paraId="3B782025" w14:textId="0EDFE4BE" w:rsidR="00547D8C" w:rsidRPr="00A5333E" w:rsidRDefault="00547D8C" w:rsidP="00547D8C">
            <w:pPr>
              <w:rPr>
                <w:sz w:val="20"/>
                <w:szCs w:val="20"/>
              </w:rPr>
            </w:pPr>
            <w:r w:rsidRPr="00A5333E">
              <w:rPr>
                <w:sz w:val="20"/>
                <w:szCs w:val="20"/>
              </w:rPr>
              <w:t>107</w:t>
            </w:r>
          </w:p>
        </w:tc>
        <w:tc>
          <w:tcPr>
            <w:tcW w:w="1559" w:type="dxa"/>
          </w:tcPr>
          <w:p w14:paraId="0A75F4E0" w14:textId="73A8F086" w:rsidR="00547D8C" w:rsidRPr="00A5333E" w:rsidRDefault="00547D8C" w:rsidP="00547D8C">
            <w:pPr>
              <w:rPr>
                <w:sz w:val="20"/>
                <w:szCs w:val="20"/>
              </w:rPr>
            </w:pPr>
            <w:r w:rsidRPr="00A5333E">
              <w:rPr>
                <w:sz w:val="20"/>
                <w:szCs w:val="20"/>
              </w:rPr>
              <w:t>34</w:t>
            </w:r>
          </w:p>
        </w:tc>
        <w:tc>
          <w:tcPr>
            <w:tcW w:w="1363" w:type="dxa"/>
            <w:shd w:val="clear" w:color="auto" w:fill="A6A6A6" w:themeFill="background1" w:themeFillShade="A6"/>
          </w:tcPr>
          <w:p w14:paraId="58C7CDAB" w14:textId="77777777" w:rsidR="00547D8C" w:rsidRPr="00A5333E" w:rsidRDefault="00547D8C" w:rsidP="00547D8C">
            <w:pPr>
              <w:rPr>
                <w:sz w:val="20"/>
                <w:szCs w:val="20"/>
              </w:rPr>
            </w:pPr>
          </w:p>
        </w:tc>
        <w:tc>
          <w:tcPr>
            <w:tcW w:w="1549" w:type="dxa"/>
            <w:vAlign w:val="bottom"/>
          </w:tcPr>
          <w:p w14:paraId="6A3FE926" w14:textId="50002C20" w:rsidR="00547D8C" w:rsidRPr="00A5333E" w:rsidRDefault="00547D8C" w:rsidP="00547D8C">
            <w:pPr>
              <w:rPr>
                <w:sz w:val="20"/>
                <w:szCs w:val="20"/>
              </w:rPr>
            </w:pPr>
            <w:r w:rsidRPr="00A5333E">
              <w:rPr>
                <w:rFonts w:ascii="Calibri" w:hAnsi="Calibri" w:cs="Calibri"/>
                <w:color w:val="000000"/>
                <w:sz w:val="20"/>
                <w:szCs w:val="20"/>
              </w:rPr>
              <w:t>272</w:t>
            </w:r>
          </w:p>
        </w:tc>
      </w:tr>
      <w:tr w:rsidR="00547D8C" w:rsidRPr="00A5333E" w14:paraId="4D4840FB" w14:textId="77777777" w:rsidTr="00D477DD">
        <w:tc>
          <w:tcPr>
            <w:tcW w:w="1488" w:type="dxa"/>
            <w:shd w:val="clear" w:color="auto" w:fill="E7E6E6" w:themeFill="background2"/>
          </w:tcPr>
          <w:p w14:paraId="26AAF99A" w14:textId="304E1FC0" w:rsidR="00547D8C" w:rsidRPr="00A5333E" w:rsidRDefault="00547D8C" w:rsidP="00547D8C">
            <w:pPr>
              <w:rPr>
                <w:sz w:val="20"/>
                <w:szCs w:val="20"/>
              </w:rPr>
            </w:pPr>
            <w:r w:rsidRPr="00A5333E">
              <w:rPr>
                <w:sz w:val="20"/>
                <w:szCs w:val="20"/>
              </w:rPr>
              <w:lastRenderedPageBreak/>
              <w:t>2003</w:t>
            </w:r>
          </w:p>
        </w:tc>
        <w:tc>
          <w:tcPr>
            <w:tcW w:w="1548" w:type="dxa"/>
          </w:tcPr>
          <w:p w14:paraId="083658AC" w14:textId="7C279AFF" w:rsidR="00547D8C" w:rsidRPr="00A5333E" w:rsidRDefault="00547D8C" w:rsidP="00547D8C">
            <w:pPr>
              <w:rPr>
                <w:sz w:val="20"/>
                <w:szCs w:val="20"/>
              </w:rPr>
            </w:pPr>
            <w:r w:rsidRPr="00A5333E">
              <w:rPr>
                <w:sz w:val="20"/>
                <w:szCs w:val="20"/>
              </w:rPr>
              <w:t>196</w:t>
            </w:r>
          </w:p>
        </w:tc>
        <w:tc>
          <w:tcPr>
            <w:tcW w:w="1555" w:type="dxa"/>
          </w:tcPr>
          <w:p w14:paraId="27F47C27" w14:textId="0E10DC59" w:rsidR="00547D8C" w:rsidRPr="00A5333E" w:rsidRDefault="00547D8C" w:rsidP="00547D8C">
            <w:pPr>
              <w:rPr>
                <w:sz w:val="20"/>
                <w:szCs w:val="20"/>
              </w:rPr>
            </w:pPr>
            <w:r w:rsidRPr="00A5333E">
              <w:rPr>
                <w:sz w:val="20"/>
                <w:szCs w:val="20"/>
              </w:rPr>
              <w:t>92</w:t>
            </w:r>
          </w:p>
        </w:tc>
        <w:tc>
          <w:tcPr>
            <w:tcW w:w="1559" w:type="dxa"/>
          </w:tcPr>
          <w:p w14:paraId="694BAA73" w14:textId="33B4FC42" w:rsidR="00547D8C" w:rsidRPr="00A5333E" w:rsidRDefault="00547D8C" w:rsidP="00547D8C">
            <w:pPr>
              <w:rPr>
                <w:sz w:val="20"/>
                <w:szCs w:val="20"/>
              </w:rPr>
            </w:pPr>
            <w:r w:rsidRPr="00A5333E">
              <w:rPr>
                <w:sz w:val="20"/>
                <w:szCs w:val="20"/>
              </w:rPr>
              <w:t>36</w:t>
            </w:r>
          </w:p>
        </w:tc>
        <w:tc>
          <w:tcPr>
            <w:tcW w:w="1363" w:type="dxa"/>
            <w:shd w:val="clear" w:color="auto" w:fill="A6A6A6" w:themeFill="background1" w:themeFillShade="A6"/>
          </w:tcPr>
          <w:p w14:paraId="5A4902CB" w14:textId="77777777" w:rsidR="00547D8C" w:rsidRPr="00A5333E" w:rsidRDefault="00547D8C" w:rsidP="00547D8C">
            <w:pPr>
              <w:rPr>
                <w:sz w:val="20"/>
                <w:szCs w:val="20"/>
              </w:rPr>
            </w:pPr>
          </w:p>
        </w:tc>
        <w:tc>
          <w:tcPr>
            <w:tcW w:w="1549" w:type="dxa"/>
            <w:vAlign w:val="bottom"/>
          </w:tcPr>
          <w:p w14:paraId="16D6E628" w14:textId="31A99D92" w:rsidR="00547D8C" w:rsidRPr="00A5333E" w:rsidRDefault="00547D8C" w:rsidP="00547D8C">
            <w:pPr>
              <w:rPr>
                <w:sz w:val="20"/>
                <w:szCs w:val="20"/>
              </w:rPr>
            </w:pPr>
            <w:r w:rsidRPr="00A5333E">
              <w:rPr>
                <w:rFonts w:ascii="Calibri" w:hAnsi="Calibri" w:cs="Calibri"/>
                <w:color w:val="000000"/>
                <w:sz w:val="20"/>
                <w:szCs w:val="20"/>
              </w:rPr>
              <w:t>324</w:t>
            </w:r>
          </w:p>
        </w:tc>
      </w:tr>
      <w:tr w:rsidR="00547D8C" w:rsidRPr="00A5333E" w14:paraId="04FAAA74" w14:textId="77777777" w:rsidTr="00D477DD">
        <w:tc>
          <w:tcPr>
            <w:tcW w:w="1488" w:type="dxa"/>
            <w:shd w:val="clear" w:color="auto" w:fill="E7E6E6" w:themeFill="background2"/>
          </w:tcPr>
          <w:p w14:paraId="67F1BCB7" w14:textId="68F6EC9A" w:rsidR="00547D8C" w:rsidRPr="00A5333E" w:rsidRDefault="00547D8C" w:rsidP="00547D8C">
            <w:pPr>
              <w:rPr>
                <w:sz w:val="20"/>
                <w:szCs w:val="20"/>
              </w:rPr>
            </w:pPr>
            <w:r w:rsidRPr="00A5333E">
              <w:rPr>
                <w:sz w:val="20"/>
                <w:szCs w:val="20"/>
              </w:rPr>
              <w:t>2004</w:t>
            </w:r>
          </w:p>
        </w:tc>
        <w:tc>
          <w:tcPr>
            <w:tcW w:w="1548" w:type="dxa"/>
          </w:tcPr>
          <w:p w14:paraId="3FE1A906" w14:textId="01130C65" w:rsidR="00547D8C" w:rsidRPr="00A5333E" w:rsidRDefault="00547D8C" w:rsidP="00547D8C">
            <w:pPr>
              <w:rPr>
                <w:sz w:val="20"/>
                <w:szCs w:val="20"/>
              </w:rPr>
            </w:pPr>
            <w:r w:rsidRPr="00A5333E">
              <w:rPr>
                <w:sz w:val="20"/>
                <w:szCs w:val="20"/>
              </w:rPr>
              <w:t>236</w:t>
            </w:r>
          </w:p>
        </w:tc>
        <w:tc>
          <w:tcPr>
            <w:tcW w:w="1555" w:type="dxa"/>
          </w:tcPr>
          <w:p w14:paraId="4F1E1E46" w14:textId="75F59175" w:rsidR="00547D8C" w:rsidRPr="00A5333E" w:rsidRDefault="00547D8C" w:rsidP="00547D8C">
            <w:pPr>
              <w:rPr>
                <w:sz w:val="20"/>
                <w:szCs w:val="20"/>
              </w:rPr>
            </w:pPr>
            <w:r w:rsidRPr="00A5333E">
              <w:rPr>
                <w:sz w:val="20"/>
                <w:szCs w:val="20"/>
              </w:rPr>
              <w:t>82</w:t>
            </w:r>
          </w:p>
        </w:tc>
        <w:tc>
          <w:tcPr>
            <w:tcW w:w="1559" w:type="dxa"/>
          </w:tcPr>
          <w:p w14:paraId="517C4E20" w14:textId="0ABA2A19" w:rsidR="00547D8C" w:rsidRPr="00A5333E" w:rsidRDefault="00547D8C" w:rsidP="00547D8C">
            <w:pPr>
              <w:rPr>
                <w:sz w:val="20"/>
                <w:szCs w:val="20"/>
              </w:rPr>
            </w:pPr>
            <w:r w:rsidRPr="00A5333E">
              <w:rPr>
                <w:sz w:val="20"/>
                <w:szCs w:val="20"/>
              </w:rPr>
              <w:t>33</w:t>
            </w:r>
          </w:p>
        </w:tc>
        <w:tc>
          <w:tcPr>
            <w:tcW w:w="1363" w:type="dxa"/>
            <w:shd w:val="clear" w:color="auto" w:fill="A6A6A6" w:themeFill="background1" w:themeFillShade="A6"/>
          </w:tcPr>
          <w:p w14:paraId="30D70D48" w14:textId="77777777" w:rsidR="00547D8C" w:rsidRPr="00A5333E" w:rsidRDefault="00547D8C" w:rsidP="00547D8C">
            <w:pPr>
              <w:rPr>
                <w:sz w:val="20"/>
                <w:szCs w:val="20"/>
              </w:rPr>
            </w:pPr>
          </w:p>
        </w:tc>
        <w:tc>
          <w:tcPr>
            <w:tcW w:w="1549" w:type="dxa"/>
            <w:vAlign w:val="bottom"/>
          </w:tcPr>
          <w:p w14:paraId="28CE14A4" w14:textId="530EAAA0" w:rsidR="00547D8C" w:rsidRPr="00A5333E" w:rsidRDefault="00547D8C" w:rsidP="00547D8C">
            <w:pPr>
              <w:rPr>
                <w:sz w:val="20"/>
                <w:szCs w:val="20"/>
              </w:rPr>
            </w:pPr>
            <w:r w:rsidRPr="00A5333E">
              <w:rPr>
                <w:rFonts w:ascii="Calibri" w:hAnsi="Calibri" w:cs="Calibri"/>
                <w:color w:val="000000"/>
                <w:sz w:val="20"/>
                <w:szCs w:val="20"/>
              </w:rPr>
              <w:t>351</w:t>
            </w:r>
          </w:p>
        </w:tc>
      </w:tr>
      <w:tr w:rsidR="00547D8C" w:rsidRPr="00A5333E" w14:paraId="12827D55" w14:textId="77777777" w:rsidTr="00D477DD">
        <w:tc>
          <w:tcPr>
            <w:tcW w:w="1488" w:type="dxa"/>
            <w:shd w:val="clear" w:color="auto" w:fill="E7E6E6" w:themeFill="background2"/>
          </w:tcPr>
          <w:p w14:paraId="1F69D393" w14:textId="1609B6A1" w:rsidR="00547D8C" w:rsidRPr="00A5333E" w:rsidRDefault="00547D8C" w:rsidP="00547D8C">
            <w:pPr>
              <w:rPr>
                <w:sz w:val="20"/>
                <w:szCs w:val="20"/>
              </w:rPr>
            </w:pPr>
            <w:r w:rsidRPr="00A5333E">
              <w:rPr>
                <w:sz w:val="20"/>
                <w:szCs w:val="20"/>
              </w:rPr>
              <w:t>2005</w:t>
            </w:r>
          </w:p>
        </w:tc>
        <w:tc>
          <w:tcPr>
            <w:tcW w:w="1548" w:type="dxa"/>
          </w:tcPr>
          <w:p w14:paraId="39E6610E" w14:textId="665A7CC1" w:rsidR="00547D8C" w:rsidRPr="00A5333E" w:rsidRDefault="00547D8C" w:rsidP="00547D8C">
            <w:pPr>
              <w:rPr>
                <w:sz w:val="20"/>
                <w:szCs w:val="20"/>
              </w:rPr>
            </w:pPr>
            <w:r w:rsidRPr="00A5333E">
              <w:rPr>
                <w:sz w:val="20"/>
                <w:szCs w:val="20"/>
              </w:rPr>
              <w:t>271</w:t>
            </w:r>
          </w:p>
        </w:tc>
        <w:tc>
          <w:tcPr>
            <w:tcW w:w="1555" w:type="dxa"/>
          </w:tcPr>
          <w:p w14:paraId="562627D5" w14:textId="16C6CD04" w:rsidR="00547D8C" w:rsidRPr="00A5333E" w:rsidRDefault="00547D8C" w:rsidP="00547D8C">
            <w:pPr>
              <w:rPr>
                <w:sz w:val="20"/>
                <w:szCs w:val="20"/>
              </w:rPr>
            </w:pPr>
            <w:r w:rsidRPr="00A5333E">
              <w:rPr>
                <w:sz w:val="20"/>
                <w:szCs w:val="20"/>
              </w:rPr>
              <w:t>46</w:t>
            </w:r>
          </w:p>
        </w:tc>
        <w:tc>
          <w:tcPr>
            <w:tcW w:w="1559" w:type="dxa"/>
          </w:tcPr>
          <w:p w14:paraId="10D2F6BD" w14:textId="131DD02B" w:rsidR="00547D8C" w:rsidRPr="00A5333E" w:rsidRDefault="00547D8C" w:rsidP="00547D8C">
            <w:pPr>
              <w:rPr>
                <w:sz w:val="20"/>
                <w:szCs w:val="20"/>
              </w:rPr>
            </w:pPr>
            <w:r w:rsidRPr="00A5333E">
              <w:rPr>
                <w:sz w:val="20"/>
                <w:szCs w:val="20"/>
              </w:rPr>
              <w:t>48</w:t>
            </w:r>
          </w:p>
        </w:tc>
        <w:tc>
          <w:tcPr>
            <w:tcW w:w="1363" w:type="dxa"/>
            <w:shd w:val="clear" w:color="auto" w:fill="A6A6A6" w:themeFill="background1" w:themeFillShade="A6"/>
          </w:tcPr>
          <w:p w14:paraId="44877EA8" w14:textId="77777777" w:rsidR="00547D8C" w:rsidRPr="00A5333E" w:rsidRDefault="00547D8C" w:rsidP="00547D8C">
            <w:pPr>
              <w:rPr>
                <w:sz w:val="20"/>
                <w:szCs w:val="20"/>
              </w:rPr>
            </w:pPr>
          </w:p>
        </w:tc>
        <w:tc>
          <w:tcPr>
            <w:tcW w:w="1549" w:type="dxa"/>
            <w:vAlign w:val="bottom"/>
          </w:tcPr>
          <w:p w14:paraId="08507AC5" w14:textId="74B4ABFD" w:rsidR="00547D8C" w:rsidRPr="00A5333E" w:rsidRDefault="00547D8C" w:rsidP="00547D8C">
            <w:pPr>
              <w:rPr>
                <w:sz w:val="20"/>
                <w:szCs w:val="20"/>
              </w:rPr>
            </w:pPr>
            <w:r w:rsidRPr="00A5333E">
              <w:rPr>
                <w:rFonts w:ascii="Calibri" w:hAnsi="Calibri" w:cs="Calibri"/>
                <w:color w:val="000000"/>
                <w:sz w:val="20"/>
                <w:szCs w:val="20"/>
              </w:rPr>
              <w:t>365</w:t>
            </w:r>
          </w:p>
        </w:tc>
      </w:tr>
      <w:tr w:rsidR="00547D8C" w:rsidRPr="00A5333E" w14:paraId="106D3022" w14:textId="77777777" w:rsidTr="00D477DD">
        <w:tc>
          <w:tcPr>
            <w:tcW w:w="1488" w:type="dxa"/>
            <w:shd w:val="clear" w:color="auto" w:fill="E7E6E6" w:themeFill="background2"/>
          </w:tcPr>
          <w:p w14:paraId="330EEE56" w14:textId="3C2456D4" w:rsidR="00547D8C" w:rsidRPr="00A5333E" w:rsidRDefault="00547D8C" w:rsidP="00547D8C">
            <w:pPr>
              <w:rPr>
                <w:sz w:val="20"/>
                <w:szCs w:val="20"/>
              </w:rPr>
            </w:pPr>
            <w:r w:rsidRPr="00A5333E">
              <w:rPr>
                <w:sz w:val="20"/>
                <w:szCs w:val="20"/>
              </w:rPr>
              <w:t>2006</w:t>
            </w:r>
          </w:p>
        </w:tc>
        <w:tc>
          <w:tcPr>
            <w:tcW w:w="1548" w:type="dxa"/>
          </w:tcPr>
          <w:p w14:paraId="5EDA2585" w14:textId="36C52305" w:rsidR="00547D8C" w:rsidRPr="00A5333E" w:rsidRDefault="00547D8C" w:rsidP="00547D8C">
            <w:pPr>
              <w:rPr>
                <w:sz w:val="20"/>
                <w:szCs w:val="20"/>
              </w:rPr>
            </w:pPr>
            <w:r w:rsidRPr="00A5333E">
              <w:rPr>
                <w:sz w:val="20"/>
                <w:szCs w:val="20"/>
              </w:rPr>
              <w:t>391</w:t>
            </w:r>
          </w:p>
        </w:tc>
        <w:tc>
          <w:tcPr>
            <w:tcW w:w="1555" w:type="dxa"/>
          </w:tcPr>
          <w:p w14:paraId="71DE35B5" w14:textId="06F2FCA4" w:rsidR="00547D8C" w:rsidRPr="00A5333E" w:rsidRDefault="00547D8C" w:rsidP="00547D8C">
            <w:pPr>
              <w:rPr>
                <w:sz w:val="20"/>
                <w:szCs w:val="20"/>
              </w:rPr>
            </w:pPr>
            <w:r w:rsidRPr="00A5333E">
              <w:rPr>
                <w:sz w:val="20"/>
                <w:szCs w:val="20"/>
              </w:rPr>
              <w:t>32</w:t>
            </w:r>
          </w:p>
        </w:tc>
        <w:tc>
          <w:tcPr>
            <w:tcW w:w="1559" w:type="dxa"/>
          </w:tcPr>
          <w:p w14:paraId="74BF4B26" w14:textId="0C9C7A04" w:rsidR="00547D8C" w:rsidRPr="00A5333E" w:rsidRDefault="00547D8C" w:rsidP="00547D8C">
            <w:pPr>
              <w:rPr>
                <w:sz w:val="20"/>
                <w:szCs w:val="20"/>
              </w:rPr>
            </w:pPr>
            <w:r w:rsidRPr="00A5333E">
              <w:rPr>
                <w:sz w:val="20"/>
                <w:szCs w:val="20"/>
              </w:rPr>
              <w:t>45</w:t>
            </w:r>
          </w:p>
        </w:tc>
        <w:tc>
          <w:tcPr>
            <w:tcW w:w="1363" w:type="dxa"/>
            <w:shd w:val="clear" w:color="auto" w:fill="A6A6A6" w:themeFill="background1" w:themeFillShade="A6"/>
          </w:tcPr>
          <w:p w14:paraId="72E3345B" w14:textId="77777777" w:rsidR="00547D8C" w:rsidRPr="00A5333E" w:rsidRDefault="00547D8C" w:rsidP="00547D8C">
            <w:pPr>
              <w:rPr>
                <w:sz w:val="20"/>
                <w:szCs w:val="20"/>
              </w:rPr>
            </w:pPr>
          </w:p>
        </w:tc>
        <w:tc>
          <w:tcPr>
            <w:tcW w:w="1549" w:type="dxa"/>
            <w:vAlign w:val="bottom"/>
          </w:tcPr>
          <w:p w14:paraId="69B2EE4F" w14:textId="52371061" w:rsidR="00547D8C" w:rsidRPr="00A5333E" w:rsidRDefault="00547D8C" w:rsidP="00547D8C">
            <w:pPr>
              <w:rPr>
                <w:sz w:val="20"/>
                <w:szCs w:val="20"/>
              </w:rPr>
            </w:pPr>
            <w:r w:rsidRPr="00A5333E">
              <w:rPr>
                <w:rFonts w:ascii="Calibri" w:hAnsi="Calibri" w:cs="Calibri"/>
                <w:color w:val="000000"/>
                <w:sz w:val="20"/>
                <w:szCs w:val="20"/>
              </w:rPr>
              <w:t>468</w:t>
            </w:r>
          </w:p>
        </w:tc>
      </w:tr>
      <w:tr w:rsidR="00547D8C" w:rsidRPr="00A5333E" w14:paraId="7DDDFF7D" w14:textId="77777777" w:rsidTr="00D477DD">
        <w:tc>
          <w:tcPr>
            <w:tcW w:w="1488" w:type="dxa"/>
            <w:shd w:val="clear" w:color="auto" w:fill="E7E6E6" w:themeFill="background2"/>
          </w:tcPr>
          <w:p w14:paraId="47DC3D40" w14:textId="73B4C5D4" w:rsidR="00547D8C" w:rsidRPr="00A5333E" w:rsidRDefault="00547D8C" w:rsidP="00547D8C">
            <w:pPr>
              <w:rPr>
                <w:sz w:val="20"/>
                <w:szCs w:val="20"/>
              </w:rPr>
            </w:pPr>
            <w:r w:rsidRPr="00A5333E">
              <w:rPr>
                <w:sz w:val="20"/>
                <w:szCs w:val="20"/>
              </w:rPr>
              <w:t>2007</w:t>
            </w:r>
          </w:p>
        </w:tc>
        <w:tc>
          <w:tcPr>
            <w:tcW w:w="1548" w:type="dxa"/>
          </w:tcPr>
          <w:p w14:paraId="6726A33A" w14:textId="7490038B" w:rsidR="00547D8C" w:rsidRPr="00A5333E" w:rsidRDefault="00547D8C" w:rsidP="00547D8C">
            <w:pPr>
              <w:rPr>
                <w:sz w:val="20"/>
                <w:szCs w:val="20"/>
              </w:rPr>
            </w:pPr>
            <w:r w:rsidRPr="00A5333E">
              <w:rPr>
                <w:sz w:val="20"/>
                <w:szCs w:val="20"/>
              </w:rPr>
              <w:t>288</w:t>
            </w:r>
          </w:p>
        </w:tc>
        <w:tc>
          <w:tcPr>
            <w:tcW w:w="1555" w:type="dxa"/>
          </w:tcPr>
          <w:p w14:paraId="5050E640" w14:textId="5B458549" w:rsidR="00547D8C" w:rsidRPr="00A5333E" w:rsidRDefault="00547D8C" w:rsidP="00547D8C">
            <w:pPr>
              <w:rPr>
                <w:sz w:val="20"/>
                <w:szCs w:val="20"/>
              </w:rPr>
            </w:pPr>
            <w:r w:rsidRPr="00A5333E">
              <w:rPr>
                <w:sz w:val="20"/>
                <w:szCs w:val="20"/>
              </w:rPr>
              <w:t>34</w:t>
            </w:r>
          </w:p>
        </w:tc>
        <w:tc>
          <w:tcPr>
            <w:tcW w:w="1559" w:type="dxa"/>
          </w:tcPr>
          <w:p w14:paraId="4A9DFA98" w14:textId="59609778" w:rsidR="00547D8C" w:rsidRPr="00A5333E" w:rsidRDefault="00547D8C" w:rsidP="00547D8C">
            <w:pPr>
              <w:rPr>
                <w:sz w:val="20"/>
                <w:szCs w:val="20"/>
              </w:rPr>
            </w:pPr>
            <w:r w:rsidRPr="00A5333E">
              <w:rPr>
                <w:sz w:val="20"/>
                <w:szCs w:val="20"/>
              </w:rPr>
              <w:t>47</w:t>
            </w:r>
          </w:p>
        </w:tc>
        <w:tc>
          <w:tcPr>
            <w:tcW w:w="1363" w:type="dxa"/>
            <w:shd w:val="clear" w:color="auto" w:fill="A6A6A6" w:themeFill="background1" w:themeFillShade="A6"/>
          </w:tcPr>
          <w:p w14:paraId="259B68A4" w14:textId="77777777" w:rsidR="00547D8C" w:rsidRPr="00A5333E" w:rsidRDefault="00547D8C" w:rsidP="00547D8C">
            <w:pPr>
              <w:rPr>
                <w:sz w:val="20"/>
                <w:szCs w:val="20"/>
              </w:rPr>
            </w:pPr>
          </w:p>
        </w:tc>
        <w:tc>
          <w:tcPr>
            <w:tcW w:w="1549" w:type="dxa"/>
            <w:vAlign w:val="bottom"/>
          </w:tcPr>
          <w:p w14:paraId="29A36ECA" w14:textId="257C42AA" w:rsidR="00547D8C" w:rsidRPr="00A5333E" w:rsidRDefault="00547D8C" w:rsidP="00547D8C">
            <w:pPr>
              <w:rPr>
                <w:sz w:val="20"/>
                <w:szCs w:val="20"/>
              </w:rPr>
            </w:pPr>
            <w:r w:rsidRPr="00A5333E">
              <w:rPr>
                <w:rFonts w:ascii="Calibri" w:hAnsi="Calibri" w:cs="Calibri"/>
                <w:color w:val="000000"/>
                <w:sz w:val="20"/>
                <w:szCs w:val="20"/>
              </w:rPr>
              <w:t>369</w:t>
            </w:r>
          </w:p>
        </w:tc>
      </w:tr>
      <w:tr w:rsidR="00547D8C" w:rsidRPr="00A5333E" w14:paraId="6CDCBE04" w14:textId="77777777" w:rsidTr="00D477DD">
        <w:tc>
          <w:tcPr>
            <w:tcW w:w="1488" w:type="dxa"/>
            <w:shd w:val="clear" w:color="auto" w:fill="E7E6E6" w:themeFill="background2"/>
          </w:tcPr>
          <w:p w14:paraId="489F62E2" w14:textId="711577A9" w:rsidR="00547D8C" w:rsidRPr="00A5333E" w:rsidRDefault="00547D8C" w:rsidP="00547D8C">
            <w:pPr>
              <w:rPr>
                <w:sz w:val="20"/>
                <w:szCs w:val="20"/>
              </w:rPr>
            </w:pPr>
            <w:r w:rsidRPr="00A5333E">
              <w:rPr>
                <w:sz w:val="20"/>
                <w:szCs w:val="20"/>
              </w:rPr>
              <w:t>2008</w:t>
            </w:r>
          </w:p>
        </w:tc>
        <w:tc>
          <w:tcPr>
            <w:tcW w:w="1548" w:type="dxa"/>
          </w:tcPr>
          <w:p w14:paraId="25A15756" w14:textId="31AE011F" w:rsidR="00547D8C" w:rsidRPr="00A5333E" w:rsidRDefault="00547D8C" w:rsidP="00547D8C">
            <w:pPr>
              <w:rPr>
                <w:sz w:val="20"/>
                <w:szCs w:val="20"/>
              </w:rPr>
            </w:pPr>
            <w:r w:rsidRPr="00A5333E">
              <w:rPr>
                <w:sz w:val="20"/>
                <w:szCs w:val="20"/>
              </w:rPr>
              <w:t>322</w:t>
            </w:r>
          </w:p>
        </w:tc>
        <w:tc>
          <w:tcPr>
            <w:tcW w:w="1555" w:type="dxa"/>
          </w:tcPr>
          <w:p w14:paraId="39A052E9" w14:textId="79E238DF" w:rsidR="00547D8C" w:rsidRPr="00A5333E" w:rsidRDefault="00547D8C" w:rsidP="00547D8C">
            <w:pPr>
              <w:rPr>
                <w:sz w:val="20"/>
                <w:szCs w:val="20"/>
              </w:rPr>
            </w:pPr>
            <w:r w:rsidRPr="00A5333E">
              <w:rPr>
                <w:sz w:val="20"/>
                <w:szCs w:val="20"/>
              </w:rPr>
              <w:t>80</w:t>
            </w:r>
          </w:p>
        </w:tc>
        <w:tc>
          <w:tcPr>
            <w:tcW w:w="1559" w:type="dxa"/>
          </w:tcPr>
          <w:p w14:paraId="56999839" w14:textId="26B90757" w:rsidR="00547D8C" w:rsidRPr="00A5333E" w:rsidRDefault="00547D8C" w:rsidP="00547D8C">
            <w:pPr>
              <w:rPr>
                <w:sz w:val="20"/>
                <w:szCs w:val="20"/>
              </w:rPr>
            </w:pPr>
            <w:r w:rsidRPr="00A5333E">
              <w:rPr>
                <w:sz w:val="20"/>
                <w:szCs w:val="20"/>
              </w:rPr>
              <w:t>68</w:t>
            </w:r>
          </w:p>
        </w:tc>
        <w:tc>
          <w:tcPr>
            <w:tcW w:w="1363" w:type="dxa"/>
            <w:shd w:val="clear" w:color="auto" w:fill="A6A6A6" w:themeFill="background1" w:themeFillShade="A6"/>
          </w:tcPr>
          <w:p w14:paraId="5D93DF5D" w14:textId="77777777" w:rsidR="00547D8C" w:rsidRPr="00A5333E" w:rsidRDefault="00547D8C" w:rsidP="00547D8C">
            <w:pPr>
              <w:rPr>
                <w:sz w:val="20"/>
                <w:szCs w:val="20"/>
              </w:rPr>
            </w:pPr>
          </w:p>
        </w:tc>
        <w:tc>
          <w:tcPr>
            <w:tcW w:w="1549" w:type="dxa"/>
            <w:vAlign w:val="bottom"/>
          </w:tcPr>
          <w:p w14:paraId="5D71ABE8" w14:textId="2B163D0A" w:rsidR="00547D8C" w:rsidRPr="00A5333E" w:rsidRDefault="00547D8C" w:rsidP="00547D8C">
            <w:pPr>
              <w:rPr>
                <w:sz w:val="20"/>
                <w:szCs w:val="20"/>
              </w:rPr>
            </w:pPr>
            <w:r w:rsidRPr="00A5333E">
              <w:rPr>
                <w:rFonts w:ascii="Calibri" w:hAnsi="Calibri" w:cs="Calibri"/>
                <w:color w:val="000000"/>
                <w:sz w:val="20"/>
                <w:szCs w:val="20"/>
              </w:rPr>
              <w:t>470</w:t>
            </w:r>
          </w:p>
        </w:tc>
      </w:tr>
      <w:tr w:rsidR="00547D8C" w:rsidRPr="00A5333E" w14:paraId="71ACB110" w14:textId="77777777" w:rsidTr="00D477DD">
        <w:tc>
          <w:tcPr>
            <w:tcW w:w="1488" w:type="dxa"/>
            <w:shd w:val="clear" w:color="auto" w:fill="E7E6E6" w:themeFill="background2"/>
          </w:tcPr>
          <w:p w14:paraId="6B729E61" w14:textId="507009DF" w:rsidR="00547D8C" w:rsidRPr="00A5333E" w:rsidRDefault="00547D8C" w:rsidP="00547D8C">
            <w:pPr>
              <w:rPr>
                <w:sz w:val="20"/>
                <w:szCs w:val="20"/>
              </w:rPr>
            </w:pPr>
            <w:r w:rsidRPr="00A5333E">
              <w:rPr>
                <w:sz w:val="20"/>
                <w:szCs w:val="20"/>
              </w:rPr>
              <w:t>2009</w:t>
            </w:r>
          </w:p>
        </w:tc>
        <w:tc>
          <w:tcPr>
            <w:tcW w:w="1548" w:type="dxa"/>
          </w:tcPr>
          <w:p w14:paraId="2732E40E" w14:textId="4003349E" w:rsidR="00547D8C" w:rsidRPr="00A5333E" w:rsidRDefault="00547D8C" w:rsidP="00547D8C">
            <w:pPr>
              <w:rPr>
                <w:sz w:val="20"/>
                <w:szCs w:val="20"/>
              </w:rPr>
            </w:pPr>
            <w:r w:rsidRPr="00A5333E">
              <w:rPr>
                <w:sz w:val="20"/>
                <w:szCs w:val="20"/>
              </w:rPr>
              <w:t>322</w:t>
            </w:r>
          </w:p>
        </w:tc>
        <w:tc>
          <w:tcPr>
            <w:tcW w:w="1555" w:type="dxa"/>
          </w:tcPr>
          <w:p w14:paraId="6663A774" w14:textId="7DF12D6F" w:rsidR="00547D8C" w:rsidRPr="00A5333E" w:rsidRDefault="00547D8C" w:rsidP="00547D8C">
            <w:pPr>
              <w:rPr>
                <w:sz w:val="20"/>
                <w:szCs w:val="20"/>
              </w:rPr>
            </w:pPr>
            <w:r w:rsidRPr="00A5333E">
              <w:rPr>
                <w:sz w:val="20"/>
                <w:szCs w:val="20"/>
              </w:rPr>
              <w:t>123</w:t>
            </w:r>
          </w:p>
        </w:tc>
        <w:tc>
          <w:tcPr>
            <w:tcW w:w="1559" w:type="dxa"/>
          </w:tcPr>
          <w:p w14:paraId="181BFA17" w14:textId="0178AD54" w:rsidR="00547D8C" w:rsidRPr="00A5333E" w:rsidRDefault="00547D8C" w:rsidP="00547D8C">
            <w:pPr>
              <w:rPr>
                <w:sz w:val="20"/>
                <w:szCs w:val="20"/>
              </w:rPr>
            </w:pPr>
            <w:r w:rsidRPr="00A5333E">
              <w:rPr>
                <w:sz w:val="20"/>
                <w:szCs w:val="20"/>
              </w:rPr>
              <w:t>57</w:t>
            </w:r>
          </w:p>
        </w:tc>
        <w:tc>
          <w:tcPr>
            <w:tcW w:w="1363" w:type="dxa"/>
            <w:shd w:val="clear" w:color="auto" w:fill="A6A6A6" w:themeFill="background1" w:themeFillShade="A6"/>
          </w:tcPr>
          <w:p w14:paraId="77BA1685" w14:textId="77777777" w:rsidR="00547D8C" w:rsidRPr="00A5333E" w:rsidRDefault="00547D8C" w:rsidP="00547D8C">
            <w:pPr>
              <w:rPr>
                <w:sz w:val="20"/>
                <w:szCs w:val="20"/>
              </w:rPr>
            </w:pPr>
          </w:p>
        </w:tc>
        <w:tc>
          <w:tcPr>
            <w:tcW w:w="1549" w:type="dxa"/>
            <w:vAlign w:val="bottom"/>
          </w:tcPr>
          <w:p w14:paraId="0455FBE2" w14:textId="0F3074D7" w:rsidR="00547D8C" w:rsidRPr="00A5333E" w:rsidRDefault="00547D8C" w:rsidP="00547D8C">
            <w:pPr>
              <w:rPr>
                <w:sz w:val="20"/>
                <w:szCs w:val="20"/>
              </w:rPr>
            </w:pPr>
            <w:r w:rsidRPr="00A5333E">
              <w:rPr>
                <w:rFonts w:ascii="Calibri" w:hAnsi="Calibri" w:cs="Calibri"/>
                <w:color w:val="000000"/>
                <w:sz w:val="20"/>
                <w:szCs w:val="20"/>
              </w:rPr>
              <w:t>502</w:t>
            </w:r>
          </w:p>
        </w:tc>
      </w:tr>
      <w:tr w:rsidR="00547D8C" w:rsidRPr="00A5333E" w14:paraId="1FE78E19" w14:textId="77777777" w:rsidTr="00D477DD">
        <w:tc>
          <w:tcPr>
            <w:tcW w:w="1488" w:type="dxa"/>
            <w:shd w:val="clear" w:color="auto" w:fill="E7E6E6" w:themeFill="background2"/>
          </w:tcPr>
          <w:p w14:paraId="0911BA36" w14:textId="2F99B4AF" w:rsidR="00547D8C" w:rsidRPr="00A5333E" w:rsidRDefault="00547D8C" w:rsidP="00547D8C">
            <w:pPr>
              <w:rPr>
                <w:sz w:val="20"/>
                <w:szCs w:val="20"/>
              </w:rPr>
            </w:pPr>
            <w:r w:rsidRPr="00A5333E">
              <w:rPr>
                <w:sz w:val="20"/>
                <w:szCs w:val="20"/>
              </w:rPr>
              <w:t>2010</w:t>
            </w:r>
          </w:p>
        </w:tc>
        <w:tc>
          <w:tcPr>
            <w:tcW w:w="1548" w:type="dxa"/>
          </w:tcPr>
          <w:p w14:paraId="082165CA" w14:textId="1C610671" w:rsidR="00547D8C" w:rsidRPr="00A5333E" w:rsidRDefault="00547D8C" w:rsidP="00547D8C">
            <w:pPr>
              <w:rPr>
                <w:sz w:val="20"/>
                <w:szCs w:val="20"/>
              </w:rPr>
            </w:pPr>
            <w:r w:rsidRPr="00A5333E">
              <w:rPr>
                <w:sz w:val="20"/>
                <w:szCs w:val="20"/>
              </w:rPr>
              <w:t>311</w:t>
            </w:r>
          </w:p>
        </w:tc>
        <w:tc>
          <w:tcPr>
            <w:tcW w:w="1555" w:type="dxa"/>
          </w:tcPr>
          <w:p w14:paraId="044AA465" w14:textId="0FD4349A" w:rsidR="00547D8C" w:rsidRPr="00A5333E" w:rsidRDefault="00547D8C" w:rsidP="00547D8C">
            <w:pPr>
              <w:rPr>
                <w:sz w:val="20"/>
                <w:szCs w:val="20"/>
              </w:rPr>
            </w:pPr>
            <w:r w:rsidRPr="00A5333E">
              <w:rPr>
                <w:sz w:val="20"/>
                <w:szCs w:val="20"/>
              </w:rPr>
              <w:t>101</w:t>
            </w:r>
          </w:p>
        </w:tc>
        <w:tc>
          <w:tcPr>
            <w:tcW w:w="1559" w:type="dxa"/>
          </w:tcPr>
          <w:p w14:paraId="3E915809" w14:textId="07049833" w:rsidR="00547D8C" w:rsidRPr="00A5333E" w:rsidRDefault="00547D8C" w:rsidP="00547D8C">
            <w:pPr>
              <w:rPr>
                <w:sz w:val="20"/>
                <w:szCs w:val="20"/>
              </w:rPr>
            </w:pPr>
            <w:r w:rsidRPr="00A5333E">
              <w:rPr>
                <w:sz w:val="20"/>
                <w:szCs w:val="20"/>
              </w:rPr>
              <w:t>57</w:t>
            </w:r>
          </w:p>
        </w:tc>
        <w:tc>
          <w:tcPr>
            <w:tcW w:w="1363" w:type="dxa"/>
            <w:shd w:val="clear" w:color="auto" w:fill="A6A6A6" w:themeFill="background1" w:themeFillShade="A6"/>
          </w:tcPr>
          <w:p w14:paraId="271D9821" w14:textId="77777777" w:rsidR="00547D8C" w:rsidRPr="00A5333E" w:rsidRDefault="00547D8C" w:rsidP="00547D8C">
            <w:pPr>
              <w:rPr>
                <w:sz w:val="20"/>
                <w:szCs w:val="20"/>
              </w:rPr>
            </w:pPr>
          </w:p>
        </w:tc>
        <w:tc>
          <w:tcPr>
            <w:tcW w:w="1549" w:type="dxa"/>
            <w:vAlign w:val="bottom"/>
          </w:tcPr>
          <w:p w14:paraId="68EB2496" w14:textId="50FF052A" w:rsidR="00547D8C" w:rsidRPr="00A5333E" w:rsidRDefault="00547D8C" w:rsidP="00547D8C">
            <w:pPr>
              <w:rPr>
                <w:sz w:val="20"/>
                <w:szCs w:val="20"/>
              </w:rPr>
            </w:pPr>
            <w:r w:rsidRPr="00A5333E">
              <w:rPr>
                <w:rFonts w:ascii="Calibri" w:hAnsi="Calibri" w:cs="Calibri"/>
                <w:color w:val="000000"/>
                <w:sz w:val="20"/>
                <w:szCs w:val="20"/>
              </w:rPr>
              <w:t>469</w:t>
            </w:r>
          </w:p>
        </w:tc>
      </w:tr>
      <w:tr w:rsidR="00547D8C" w:rsidRPr="00A5333E" w14:paraId="0F349666" w14:textId="77777777" w:rsidTr="00D477DD">
        <w:tc>
          <w:tcPr>
            <w:tcW w:w="1488" w:type="dxa"/>
            <w:shd w:val="clear" w:color="auto" w:fill="E7E6E6" w:themeFill="background2"/>
          </w:tcPr>
          <w:p w14:paraId="11431560" w14:textId="63D535E3" w:rsidR="00547D8C" w:rsidRPr="00A5333E" w:rsidRDefault="00547D8C" w:rsidP="00547D8C">
            <w:pPr>
              <w:rPr>
                <w:sz w:val="20"/>
                <w:szCs w:val="20"/>
              </w:rPr>
            </w:pPr>
            <w:r w:rsidRPr="00A5333E">
              <w:rPr>
                <w:sz w:val="20"/>
                <w:szCs w:val="20"/>
              </w:rPr>
              <w:t>2011</w:t>
            </w:r>
          </w:p>
        </w:tc>
        <w:tc>
          <w:tcPr>
            <w:tcW w:w="1548" w:type="dxa"/>
          </w:tcPr>
          <w:p w14:paraId="5597B181" w14:textId="71B6D132" w:rsidR="00547D8C" w:rsidRPr="00A5333E" w:rsidRDefault="00547D8C" w:rsidP="00547D8C">
            <w:pPr>
              <w:rPr>
                <w:sz w:val="20"/>
                <w:szCs w:val="20"/>
              </w:rPr>
            </w:pPr>
            <w:r w:rsidRPr="00A5333E">
              <w:rPr>
                <w:sz w:val="20"/>
                <w:szCs w:val="20"/>
              </w:rPr>
              <w:t>366</w:t>
            </w:r>
          </w:p>
        </w:tc>
        <w:tc>
          <w:tcPr>
            <w:tcW w:w="1555" w:type="dxa"/>
          </w:tcPr>
          <w:p w14:paraId="37819375" w14:textId="2AC3DE9D" w:rsidR="00547D8C" w:rsidRPr="00A5333E" w:rsidRDefault="00547D8C" w:rsidP="00547D8C">
            <w:pPr>
              <w:rPr>
                <w:sz w:val="20"/>
                <w:szCs w:val="20"/>
              </w:rPr>
            </w:pPr>
            <w:r w:rsidRPr="00A5333E">
              <w:rPr>
                <w:sz w:val="20"/>
                <w:szCs w:val="20"/>
              </w:rPr>
              <w:t>64</w:t>
            </w:r>
          </w:p>
        </w:tc>
        <w:tc>
          <w:tcPr>
            <w:tcW w:w="1559" w:type="dxa"/>
          </w:tcPr>
          <w:p w14:paraId="0102B112" w14:textId="4652AC97" w:rsidR="00547D8C" w:rsidRPr="00A5333E" w:rsidRDefault="00547D8C" w:rsidP="00547D8C">
            <w:pPr>
              <w:rPr>
                <w:sz w:val="20"/>
                <w:szCs w:val="20"/>
              </w:rPr>
            </w:pPr>
            <w:r w:rsidRPr="00A5333E">
              <w:rPr>
                <w:sz w:val="20"/>
                <w:szCs w:val="20"/>
              </w:rPr>
              <w:t>56</w:t>
            </w:r>
          </w:p>
        </w:tc>
        <w:tc>
          <w:tcPr>
            <w:tcW w:w="1363" w:type="dxa"/>
            <w:shd w:val="clear" w:color="auto" w:fill="A6A6A6" w:themeFill="background1" w:themeFillShade="A6"/>
          </w:tcPr>
          <w:p w14:paraId="0C594C45" w14:textId="77777777" w:rsidR="00547D8C" w:rsidRPr="00A5333E" w:rsidRDefault="00547D8C" w:rsidP="00547D8C">
            <w:pPr>
              <w:rPr>
                <w:sz w:val="20"/>
                <w:szCs w:val="20"/>
              </w:rPr>
            </w:pPr>
          </w:p>
        </w:tc>
        <w:tc>
          <w:tcPr>
            <w:tcW w:w="1549" w:type="dxa"/>
            <w:vAlign w:val="bottom"/>
          </w:tcPr>
          <w:p w14:paraId="5F4FB08A" w14:textId="62760AC6" w:rsidR="00547D8C" w:rsidRPr="00A5333E" w:rsidRDefault="00547D8C" w:rsidP="00547D8C">
            <w:pPr>
              <w:rPr>
                <w:sz w:val="20"/>
                <w:szCs w:val="20"/>
              </w:rPr>
            </w:pPr>
            <w:r w:rsidRPr="00A5333E">
              <w:rPr>
                <w:rFonts w:ascii="Calibri" w:hAnsi="Calibri" w:cs="Calibri"/>
                <w:color w:val="000000"/>
                <w:sz w:val="20"/>
                <w:szCs w:val="20"/>
              </w:rPr>
              <w:t>486</w:t>
            </w:r>
          </w:p>
        </w:tc>
      </w:tr>
      <w:tr w:rsidR="00547D8C" w:rsidRPr="00A5333E" w14:paraId="01D0CB09" w14:textId="77777777" w:rsidTr="00D477DD">
        <w:tc>
          <w:tcPr>
            <w:tcW w:w="1488" w:type="dxa"/>
            <w:shd w:val="clear" w:color="auto" w:fill="E7E6E6" w:themeFill="background2"/>
          </w:tcPr>
          <w:p w14:paraId="6F7A7416" w14:textId="677640EA" w:rsidR="00547D8C" w:rsidRPr="00A5333E" w:rsidRDefault="00547D8C" w:rsidP="00547D8C">
            <w:pPr>
              <w:rPr>
                <w:sz w:val="20"/>
                <w:szCs w:val="20"/>
              </w:rPr>
            </w:pPr>
            <w:r w:rsidRPr="00A5333E">
              <w:rPr>
                <w:sz w:val="20"/>
                <w:szCs w:val="20"/>
              </w:rPr>
              <w:t>2012</w:t>
            </w:r>
          </w:p>
        </w:tc>
        <w:tc>
          <w:tcPr>
            <w:tcW w:w="1548" w:type="dxa"/>
          </w:tcPr>
          <w:p w14:paraId="47C45033" w14:textId="66DB5F2E" w:rsidR="00547D8C" w:rsidRPr="00A5333E" w:rsidRDefault="00547D8C" w:rsidP="00547D8C">
            <w:pPr>
              <w:rPr>
                <w:sz w:val="20"/>
                <w:szCs w:val="20"/>
              </w:rPr>
            </w:pPr>
            <w:r w:rsidRPr="00A5333E">
              <w:rPr>
                <w:sz w:val="20"/>
                <w:szCs w:val="20"/>
              </w:rPr>
              <w:t>378</w:t>
            </w:r>
          </w:p>
        </w:tc>
        <w:tc>
          <w:tcPr>
            <w:tcW w:w="1555" w:type="dxa"/>
          </w:tcPr>
          <w:p w14:paraId="5145970F" w14:textId="09331F90" w:rsidR="00547D8C" w:rsidRPr="00A5333E" w:rsidRDefault="00547D8C" w:rsidP="00547D8C">
            <w:pPr>
              <w:rPr>
                <w:sz w:val="20"/>
                <w:szCs w:val="20"/>
                <w:vertAlign w:val="superscript"/>
              </w:rPr>
            </w:pPr>
            <w:r w:rsidRPr="00A5333E">
              <w:rPr>
                <w:sz w:val="20"/>
                <w:szCs w:val="20"/>
              </w:rPr>
              <w:t>14</w:t>
            </w:r>
            <w:r w:rsidRPr="00A5333E">
              <w:rPr>
                <w:sz w:val="20"/>
                <w:szCs w:val="20"/>
                <w:vertAlign w:val="superscript"/>
              </w:rPr>
              <w:t>*</w:t>
            </w:r>
          </w:p>
        </w:tc>
        <w:tc>
          <w:tcPr>
            <w:tcW w:w="1559" w:type="dxa"/>
          </w:tcPr>
          <w:p w14:paraId="75C0EED1" w14:textId="4EF1FD80" w:rsidR="00547D8C" w:rsidRPr="00A5333E" w:rsidRDefault="00547D8C" w:rsidP="00547D8C">
            <w:pPr>
              <w:rPr>
                <w:sz w:val="20"/>
                <w:szCs w:val="20"/>
              </w:rPr>
            </w:pPr>
            <w:r w:rsidRPr="00A5333E">
              <w:rPr>
                <w:sz w:val="20"/>
                <w:szCs w:val="20"/>
              </w:rPr>
              <w:t>61</w:t>
            </w:r>
          </w:p>
        </w:tc>
        <w:tc>
          <w:tcPr>
            <w:tcW w:w="1363" w:type="dxa"/>
            <w:shd w:val="clear" w:color="auto" w:fill="A6A6A6" w:themeFill="background1" w:themeFillShade="A6"/>
          </w:tcPr>
          <w:p w14:paraId="301860F9" w14:textId="77777777" w:rsidR="00547D8C" w:rsidRPr="00A5333E" w:rsidRDefault="00547D8C" w:rsidP="00547D8C">
            <w:pPr>
              <w:rPr>
                <w:sz w:val="20"/>
                <w:szCs w:val="20"/>
              </w:rPr>
            </w:pPr>
          </w:p>
        </w:tc>
        <w:tc>
          <w:tcPr>
            <w:tcW w:w="1549" w:type="dxa"/>
            <w:vAlign w:val="bottom"/>
          </w:tcPr>
          <w:p w14:paraId="0596B600" w14:textId="65884B0F" w:rsidR="00547D8C" w:rsidRPr="00A5333E" w:rsidRDefault="00547D8C" w:rsidP="00547D8C">
            <w:pPr>
              <w:rPr>
                <w:sz w:val="20"/>
                <w:szCs w:val="20"/>
              </w:rPr>
            </w:pPr>
            <w:r w:rsidRPr="00A5333E">
              <w:rPr>
                <w:rFonts w:ascii="Calibri" w:hAnsi="Calibri" w:cs="Calibri"/>
                <w:color w:val="000000"/>
                <w:sz w:val="20"/>
                <w:szCs w:val="20"/>
              </w:rPr>
              <w:t>453</w:t>
            </w:r>
          </w:p>
        </w:tc>
      </w:tr>
      <w:tr w:rsidR="00547D8C" w:rsidRPr="00A5333E" w14:paraId="2B583E21" w14:textId="77777777" w:rsidTr="00D477DD">
        <w:tc>
          <w:tcPr>
            <w:tcW w:w="1488" w:type="dxa"/>
            <w:shd w:val="clear" w:color="auto" w:fill="E7E6E6" w:themeFill="background2"/>
          </w:tcPr>
          <w:p w14:paraId="4209D21D" w14:textId="4C9D4CA2" w:rsidR="00547D8C" w:rsidRPr="00A5333E" w:rsidRDefault="00547D8C" w:rsidP="00547D8C">
            <w:pPr>
              <w:rPr>
                <w:sz w:val="20"/>
                <w:szCs w:val="20"/>
              </w:rPr>
            </w:pPr>
            <w:r w:rsidRPr="00A5333E">
              <w:rPr>
                <w:sz w:val="20"/>
                <w:szCs w:val="20"/>
              </w:rPr>
              <w:t>2013</w:t>
            </w:r>
          </w:p>
        </w:tc>
        <w:tc>
          <w:tcPr>
            <w:tcW w:w="1548" w:type="dxa"/>
          </w:tcPr>
          <w:p w14:paraId="0DCE8512" w14:textId="59612B96" w:rsidR="00547D8C" w:rsidRPr="00A5333E" w:rsidRDefault="00547D8C" w:rsidP="00547D8C">
            <w:pPr>
              <w:rPr>
                <w:sz w:val="20"/>
                <w:szCs w:val="20"/>
              </w:rPr>
            </w:pPr>
            <w:r w:rsidRPr="00A5333E">
              <w:rPr>
                <w:sz w:val="20"/>
                <w:szCs w:val="20"/>
              </w:rPr>
              <w:t>367</w:t>
            </w:r>
          </w:p>
        </w:tc>
        <w:tc>
          <w:tcPr>
            <w:tcW w:w="1555" w:type="dxa"/>
          </w:tcPr>
          <w:p w14:paraId="46D3C88C" w14:textId="3CDF0816" w:rsidR="00547D8C" w:rsidRPr="00A5333E" w:rsidRDefault="00547D8C" w:rsidP="00547D8C">
            <w:pPr>
              <w:rPr>
                <w:sz w:val="20"/>
                <w:szCs w:val="20"/>
              </w:rPr>
            </w:pPr>
            <w:r w:rsidRPr="00A5333E">
              <w:rPr>
                <w:sz w:val="20"/>
                <w:szCs w:val="20"/>
              </w:rPr>
              <w:t>39</w:t>
            </w:r>
          </w:p>
        </w:tc>
        <w:tc>
          <w:tcPr>
            <w:tcW w:w="1559" w:type="dxa"/>
          </w:tcPr>
          <w:p w14:paraId="45C187DD" w14:textId="5E4C20F5" w:rsidR="00547D8C" w:rsidRPr="00A5333E" w:rsidRDefault="00547D8C" w:rsidP="00547D8C">
            <w:pPr>
              <w:rPr>
                <w:sz w:val="20"/>
                <w:szCs w:val="20"/>
              </w:rPr>
            </w:pPr>
            <w:r w:rsidRPr="00A5333E">
              <w:rPr>
                <w:sz w:val="20"/>
                <w:szCs w:val="20"/>
              </w:rPr>
              <w:t>69</w:t>
            </w:r>
          </w:p>
        </w:tc>
        <w:tc>
          <w:tcPr>
            <w:tcW w:w="1363" w:type="dxa"/>
            <w:shd w:val="clear" w:color="auto" w:fill="A6A6A6" w:themeFill="background1" w:themeFillShade="A6"/>
          </w:tcPr>
          <w:p w14:paraId="4E66103E" w14:textId="77777777" w:rsidR="00547D8C" w:rsidRPr="00A5333E" w:rsidRDefault="00547D8C" w:rsidP="00547D8C">
            <w:pPr>
              <w:rPr>
                <w:sz w:val="20"/>
                <w:szCs w:val="20"/>
              </w:rPr>
            </w:pPr>
          </w:p>
        </w:tc>
        <w:tc>
          <w:tcPr>
            <w:tcW w:w="1549" w:type="dxa"/>
            <w:vAlign w:val="bottom"/>
          </w:tcPr>
          <w:p w14:paraId="2C85FD6E" w14:textId="38B46554" w:rsidR="00547D8C" w:rsidRPr="00A5333E" w:rsidRDefault="00547D8C" w:rsidP="00547D8C">
            <w:pPr>
              <w:rPr>
                <w:sz w:val="20"/>
                <w:szCs w:val="20"/>
              </w:rPr>
            </w:pPr>
            <w:r w:rsidRPr="00A5333E">
              <w:rPr>
                <w:rFonts w:ascii="Calibri" w:hAnsi="Calibri" w:cs="Calibri"/>
                <w:color w:val="000000"/>
                <w:sz w:val="20"/>
                <w:szCs w:val="20"/>
              </w:rPr>
              <w:t>475</w:t>
            </w:r>
          </w:p>
        </w:tc>
      </w:tr>
      <w:tr w:rsidR="00547D8C" w:rsidRPr="00A5333E" w14:paraId="318462C4" w14:textId="77777777" w:rsidTr="00D477DD">
        <w:tc>
          <w:tcPr>
            <w:tcW w:w="1488" w:type="dxa"/>
            <w:shd w:val="clear" w:color="auto" w:fill="E7E6E6" w:themeFill="background2"/>
          </w:tcPr>
          <w:p w14:paraId="7354314E" w14:textId="61E43F93" w:rsidR="00547D8C" w:rsidRPr="00A5333E" w:rsidRDefault="00547D8C" w:rsidP="00547D8C">
            <w:pPr>
              <w:rPr>
                <w:sz w:val="20"/>
                <w:szCs w:val="20"/>
              </w:rPr>
            </w:pPr>
            <w:r w:rsidRPr="00A5333E">
              <w:rPr>
                <w:sz w:val="20"/>
                <w:szCs w:val="20"/>
              </w:rPr>
              <w:t>2014</w:t>
            </w:r>
          </w:p>
        </w:tc>
        <w:tc>
          <w:tcPr>
            <w:tcW w:w="1548" w:type="dxa"/>
          </w:tcPr>
          <w:p w14:paraId="7FF47BD0" w14:textId="4DAD86AE" w:rsidR="00547D8C" w:rsidRPr="00A5333E" w:rsidRDefault="00547D8C" w:rsidP="00547D8C">
            <w:pPr>
              <w:rPr>
                <w:sz w:val="20"/>
                <w:szCs w:val="20"/>
              </w:rPr>
            </w:pPr>
            <w:r w:rsidRPr="00A5333E">
              <w:rPr>
                <w:sz w:val="20"/>
                <w:szCs w:val="20"/>
              </w:rPr>
              <w:t>413</w:t>
            </w:r>
          </w:p>
        </w:tc>
        <w:tc>
          <w:tcPr>
            <w:tcW w:w="1555" w:type="dxa"/>
          </w:tcPr>
          <w:p w14:paraId="613ECBC7" w14:textId="3E3A9C55" w:rsidR="00547D8C" w:rsidRPr="00A5333E" w:rsidRDefault="00547D8C" w:rsidP="00547D8C">
            <w:pPr>
              <w:rPr>
                <w:sz w:val="20"/>
                <w:szCs w:val="20"/>
              </w:rPr>
            </w:pPr>
            <w:r w:rsidRPr="00A5333E">
              <w:rPr>
                <w:sz w:val="20"/>
                <w:szCs w:val="20"/>
              </w:rPr>
              <w:t>27</w:t>
            </w:r>
          </w:p>
        </w:tc>
        <w:tc>
          <w:tcPr>
            <w:tcW w:w="1559" w:type="dxa"/>
          </w:tcPr>
          <w:p w14:paraId="411C7CD1" w14:textId="76AE4C39" w:rsidR="00547D8C" w:rsidRPr="00A5333E" w:rsidRDefault="00547D8C" w:rsidP="00547D8C">
            <w:pPr>
              <w:rPr>
                <w:sz w:val="20"/>
                <w:szCs w:val="20"/>
              </w:rPr>
            </w:pPr>
            <w:r w:rsidRPr="00A5333E">
              <w:rPr>
                <w:sz w:val="20"/>
                <w:szCs w:val="20"/>
              </w:rPr>
              <w:t>79</w:t>
            </w:r>
          </w:p>
        </w:tc>
        <w:tc>
          <w:tcPr>
            <w:tcW w:w="1363" w:type="dxa"/>
            <w:shd w:val="clear" w:color="auto" w:fill="A6A6A6" w:themeFill="background1" w:themeFillShade="A6"/>
          </w:tcPr>
          <w:p w14:paraId="11D557F4" w14:textId="77777777" w:rsidR="00547D8C" w:rsidRPr="00A5333E" w:rsidRDefault="00547D8C" w:rsidP="00547D8C">
            <w:pPr>
              <w:rPr>
                <w:sz w:val="20"/>
                <w:szCs w:val="20"/>
              </w:rPr>
            </w:pPr>
          </w:p>
        </w:tc>
        <w:tc>
          <w:tcPr>
            <w:tcW w:w="1549" w:type="dxa"/>
            <w:vAlign w:val="bottom"/>
          </w:tcPr>
          <w:p w14:paraId="7CED2A80" w14:textId="7BA00A0C" w:rsidR="00547D8C" w:rsidRPr="00A5333E" w:rsidRDefault="00547D8C" w:rsidP="00547D8C">
            <w:pPr>
              <w:rPr>
                <w:sz w:val="20"/>
                <w:szCs w:val="20"/>
              </w:rPr>
            </w:pPr>
            <w:r w:rsidRPr="00A5333E">
              <w:rPr>
                <w:rFonts w:ascii="Calibri" w:hAnsi="Calibri" w:cs="Calibri"/>
                <w:color w:val="000000"/>
                <w:sz w:val="20"/>
                <w:szCs w:val="20"/>
              </w:rPr>
              <w:t>519</w:t>
            </w:r>
          </w:p>
        </w:tc>
      </w:tr>
      <w:tr w:rsidR="00547D8C" w:rsidRPr="00A5333E" w14:paraId="647159E4" w14:textId="77777777" w:rsidTr="00D477DD">
        <w:tc>
          <w:tcPr>
            <w:tcW w:w="1488" w:type="dxa"/>
            <w:shd w:val="clear" w:color="auto" w:fill="E7E6E6" w:themeFill="background2"/>
          </w:tcPr>
          <w:p w14:paraId="3ECDD331" w14:textId="3C20EFCC" w:rsidR="00547D8C" w:rsidRPr="00A5333E" w:rsidRDefault="00547D8C" w:rsidP="00547D8C">
            <w:pPr>
              <w:rPr>
                <w:sz w:val="20"/>
                <w:szCs w:val="20"/>
              </w:rPr>
            </w:pPr>
            <w:r w:rsidRPr="00A5333E">
              <w:rPr>
                <w:sz w:val="20"/>
                <w:szCs w:val="20"/>
              </w:rPr>
              <w:t>2015</w:t>
            </w:r>
          </w:p>
        </w:tc>
        <w:tc>
          <w:tcPr>
            <w:tcW w:w="1548" w:type="dxa"/>
          </w:tcPr>
          <w:p w14:paraId="792BDE68" w14:textId="382984CA" w:rsidR="00547D8C" w:rsidRPr="00A5333E" w:rsidRDefault="00547D8C" w:rsidP="00547D8C">
            <w:pPr>
              <w:rPr>
                <w:sz w:val="20"/>
                <w:szCs w:val="20"/>
              </w:rPr>
            </w:pPr>
            <w:r w:rsidRPr="00A5333E">
              <w:rPr>
                <w:sz w:val="20"/>
                <w:szCs w:val="20"/>
              </w:rPr>
              <w:t>424</w:t>
            </w:r>
          </w:p>
        </w:tc>
        <w:tc>
          <w:tcPr>
            <w:tcW w:w="1555" w:type="dxa"/>
          </w:tcPr>
          <w:p w14:paraId="2300334B" w14:textId="43AC2CBE" w:rsidR="00547D8C" w:rsidRPr="00A5333E" w:rsidRDefault="00547D8C" w:rsidP="00547D8C">
            <w:pPr>
              <w:rPr>
                <w:sz w:val="20"/>
                <w:szCs w:val="20"/>
              </w:rPr>
            </w:pPr>
            <w:r w:rsidRPr="00A5333E">
              <w:rPr>
                <w:sz w:val="20"/>
                <w:szCs w:val="20"/>
              </w:rPr>
              <w:t>29</w:t>
            </w:r>
          </w:p>
        </w:tc>
        <w:tc>
          <w:tcPr>
            <w:tcW w:w="1559" w:type="dxa"/>
          </w:tcPr>
          <w:p w14:paraId="59BC934B" w14:textId="32442F1F" w:rsidR="00547D8C" w:rsidRPr="00A5333E" w:rsidRDefault="00547D8C" w:rsidP="00547D8C">
            <w:pPr>
              <w:rPr>
                <w:sz w:val="20"/>
                <w:szCs w:val="20"/>
              </w:rPr>
            </w:pPr>
            <w:r w:rsidRPr="00A5333E">
              <w:rPr>
                <w:sz w:val="20"/>
                <w:szCs w:val="20"/>
              </w:rPr>
              <w:t>87</w:t>
            </w:r>
          </w:p>
        </w:tc>
        <w:tc>
          <w:tcPr>
            <w:tcW w:w="1363" w:type="dxa"/>
            <w:shd w:val="clear" w:color="auto" w:fill="A6A6A6" w:themeFill="background1" w:themeFillShade="A6"/>
          </w:tcPr>
          <w:p w14:paraId="38CDDC6C" w14:textId="77777777" w:rsidR="00547D8C" w:rsidRPr="00A5333E" w:rsidRDefault="00547D8C" w:rsidP="00547D8C">
            <w:pPr>
              <w:rPr>
                <w:sz w:val="20"/>
                <w:szCs w:val="20"/>
              </w:rPr>
            </w:pPr>
          </w:p>
        </w:tc>
        <w:tc>
          <w:tcPr>
            <w:tcW w:w="1549" w:type="dxa"/>
            <w:vAlign w:val="bottom"/>
          </w:tcPr>
          <w:p w14:paraId="326B964A" w14:textId="45AE79F3" w:rsidR="00547D8C" w:rsidRPr="00A5333E" w:rsidRDefault="00547D8C" w:rsidP="00547D8C">
            <w:pPr>
              <w:rPr>
                <w:sz w:val="20"/>
                <w:szCs w:val="20"/>
              </w:rPr>
            </w:pPr>
            <w:r w:rsidRPr="00A5333E">
              <w:rPr>
                <w:rFonts w:ascii="Calibri" w:hAnsi="Calibri" w:cs="Calibri"/>
                <w:color w:val="000000"/>
                <w:sz w:val="20"/>
                <w:szCs w:val="20"/>
              </w:rPr>
              <w:t>540</w:t>
            </w:r>
          </w:p>
        </w:tc>
      </w:tr>
      <w:tr w:rsidR="00547D8C" w:rsidRPr="00A5333E" w14:paraId="71BDCD93" w14:textId="77777777" w:rsidTr="00D477DD">
        <w:tc>
          <w:tcPr>
            <w:tcW w:w="1488" w:type="dxa"/>
            <w:shd w:val="clear" w:color="auto" w:fill="E7E6E6" w:themeFill="background2"/>
          </w:tcPr>
          <w:p w14:paraId="6B9264D4" w14:textId="79B407E0" w:rsidR="00547D8C" w:rsidRPr="00A5333E" w:rsidRDefault="00547D8C" w:rsidP="00547D8C">
            <w:pPr>
              <w:rPr>
                <w:sz w:val="20"/>
                <w:szCs w:val="20"/>
              </w:rPr>
            </w:pPr>
            <w:r w:rsidRPr="00A5333E">
              <w:rPr>
                <w:sz w:val="20"/>
                <w:szCs w:val="20"/>
              </w:rPr>
              <w:t>2016</w:t>
            </w:r>
          </w:p>
        </w:tc>
        <w:tc>
          <w:tcPr>
            <w:tcW w:w="1548" w:type="dxa"/>
          </w:tcPr>
          <w:p w14:paraId="6A331385" w14:textId="56A7FD19" w:rsidR="00547D8C" w:rsidRPr="00A5333E" w:rsidRDefault="00547D8C" w:rsidP="00547D8C">
            <w:pPr>
              <w:rPr>
                <w:sz w:val="20"/>
                <w:szCs w:val="20"/>
              </w:rPr>
            </w:pPr>
            <w:r w:rsidRPr="00A5333E">
              <w:rPr>
                <w:sz w:val="20"/>
                <w:szCs w:val="20"/>
              </w:rPr>
              <w:t>512</w:t>
            </w:r>
          </w:p>
        </w:tc>
        <w:tc>
          <w:tcPr>
            <w:tcW w:w="1555" w:type="dxa"/>
          </w:tcPr>
          <w:p w14:paraId="4480D4EB" w14:textId="2CE7D2E4" w:rsidR="00547D8C" w:rsidRPr="00A5333E" w:rsidRDefault="00547D8C" w:rsidP="00547D8C">
            <w:pPr>
              <w:rPr>
                <w:sz w:val="20"/>
                <w:szCs w:val="20"/>
              </w:rPr>
            </w:pPr>
            <w:r w:rsidRPr="00A5333E">
              <w:rPr>
                <w:sz w:val="20"/>
                <w:szCs w:val="20"/>
              </w:rPr>
              <w:t>34</w:t>
            </w:r>
          </w:p>
        </w:tc>
        <w:tc>
          <w:tcPr>
            <w:tcW w:w="1559" w:type="dxa"/>
          </w:tcPr>
          <w:p w14:paraId="1D752206" w14:textId="66A77674" w:rsidR="00547D8C" w:rsidRPr="00A5333E" w:rsidRDefault="00547D8C" w:rsidP="00547D8C">
            <w:pPr>
              <w:rPr>
                <w:sz w:val="20"/>
                <w:szCs w:val="20"/>
              </w:rPr>
            </w:pPr>
            <w:r w:rsidRPr="00A5333E">
              <w:rPr>
                <w:sz w:val="20"/>
                <w:szCs w:val="20"/>
              </w:rPr>
              <w:t>95</w:t>
            </w:r>
          </w:p>
        </w:tc>
        <w:tc>
          <w:tcPr>
            <w:tcW w:w="1363" w:type="dxa"/>
            <w:shd w:val="clear" w:color="auto" w:fill="A6A6A6" w:themeFill="background1" w:themeFillShade="A6"/>
          </w:tcPr>
          <w:p w14:paraId="7B9E1B7A" w14:textId="77777777" w:rsidR="00547D8C" w:rsidRPr="00A5333E" w:rsidRDefault="00547D8C" w:rsidP="00547D8C">
            <w:pPr>
              <w:rPr>
                <w:sz w:val="20"/>
                <w:szCs w:val="20"/>
              </w:rPr>
            </w:pPr>
          </w:p>
        </w:tc>
        <w:tc>
          <w:tcPr>
            <w:tcW w:w="1549" w:type="dxa"/>
            <w:vAlign w:val="bottom"/>
          </w:tcPr>
          <w:p w14:paraId="31A7142D" w14:textId="51894867" w:rsidR="00547D8C" w:rsidRPr="00A5333E" w:rsidRDefault="00547D8C" w:rsidP="00547D8C">
            <w:pPr>
              <w:rPr>
                <w:sz w:val="20"/>
                <w:szCs w:val="20"/>
              </w:rPr>
            </w:pPr>
            <w:r w:rsidRPr="00A5333E">
              <w:rPr>
                <w:rFonts w:ascii="Calibri" w:hAnsi="Calibri" w:cs="Calibri"/>
                <w:color w:val="000000"/>
                <w:sz w:val="20"/>
                <w:szCs w:val="20"/>
              </w:rPr>
              <w:t>641</w:t>
            </w:r>
          </w:p>
        </w:tc>
      </w:tr>
      <w:tr w:rsidR="00547D8C" w:rsidRPr="00A5333E" w14:paraId="7507022E" w14:textId="77777777" w:rsidTr="00D477DD">
        <w:tc>
          <w:tcPr>
            <w:tcW w:w="1488" w:type="dxa"/>
            <w:shd w:val="clear" w:color="auto" w:fill="E7E6E6" w:themeFill="background2"/>
          </w:tcPr>
          <w:p w14:paraId="19846855" w14:textId="351BE782" w:rsidR="00547D8C" w:rsidRPr="00A5333E" w:rsidRDefault="00547D8C" w:rsidP="00547D8C">
            <w:pPr>
              <w:rPr>
                <w:sz w:val="20"/>
                <w:szCs w:val="20"/>
              </w:rPr>
            </w:pPr>
            <w:r w:rsidRPr="00A5333E">
              <w:rPr>
                <w:sz w:val="20"/>
                <w:szCs w:val="20"/>
              </w:rPr>
              <w:t>2017</w:t>
            </w:r>
          </w:p>
        </w:tc>
        <w:tc>
          <w:tcPr>
            <w:tcW w:w="1548" w:type="dxa"/>
          </w:tcPr>
          <w:p w14:paraId="07A335F6" w14:textId="3B69FF7A" w:rsidR="00547D8C" w:rsidRPr="00A5333E" w:rsidRDefault="00547D8C" w:rsidP="00547D8C">
            <w:pPr>
              <w:rPr>
                <w:sz w:val="20"/>
                <w:szCs w:val="20"/>
              </w:rPr>
            </w:pPr>
            <w:r w:rsidRPr="00A5333E">
              <w:rPr>
                <w:sz w:val="20"/>
                <w:szCs w:val="20"/>
              </w:rPr>
              <w:t>532</w:t>
            </w:r>
          </w:p>
        </w:tc>
        <w:tc>
          <w:tcPr>
            <w:tcW w:w="1555" w:type="dxa"/>
          </w:tcPr>
          <w:p w14:paraId="1B59D0DF" w14:textId="0A5419A5" w:rsidR="00547D8C" w:rsidRPr="00A5333E" w:rsidRDefault="00547D8C" w:rsidP="00547D8C">
            <w:pPr>
              <w:rPr>
                <w:sz w:val="20"/>
                <w:szCs w:val="20"/>
              </w:rPr>
            </w:pPr>
            <w:r w:rsidRPr="00A5333E">
              <w:rPr>
                <w:sz w:val="20"/>
                <w:szCs w:val="20"/>
              </w:rPr>
              <w:t>30</w:t>
            </w:r>
          </w:p>
        </w:tc>
        <w:tc>
          <w:tcPr>
            <w:tcW w:w="1559" w:type="dxa"/>
          </w:tcPr>
          <w:p w14:paraId="5FAEBED2" w14:textId="5A3FA5EE" w:rsidR="00547D8C" w:rsidRPr="00A5333E" w:rsidRDefault="00547D8C" w:rsidP="00547D8C">
            <w:pPr>
              <w:rPr>
                <w:sz w:val="20"/>
                <w:szCs w:val="20"/>
              </w:rPr>
            </w:pPr>
            <w:r w:rsidRPr="00A5333E">
              <w:rPr>
                <w:sz w:val="20"/>
                <w:szCs w:val="20"/>
              </w:rPr>
              <w:t>107</w:t>
            </w:r>
          </w:p>
        </w:tc>
        <w:tc>
          <w:tcPr>
            <w:tcW w:w="1363" w:type="dxa"/>
          </w:tcPr>
          <w:p w14:paraId="0968542F" w14:textId="7623DBC2" w:rsidR="00547D8C" w:rsidRPr="00A5333E" w:rsidRDefault="00547D8C" w:rsidP="00547D8C">
            <w:pPr>
              <w:rPr>
                <w:sz w:val="20"/>
                <w:szCs w:val="20"/>
              </w:rPr>
            </w:pPr>
            <w:r w:rsidRPr="00A5333E">
              <w:rPr>
                <w:sz w:val="20"/>
                <w:szCs w:val="20"/>
              </w:rPr>
              <w:t>0.3</w:t>
            </w:r>
          </w:p>
        </w:tc>
        <w:tc>
          <w:tcPr>
            <w:tcW w:w="1549" w:type="dxa"/>
            <w:vAlign w:val="bottom"/>
          </w:tcPr>
          <w:p w14:paraId="4DDB66E3" w14:textId="554820AF" w:rsidR="00547D8C" w:rsidRPr="00A5333E" w:rsidRDefault="00547D8C" w:rsidP="00547D8C">
            <w:pPr>
              <w:rPr>
                <w:sz w:val="20"/>
                <w:szCs w:val="20"/>
              </w:rPr>
            </w:pPr>
            <w:r w:rsidRPr="00A5333E">
              <w:rPr>
                <w:rFonts w:ascii="Calibri" w:hAnsi="Calibri" w:cs="Calibri"/>
                <w:color w:val="000000"/>
                <w:sz w:val="20"/>
                <w:szCs w:val="20"/>
              </w:rPr>
              <w:t>669.3</w:t>
            </w:r>
          </w:p>
        </w:tc>
      </w:tr>
      <w:tr w:rsidR="00547D8C" w:rsidRPr="00A5333E" w14:paraId="737F2B7B" w14:textId="77777777" w:rsidTr="00D477DD">
        <w:tc>
          <w:tcPr>
            <w:tcW w:w="1488" w:type="dxa"/>
            <w:shd w:val="clear" w:color="auto" w:fill="E7E6E6" w:themeFill="background2"/>
          </w:tcPr>
          <w:p w14:paraId="28EB983F" w14:textId="7299F3B1" w:rsidR="00547D8C" w:rsidRPr="00A5333E" w:rsidRDefault="00547D8C" w:rsidP="00547D8C">
            <w:pPr>
              <w:rPr>
                <w:sz w:val="20"/>
                <w:szCs w:val="20"/>
              </w:rPr>
            </w:pPr>
            <w:r w:rsidRPr="00A5333E">
              <w:rPr>
                <w:sz w:val="20"/>
                <w:szCs w:val="20"/>
              </w:rPr>
              <w:t>2018</w:t>
            </w:r>
          </w:p>
        </w:tc>
        <w:tc>
          <w:tcPr>
            <w:tcW w:w="1548" w:type="dxa"/>
          </w:tcPr>
          <w:p w14:paraId="713C7456" w14:textId="57419ED0" w:rsidR="00547D8C" w:rsidRPr="00A5333E" w:rsidRDefault="00547D8C" w:rsidP="00547D8C">
            <w:pPr>
              <w:rPr>
                <w:sz w:val="20"/>
                <w:szCs w:val="20"/>
              </w:rPr>
            </w:pPr>
            <w:r w:rsidRPr="00A5333E">
              <w:rPr>
                <w:sz w:val="20"/>
                <w:szCs w:val="20"/>
              </w:rPr>
              <w:t>515</w:t>
            </w:r>
          </w:p>
        </w:tc>
        <w:tc>
          <w:tcPr>
            <w:tcW w:w="1555" w:type="dxa"/>
          </w:tcPr>
          <w:p w14:paraId="37480413" w14:textId="421596AD" w:rsidR="00547D8C" w:rsidRPr="00A5333E" w:rsidRDefault="00547D8C" w:rsidP="00547D8C">
            <w:pPr>
              <w:rPr>
                <w:sz w:val="20"/>
                <w:szCs w:val="20"/>
              </w:rPr>
            </w:pPr>
            <w:r w:rsidRPr="00A5333E">
              <w:rPr>
                <w:sz w:val="20"/>
                <w:szCs w:val="20"/>
              </w:rPr>
              <w:t>32</w:t>
            </w:r>
          </w:p>
        </w:tc>
        <w:tc>
          <w:tcPr>
            <w:tcW w:w="1559" w:type="dxa"/>
          </w:tcPr>
          <w:p w14:paraId="60D1180E" w14:textId="205477B5" w:rsidR="00547D8C" w:rsidRPr="00A5333E" w:rsidRDefault="00547D8C" w:rsidP="00547D8C">
            <w:pPr>
              <w:rPr>
                <w:sz w:val="20"/>
                <w:szCs w:val="20"/>
              </w:rPr>
            </w:pPr>
            <w:r w:rsidRPr="00A5333E">
              <w:rPr>
                <w:sz w:val="20"/>
                <w:szCs w:val="20"/>
              </w:rPr>
              <w:t>173</w:t>
            </w:r>
          </w:p>
        </w:tc>
        <w:tc>
          <w:tcPr>
            <w:tcW w:w="1363" w:type="dxa"/>
          </w:tcPr>
          <w:p w14:paraId="761959C0" w14:textId="594AE7B9" w:rsidR="00547D8C" w:rsidRPr="00A5333E" w:rsidRDefault="00547D8C" w:rsidP="00547D8C">
            <w:pPr>
              <w:rPr>
                <w:sz w:val="20"/>
                <w:szCs w:val="20"/>
              </w:rPr>
            </w:pPr>
            <w:r w:rsidRPr="00A5333E">
              <w:rPr>
                <w:sz w:val="20"/>
                <w:szCs w:val="20"/>
              </w:rPr>
              <w:t>0.4</w:t>
            </w:r>
          </w:p>
        </w:tc>
        <w:tc>
          <w:tcPr>
            <w:tcW w:w="1549" w:type="dxa"/>
            <w:vAlign w:val="bottom"/>
          </w:tcPr>
          <w:p w14:paraId="5094B20B" w14:textId="42512901" w:rsidR="00547D8C" w:rsidRPr="00A5333E" w:rsidRDefault="00547D8C" w:rsidP="00547D8C">
            <w:pPr>
              <w:rPr>
                <w:sz w:val="20"/>
                <w:szCs w:val="20"/>
              </w:rPr>
            </w:pPr>
            <w:r w:rsidRPr="00A5333E">
              <w:rPr>
                <w:rFonts w:ascii="Calibri" w:hAnsi="Calibri" w:cs="Calibri"/>
                <w:color w:val="000000"/>
                <w:sz w:val="20"/>
                <w:szCs w:val="20"/>
              </w:rPr>
              <w:t>720.4</w:t>
            </w:r>
          </w:p>
        </w:tc>
      </w:tr>
      <w:tr w:rsidR="00547D8C" w:rsidRPr="00A5333E" w14:paraId="207ED1BF" w14:textId="77777777" w:rsidTr="00D477DD">
        <w:tc>
          <w:tcPr>
            <w:tcW w:w="1488" w:type="dxa"/>
            <w:shd w:val="clear" w:color="auto" w:fill="E7E6E6" w:themeFill="background2"/>
          </w:tcPr>
          <w:p w14:paraId="70B40591" w14:textId="710F4706" w:rsidR="00547D8C" w:rsidRPr="00A5333E" w:rsidRDefault="00547D8C" w:rsidP="00547D8C">
            <w:pPr>
              <w:rPr>
                <w:sz w:val="20"/>
                <w:szCs w:val="20"/>
              </w:rPr>
            </w:pPr>
            <w:r w:rsidRPr="00A5333E">
              <w:rPr>
                <w:sz w:val="20"/>
                <w:szCs w:val="20"/>
              </w:rPr>
              <w:t>2019</w:t>
            </w:r>
          </w:p>
        </w:tc>
        <w:tc>
          <w:tcPr>
            <w:tcW w:w="1548" w:type="dxa"/>
          </w:tcPr>
          <w:p w14:paraId="45467D7E" w14:textId="75A07F83" w:rsidR="00547D8C" w:rsidRPr="00A5333E" w:rsidRDefault="00547D8C" w:rsidP="00547D8C">
            <w:pPr>
              <w:rPr>
                <w:sz w:val="20"/>
                <w:szCs w:val="20"/>
              </w:rPr>
            </w:pPr>
            <w:r w:rsidRPr="00A5333E">
              <w:rPr>
                <w:sz w:val="20"/>
                <w:szCs w:val="20"/>
              </w:rPr>
              <w:t>549</w:t>
            </w:r>
          </w:p>
        </w:tc>
        <w:tc>
          <w:tcPr>
            <w:tcW w:w="1555" w:type="dxa"/>
          </w:tcPr>
          <w:p w14:paraId="3C492151" w14:textId="74B9B7F9" w:rsidR="00547D8C" w:rsidRPr="00A5333E" w:rsidRDefault="00547D8C" w:rsidP="00547D8C">
            <w:pPr>
              <w:rPr>
                <w:sz w:val="20"/>
                <w:szCs w:val="20"/>
              </w:rPr>
            </w:pPr>
            <w:r w:rsidRPr="00A5333E">
              <w:rPr>
                <w:sz w:val="20"/>
                <w:szCs w:val="20"/>
              </w:rPr>
              <w:t>20</w:t>
            </w:r>
          </w:p>
        </w:tc>
        <w:tc>
          <w:tcPr>
            <w:tcW w:w="1559" w:type="dxa"/>
          </w:tcPr>
          <w:p w14:paraId="5C8FF265" w14:textId="72FBB342" w:rsidR="00547D8C" w:rsidRPr="00A5333E" w:rsidRDefault="00547D8C" w:rsidP="00547D8C">
            <w:pPr>
              <w:rPr>
                <w:sz w:val="20"/>
                <w:szCs w:val="20"/>
              </w:rPr>
            </w:pPr>
            <w:r w:rsidRPr="00A5333E">
              <w:rPr>
                <w:sz w:val="20"/>
                <w:szCs w:val="20"/>
              </w:rPr>
              <w:t>149</w:t>
            </w:r>
          </w:p>
        </w:tc>
        <w:tc>
          <w:tcPr>
            <w:tcW w:w="1363" w:type="dxa"/>
          </w:tcPr>
          <w:p w14:paraId="04BC255F" w14:textId="6E228C36" w:rsidR="00547D8C" w:rsidRPr="00A5333E" w:rsidRDefault="00547D8C" w:rsidP="00547D8C">
            <w:pPr>
              <w:rPr>
                <w:sz w:val="20"/>
                <w:szCs w:val="20"/>
              </w:rPr>
            </w:pPr>
            <w:r w:rsidRPr="00A5333E">
              <w:rPr>
                <w:sz w:val="20"/>
                <w:szCs w:val="20"/>
              </w:rPr>
              <w:t>0.5</w:t>
            </w:r>
          </w:p>
        </w:tc>
        <w:tc>
          <w:tcPr>
            <w:tcW w:w="1549" w:type="dxa"/>
            <w:vAlign w:val="bottom"/>
          </w:tcPr>
          <w:p w14:paraId="195301F5" w14:textId="7E8E158E" w:rsidR="00547D8C" w:rsidRPr="00A5333E" w:rsidRDefault="00547D8C" w:rsidP="00547D8C">
            <w:pPr>
              <w:rPr>
                <w:sz w:val="20"/>
                <w:szCs w:val="20"/>
              </w:rPr>
            </w:pPr>
            <w:r w:rsidRPr="00A5333E">
              <w:rPr>
                <w:rFonts w:ascii="Calibri" w:hAnsi="Calibri" w:cs="Calibri"/>
                <w:color w:val="000000"/>
                <w:sz w:val="20"/>
                <w:szCs w:val="20"/>
              </w:rPr>
              <w:t>718.5</w:t>
            </w:r>
          </w:p>
        </w:tc>
      </w:tr>
      <w:tr w:rsidR="00547D8C" w:rsidRPr="00A5333E" w14:paraId="49F1102E" w14:textId="77777777" w:rsidTr="00D477DD">
        <w:tc>
          <w:tcPr>
            <w:tcW w:w="1488" w:type="dxa"/>
            <w:shd w:val="clear" w:color="auto" w:fill="E7E6E6" w:themeFill="background2"/>
          </w:tcPr>
          <w:p w14:paraId="44EDA00B" w14:textId="5528F07D" w:rsidR="00547D8C" w:rsidRPr="00A5333E" w:rsidRDefault="00547D8C" w:rsidP="00547D8C">
            <w:pPr>
              <w:rPr>
                <w:sz w:val="20"/>
                <w:szCs w:val="20"/>
              </w:rPr>
            </w:pPr>
            <w:r w:rsidRPr="00A5333E">
              <w:rPr>
                <w:sz w:val="20"/>
                <w:szCs w:val="20"/>
              </w:rPr>
              <w:t>2020</w:t>
            </w:r>
          </w:p>
        </w:tc>
        <w:tc>
          <w:tcPr>
            <w:tcW w:w="1548" w:type="dxa"/>
          </w:tcPr>
          <w:p w14:paraId="6B21AC6C" w14:textId="36A6CCE6" w:rsidR="00547D8C" w:rsidRPr="00A5333E" w:rsidRDefault="00547D8C" w:rsidP="00547D8C">
            <w:pPr>
              <w:rPr>
                <w:sz w:val="20"/>
                <w:szCs w:val="20"/>
              </w:rPr>
            </w:pPr>
            <w:r w:rsidRPr="00A5333E">
              <w:rPr>
                <w:sz w:val="20"/>
                <w:szCs w:val="20"/>
              </w:rPr>
              <w:t>563</w:t>
            </w:r>
          </w:p>
        </w:tc>
        <w:tc>
          <w:tcPr>
            <w:tcW w:w="1555" w:type="dxa"/>
          </w:tcPr>
          <w:p w14:paraId="05E090B1" w14:textId="6002A22D" w:rsidR="00547D8C" w:rsidRPr="00A5333E" w:rsidRDefault="00547D8C" w:rsidP="00547D8C">
            <w:pPr>
              <w:rPr>
                <w:sz w:val="20"/>
                <w:szCs w:val="20"/>
                <w:vertAlign w:val="superscript"/>
              </w:rPr>
            </w:pPr>
            <w:r w:rsidRPr="00A5333E">
              <w:rPr>
                <w:sz w:val="20"/>
                <w:szCs w:val="20"/>
              </w:rPr>
              <w:t>16</w:t>
            </w:r>
            <w:r w:rsidR="001B019A" w:rsidRPr="00A5333E">
              <w:rPr>
                <w:sz w:val="20"/>
                <w:szCs w:val="20"/>
                <w:vertAlign w:val="superscript"/>
              </w:rPr>
              <w:t>**</w:t>
            </w:r>
          </w:p>
        </w:tc>
        <w:tc>
          <w:tcPr>
            <w:tcW w:w="1559" w:type="dxa"/>
          </w:tcPr>
          <w:p w14:paraId="131B87AE" w14:textId="7E34243E" w:rsidR="00547D8C" w:rsidRPr="00A5333E" w:rsidRDefault="00547D8C" w:rsidP="00547D8C">
            <w:pPr>
              <w:rPr>
                <w:sz w:val="20"/>
                <w:szCs w:val="20"/>
              </w:rPr>
            </w:pPr>
            <w:r w:rsidRPr="00A5333E">
              <w:rPr>
                <w:sz w:val="20"/>
                <w:szCs w:val="20"/>
              </w:rPr>
              <w:t>123</w:t>
            </w:r>
          </w:p>
        </w:tc>
        <w:tc>
          <w:tcPr>
            <w:tcW w:w="1363" w:type="dxa"/>
          </w:tcPr>
          <w:p w14:paraId="2C68C821" w14:textId="7D746577" w:rsidR="00547D8C" w:rsidRPr="00A5333E" w:rsidRDefault="00547D8C" w:rsidP="00547D8C">
            <w:pPr>
              <w:rPr>
                <w:sz w:val="20"/>
                <w:szCs w:val="20"/>
              </w:rPr>
            </w:pPr>
            <w:r w:rsidRPr="00A5333E">
              <w:rPr>
                <w:sz w:val="20"/>
                <w:szCs w:val="20"/>
              </w:rPr>
              <w:t>0.6</w:t>
            </w:r>
          </w:p>
        </w:tc>
        <w:tc>
          <w:tcPr>
            <w:tcW w:w="1549" w:type="dxa"/>
            <w:vAlign w:val="bottom"/>
          </w:tcPr>
          <w:p w14:paraId="2230EC97" w14:textId="52BDC3D4" w:rsidR="00547D8C" w:rsidRPr="00A5333E" w:rsidRDefault="00547D8C" w:rsidP="00547D8C">
            <w:pPr>
              <w:rPr>
                <w:sz w:val="20"/>
                <w:szCs w:val="20"/>
              </w:rPr>
            </w:pPr>
            <w:r w:rsidRPr="00A5333E">
              <w:rPr>
                <w:rFonts w:ascii="Calibri" w:hAnsi="Calibri" w:cs="Calibri"/>
                <w:color w:val="000000"/>
                <w:sz w:val="20"/>
                <w:szCs w:val="20"/>
              </w:rPr>
              <w:t>702.6</w:t>
            </w:r>
          </w:p>
        </w:tc>
      </w:tr>
      <w:tr w:rsidR="00AD403B" w:rsidRPr="00A5333E" w14:paraId="1389E206" w14:textId="77777777" w:rsidTr="00D477DD">
        <w:tc>
          <w:tcPr>
            <w:tcW w:w="1488" w:type="dxa"/>
            <w:shd w:val="clear" w:color="auto" w:fill="E7E6E6" w:themeFill="background2"/>
          </w:tcPr>
          <w:p w14:paraId="07A48DCB" w14:textId="2BB0AB31" w:rsidR="00AD403B" w:rsidRPr="00A5333E" w:rsidRDefault="00AD403B" w:rsidP="00547D8C">
            <w:pPr>
              <w:rPr>
                <w:sz w:val="20"/>
                <w:szCs w:val="20"/>
              </w:rPr>
            </w:pPr>
            <w:r w:rsidRPr="00A5333E">
              <w:rPr>
                <w:sz w:val="20"/>
                <w:szCs w:val="20"/>
              </w:rPr>
              <w:t>2021</w:t>
            </w:r>
          </w:p>
        </w:tc>
        <w:tc>
          <w:tcPr>
            <w:tcW w:w="1548" w:type="dxa"/>
          </w:tcPr>
          <w:p w14:paraId="4EE06111" w14:textId="036BB2F0" w:rsidR="00AD403B" w:rsidRPr="00A5333E" w:rsidRDefault="0062721A" w:rsidP="00547D8C">
            <w:pPr>
              <w:rPr>
                <w:sz w:val="20"/>
                <w:szCs w:val="20"/>
              </w:rPr>
            </w:pPr>
            <w:r w:rsidRPr="00A5333E">
              <w:rPr>
                <w:sz w:val="20"/>
                <w:szCs w:val="20"/>
              </w:rPr>
              <w:t>539</w:t>
            </w:r>
          </w:p>
        </w:tc>
        <w:tc>
          <w:tcPr>
            <w:tcW w:w="1555" w:type="dxa"/>
          </w:tcPr>
          <w:p w14:paraId="10F89C1D" w14:textId="26361260" w:rsidR="00AD403B" w:rsidRPr="00A5333E" w:rsidRDefault="0062721A" w:rsidP="00547D8C">
            <w:pPr>
              <w:rPr>
                <w:sz w:val="20"/>
                <w:szCs w:val="20"/>
              </w:rPr>
            </w:pPr>
            <w:r w:rsidRPr="00A5333E">
              <w:rPr>
                <w:sz w:val="20"/>
                <w:szCs w:val="20"/>
              </w:rPr>
              <w:t>20</w:t>
            </w:r>
          </w:p>
        </w:tc>
        <w:tc>
          <w:tcPr>
            <w:tcW w:w="1559" w:type="dxa"/>
          </w:tcPr>
          <w:p w14:paraId="2C89D203" w14:textId="55BC4E4B" w:rsidR="00AD403B" w:rsidRPr="00A5333E" w:rsidRDefault="0062721A" w:rsidP="00547D8C">
            <w:pPr>
              <w:rPr>
                <w:sz w:val="20"/>
                <w:szCs w:val="20"/>
              </w:rPr>
            </w:pPr>
            <w:r w:rsidRPr="00A5333E">
              <w:rPr>
                <w:sz w:val="20"/>
                <w:szCs w:val="20"/>
              </w:rPr>
              <w:t>123</w:t>
            </w:r>
          </w:p>
        </w:tc>
        <w:tc>
          <w:tcPr>
            <w:tcW w:w="1363" w:type="dxa"/>
          </w:tcPr>
          <w:p w14:paraId="3E4A8FE3" w14:textId="255C34C9" w:rsidR="00AD403B" w:rsidRPr="00A5333E" w:rsidRDefault="00285C5E" w:rsidP="00547D8C">
            <w:pPr>
              <w:rPr>
                <w:sz w:val="20"/>
                <w:szCs w:val="20"/>
              </w:rPr>
            </w:pPr>
            <w:r w:rsidRPr="00A5333E">
              <w:rPr>
                <w:sz w:val="20"/>
                <w:szCs w:val="20"/>
              </w:rPr>
              <w:t>0.4</w:t>
            </w:r>
          </w:p>
        </w:tc>
        <w:tc>
          <w:tcPr>
            <w:tcW w:w="1549" w:type="dxa"/>
            <w:vAlign w:val="bottom"/>
          </w:tcPr>
          <w:p w14:paraId="4D7EC64A" w14:textId="0CE186ED" w:rsidR="00AD403B" w:rsidRPr="00A5333E" w:rsidRDefault="00285C5E" w:rsidP="00547D8C">
            <w:pPr>
              <w:rPr>
                <w:rFonts w:ascii="Calibri" w:hAnsi="Calibri" w:cs="Calibri"/>
                <w:color w:val="000000"/>
                <w:sz w:val="20"/>
                <w:szCs w:val="20"/>
              </w:rPr>
            </w:pPr>
            <w:r w:rsidRPr="00A5333E">
              <w:rPr>
                <w:rFonts w:ascii="Calibri" w:hAnsi="Calibri" w:cs="Calibri"/>
                <w:color w:val="000000"/>
                <w:sz w:val="20"/>
                <w:szCs w:val="20"/>
              </w:rPr>
              <w:t>682.4</w:t>
            </w:r>
          </w:p>
        </w:tc>
      </w:tr>
      <w:tr w:rsidR="00A6701D" w:rsidRPr="00A5333E" w14:paraId="10863913" w14:textId="77777777" w:rsidTr="00D477DD">
        <w:tc>
          <w:tcPr>
            <w:tcW w:w="1488" w:type="dxa"/>
            <w:shd w:val="clear" w:color="auto" w:fill="E7E6E6" w:themeFill="background2"/>
          </w:tcPr>
          <w:p w14:paraId="51161134" w14:textId="083BE90E" w:rsidR="00A6701D" w:rsidRPr="00A5333E" w:rsidRDefault="00A6701D" w:rsidP="00A6701D">
            <w:pPr>
              <w:rPr>
                <w:sz w:val="20"/>
                <w:szCs w:val="20"/>
              </w:rPr>
            </w:pPr>
            <w:r>
              <w:rPr>
                <w:sz w:val="20"/>
                <w:szCs w:val="20"/>
              </w:rPr>
              <w:t>2022</w:t>
            </w:r>
          </w:p>
        </w:tc>
        <w:tc>
          <w:tcPr>
            <w:tcW w:w="1548" w:type="dxa"/>
          </w:tcPr>
          <w:p w14:paraId="569ED03B" w14:textId="7D687801" w:rsidR="00A6701D" w:rsidRPr="00A5333E" w:rsidRDefault="00A6701D" w:rsidP="00A6701D">
            <w:pPr>
              <w:rPr>
                <w:sz w:val="20"/>
                <w:szCs w:val="20"/>
              </w:rPr>
            </w:pPr>
            <w:r>
              <w:rPr>
                <w:sz w:val="20"/>
                <w:szCs w:val="20"/>
              </w:rPr>
              <w:t>478</w:t>
            </w:r>
          </w:p>
        </w:tc>
        <w:tc>
          <w:tcPr>
            <w:tcW w:w="1555" w:type="dxa"/>
          </w:tcPr>
          <w:p w14:paraId="25A74732" w14:textId="2BD0A7DD" w:rsidR="00A6701D" w:rsidRPr="00A5333E" w:rsidRDefault="00A6701D" w:rsidP="00A6701D">
            <w:pPr>
              <w:rPr>
                <w:sz w:val="20"/>
                <w:szCs w:val="20"/>
              </w:rPr>
            </w:pPr>
            <w:r>
              <w:rPr>
                <w:sz w:val="20"/>
                <w:szCs w:val="20"/>
              </w:rPr>
              <w:t>21</w:t>
            </w:r>
          </w:p>
        </w:tc>
        <w:tc>
          <w:tcPr>
            <w:tcW w:w="1559" w:type="dxa"/>
          </w:tcPr>
          <w:p w14:paraId="1D6301E3" w14:textId="7EC49988" w:rsidR="00A6701D" w:rsidRPr="00A5333E" w:rsidRDefault="00A6701D" w:rsidP="00A6701D">
            <w:pPr>
              <w:rPr>
                <w:sz w:val="20"/>
                <w:szCs w:val="20"/>
              </w:rPr>
            </w:pPr>
            <w:r>
              <w:rPr>
                <w:sz w:val="20"/>
                <w:szCs w:val="20"/>
              </w:rPr>
              <w:t>140</w:t>
            </w:r>
          </w:p>
        </w:tc>
        <w:tc>
          <w:tcPr>
            <w:tcW w:w="1363" w:type="dxa"/>
          </w:tcPr>
          <w:p w14:paraId="7A4C2832" w14:textId="1E0FE541" w:rsidR="00A6701D" w:rsidRPr="00A5333E" w:rsidRDefault="00D8250E" w:rsidP="00A6701D">
            <w:pPr>
              <w:rPr>
                <w:sz w:val="20"/>
                <w:szCs w:val="20"/>
              </w:rPr>
            </w:pPr>
            <w:r>
              <w:rPr>
                <w:sz w:val="20"/>
                <w:szCs w:val="20"/>
              </w:rPr>
              <w:t>0.</w:t>
            </w:r>
            <w:r w:rsidR="00A6701D">
              <w:rPr>
                <w:sz w:val="20"/>
                <w:szCs w:val="20"/>
              </w:rPr>
              <w:t>4</w:t>
            </w:r>
          </w:p>
        </w:tc>
        <w:tc>
          <w:tcPr>
            <w:tcW w:w="1549" w:type="dxa"/>
            <w:vAlign w:val="bottom"/>
          </w:tcPr>
          <w:p w14:paraId="56AEF1FC" w14:textId="78891E06" w:rsidR="00A6701D" w:rsidRPr="00A5333E" w:rsidRDefault="00D8250E" w:rsidP="00A6701D">
            <w:pPr>
              <w:rPr>
                <w:rFonts w:ascii="Calibri" w:hAnsi="Calibri" w:cs="Calibri"/>
                <w:color w:val="000000"/>
                <w:sz w:val="20"/>
                <w:szCs w:val="20"/>
              </w:rPr>
            </w:pPr>
            <w:r>
              <w:rPr>
                <w:rFonts w:ascii="Calibri" w:hAnsi="Calibri" w:cs="Calibri"/>
                <w:color w:val="000000"/>
                <w:sz w:val="20"/>
                <w:szCs w:val="20"/>
              </w:rPr>
              <w:t>639.</w:t>
            </w:r>
            <w:r w:rsidR="00A6701D">
              <w:rPr>
                <w:rFonts w:ascii="Calibri" w:hAnsi="Calibri" w:cs="Calibri"/>
                <w:color w:val="000000"/>
                <w:sz w:val="20"/>
                <w:szCs w:val="20"/>
              </w:rPr>
              <w:t>4</w:t>
            </w:r>
          </w:p>
        </w:tc>
      </w:tr>
      <w:tr w:rsidR="0064109F" w:rsidRPr="00A5333E" w14:paraId="01CA4CC7" w14:textId="77777777" w:rsidTr="00D477DD">
        <w:tc>
          <w:tcPr>
            <w:tcW w:w="1488" w:type="dxa"/>
            <w:shd w:val="clear" w:color="auto" w:fill="E7E6E6" w:themeFill="background2"/>
          </w:tcPr>
          <w:p w14:paraId="4A9EC0BF" w14:textId="48F00CCA" w:rsidR="0064109F" w:rsidRDefault="0064109F" w:rsidP="0064109F">
            <w:pPr>
              <w:rPr>
                <w:sz w:val="20"/>
                <w:szCs w:val="20"/>
              </w:rPr>
            </w:pPr>
            <w:r>
              <w:rPr>
                <w:sz w:val="20"/>
                <w:szCs w:val="20"/>
              </w:rPr>
              <w:t>2023</w:t>
            </w:r>
          </w:p>
        </w:tc>
        <w:tc>
          <w:tcPr>
            <w:tcW w:w="1548" w:type="dxa"/>
          </w:tcPr>
          <w:p w14:paraId="47554AAF" w14:textId="5535F793" w:rsidR="0064109F" w:rsidRDefault="0064109F" w:rsidP="0064109F">
            <w:pPr>
              <w:rPr>
                <w:sz w:val="20"/>
                <w:szCs w:val="20"/>
              </w:rPr>
            </w:pPr>
            <w:r>
              <w:rPr>
                <w:sz w:val="20"/>
                <w:szCs w:val="20"/>
              </w:rPr>
              <w:t>291</w:t>
            </w:r>
          </w:p>
        </w:tc>
        <w:tc>
          <w:tcPr>
            <w:tcW w:w="1555" w:type="dxa"/>
          </w:tcPr>
          <w:p w14:paraId="2E1EF99C" w14:textId="1267AFF3" w:rsidR="0064109F" w:rsidRDefault="0064109F" w:rsidP="0064109F">
            <w:pPr>
              <w:rPr>
                <w:sz w:val="20"/>
                <w:szCs w:val="20"/>
              </w:rPr>
            </w:pPr>
            <w:r>
              <w:rPr>
                <w:sz w:val="20"/>
                <w:szCs w:val="20"/>
              </w:rPr>
              <w:t>18</w:t>
            </w:r>
          </w:p>
        </w:tc>
        <w:tc>
          <w:tcPr>
            <w:tcW w:w="1559" w:type="dxa"/>
          </w:tcPr>
          <w:p w14:paraId="755AADEF" w14:textId="2ED5C62F" w:rsidR="0064109F" w:rsidRDefault="0064109F" w:rsidP="0064109F">
            <w:pPr>
              <w:rPr>
                <w:sz w:val="20"/>
                <w:szCs w:val="20"/>
              </w:rPr>
            </w:pPr>
            <w:r>
              <w:rPr>
                <w:sz w:val="20"/>
                <w:szCs w:val="20"/>
              </w:rPr>
              <w:t>114</w:t>
            </w:r>
          </w:p>
        </w:tc>
        <w:tc>
          <w:tcPr>
            <w:tcW w:w="1363" w:type="dxa"/>
          </w:tcPr>
          <w:p w14:paraId="32CFA8FB" w14:textId="061A7132" w:rsidR="0064109F" w:rsidRDefault="0064109F" w:rsidP="0064109F">
            <w:pPr>
              <w:rPr>
                <w:sz w:val="20"/>
                <w:szCs w:val="20"/>
              </w:rPr>
            </w:pPr>
            <w:r>
              <w:rPr>
                <w:sz w:val="20"/>
                <w:szCs w:val="20"/>
              </w:rPr>
              <w:t>0.2</w:t>
            </w:r>
          </w:p>
        </w:tc>
        <w:tc>
          <w:tcPr>
            <w:tcW w:w="1549" w:type="dxa"/>
            <w:vAlign w:val="bottom"/>
          </w:tcPr>
          <w:p w14:paraId="63926219" w14:textId="0D1242D2" w:rsidR="0064109F" w:rsidRDefault="0064109F" w:rsidP="0064109F">
            <w:pPr>
              <w:rPr>
                <w:rFonts w:ascii="Calibri" w:hAnsi="Calibri" w:cs="Calibri"/>
                <w:color w:val="000000"/>
                <w:sz w:val="20"/>
                <w:szCs w:val="20"/>
              </w:rPr>
            </w:pPr>
            <w:r>
              <w:rPr>
                <w:rFonts w:ascii="Calibri" w:hAnsi="Calibri" w:cs="Calibri"/>
                <w:color w:val="000000"/>
                <w:sz w:val="20"/>
                <w:szCs w:val="20"/>
              </w:rPr>
              <w:t>423.2</w:t>
            </w:r>
          </w:p>
        </w:tc>
      </w:tr>
    </w:tbl>
    <w:p w14:paraId="45044954" w14:textId="61A59300" w:rsidR="00563C93" w:rsidRPr="00A5333E" w:rsidRDefault="00563C93" w:rsidP="00EB09C5">
      <w:pPr>
        <w:autoSpaceDE w:val="0"/>
        <w:autoSpaceDN w:val="0"/>
        <w:adjustRightInd w:val="0"/>
        <w:spacing w:after="0"/>
        <w:rPr>
          <w:rFonts w:ascii="Arial" w:eastAsia="Times New Roman" w:hAnsi="Arial" w:cs="Arial"/>
          <w:i/>
          <w:sz w:val="18"/>
          <w:lang w:eastAsia="cs-CZ"/>
        </w:rPr>
      </w:pPr>
      <w:r w:rsidRPr="00A5333E">
        <w:rPr>
          <w:rFonts w:ascii="Arial" w:eastAsia="Times New Roman" w:hAnsi="Arial" w:cs="Arial"/>
          <w:i/>
          <w:sz w:val="18"/>
          <w:lang w:bidi="en-GB"/>
        </w:rPr>
        <w:t xml:space="preserve">* </w:t>
      </w:r>
      <w:proofErr w:type="gramStart"/>
      <w:r w:rsidRPr="00A5333E">
        <w:rPr>
          <w:rFonts w:ascii="Arial" w:eastAsia="Times New Roman" w:hAnsi="Arial" w:cs="Arial"/>
          <w:i/>
          <w:sz w:val="18"/>
          <w:lang w:bidi="en-GB"/>
        </w:rPr>
        <w:t>in</w:t>
      </w:r>
      <w:proofErr w:type="gramEnd"/>
      <w:r w:rsidRPr="00A5333E">
        <w:rPr>
          <w:rFonts w:ascii="Arial" w:eastAsia="Times New Roman" w:hAnsi="Arial" w:cs="Arial"/>
          <w:i/>
          <w:sz w:val="18"/>
          <w:lang w:bidi="en-GB"/>
        </w:rPr>
        <w:t xml:space="preserve"> 2012, mobile collection took place only in February, March, October and November</w:t>
      </w:r>
    </w:p>
    <w:p w14:paraId="507DF25B" w14:textId="54007B26" w:rsidR="00746856" w:rsidRPr="00A5333E" w:rsidRDefault="001B019A" w:rsidP="00563C93">
      <w:pPr>
        <w:autoSpaceDE w:val="0"/>
        <w:autoSpaceDN w:val="0"/>
        <w:adjustRightInd w:val="0"/>
        <w:spacing w:after="0"/>
        <w:rPr>
          <w:rFonts w:ascii="Arial" w:eastAsia="Times New Roman" w:hAnsi="Arial" w:cs="Arial"/>
          <w:sz w:val="20"/>
          <w:szCs w:val="20"/>
          <w:highlight w:val="yellow"/>
          <w:lang w:eastAsia="cs-CZ"/>
        </w:rPr>
      </w:pPr>
      <w:r w:rsidRPr="00A5333E">
        <w:rPr>
          <w:rFonts w:ascii="Arial" w:eastAsia="Times New Roman" w:hAnsi="Arial" w:cs="Arial"/>
          <w:i/>
          <w:sz w:val="18"/>
          <w:lang w:bidi="en-GB"/>
        </w:rPr>
        <w:t>** in 2020, the amount of hazardous waste handed in via mobile collection was lower due to lower attendance caused by the pandemic situation</w:t>
      </w:r>
    </w:p>
    <w:p w14:paraId="25D88EA6" w14:textId="7FE54E6B" w:rsidR="004D2EF7" w:rsidRPr="00A5333E" w:rsidRDefault="004D2EF7" w:rsidP="00563C93">
      <w:pPr>
        <w:autoSpaceDE w:val="0"/>
        <w:autoSpaceDN w:val="0"/>
        <w:adjustRightInd w:val="0"/>
        <w:spacing w:after="0"/>
        <w:rPr>
          <w:rFonts w:ascii="Arial" w:eastAsia="Times New Roman" w:hAnsi="Arial" w:cs="Arial"/>
          <w:sz w:val="20"/>
          <w:szCs w:val="20"/>
          <w:highlight w:val="yellow"/>
          <w:lang w:eastAsia="cs-CZ"/>
        </w:rPr>
      </w:pPr>
    </w:p>
    <w:p w14:paraId="6347AD68" w14:textId="49BA7C3B" w:rsidR="007E630A" w:rsidRPr="00A5333E" w:rsidRDefault="00943133" w:rsidP="00672F6B">
      <w:pPr>
        <w:pStyle w:val="Titulek"/>
        <w:keepNext/>
        <w:spacing w:after="0"/>
        <w:rPr>
          <w:color w:val="auto"/>
          <w:sz w:val="20"/>
          <w:szCs w:val="20"/>
        </w:rPr>
      </w:pPr>
      <w:r w:rsidRPr="00A5333E">
        <w:rPr>
          <w:color w:val="auto"/>
          <w:sz w:val="20"/>
          <w:szCs w:val="20"/>
          <w:lang w:bidi="en-GB"/>
        </w:rPr>
        <w:t xml:space="preserve">Chart No. </w:t>
      </w:r>
      <w:r w:rsidR="00550354" w:rsidRPr="00A5333E">
        <w:rPr>
          <w:color w:val="auto"/>
          <w:sz w:val="20"/>
          <w:szCs w:val="20"/>
          <w:lang w:bidi="en-GB"/>
        </w:rPr>
        <w:fldChar w:fldCharType="begin"/>
      </w:r>
      <w:r w:rsidR="00550354" w:rsidRPr="00A5333E">
        <w:rPr>
          <w:color w:val="auto"/>
          <w:sz w:val="20"/>
          <w:szCs w:val="20"/>
          <w:lang w:bidi="en-GB"/>
        </w:rPr>
        <w:instrText xml:space="preserve"> SEQ Graf \* ARABIC </w:instrText>
      </w:r>
      <w:r w:rsidR="00550354" w:rsidRPr="00A5333E">
        <w:rPr>
          <w:color w:val="auto"/>
          <w:sz w:val="20"/>
          <w:szCs w:val="20"/>
          <w:lang w:bidi="en-GB"/>
        </w:rPr>
        <w:fldChar w:fldCharType="separate"/>
      </w:r>
      <w:r w:rsidR="005F5920" w:rsidRPr="00A5333E">
        <w:rPr>
          <w:noProof/>
          <w:color w:val="auto"/>
          <w:sz w:val="20"/>
          <w:szCs w:val="20"/>
          <w:lang w:bidi="en-GB"/>
        </w:rPr>
        <w:t>4</w:t>
      </w:r>
      <w:r w:rsidR="00550354" w:rsidRPr="00A5333E">
        <w:rPr>
          <w:color w:val="auto"/>
          <w:sz w:val="20"/>
          <w:szCs w:val="20"/>
          <w:lang w:bidi="en-GB"/>
        </w:rPr>
        <w:fldChar w:fldCharType="end"/>
      </w:r>
      <w:r w:rsidRPr="00A5333E">
        <w:rPr>
          <w:color w:val="auto"/>
          <w:sz w:val="20"/>
          <w:szCs w:val="20"/>
          <w:lang w:bidi="en-GB"/>
        </w:rPr>
        <w:t xml:space="preserve"> Represent</w:t>
      </w:r>
      <w:r w:rsidR="00D01118">
        <w:rPr>
          <w:color w:val="auto"/>
          <w:sz w:val="20"/>
          <w:szCs w:val="20"/>
          <w:lang w:bidi="en-GB"/>
        </w:rPr>
        <w:t>ation of haza</w:t>
      </w:r>
      <w:r w:rsidR="007103BE">
        <w:rPr>
          <w:color w:val="auto"/>
          <w:sz w:val="20"/>
          <w:szCs w:val="20"/>
          <w:lang w:bidi="en-GB"/>
        </w:rPr>
        <w:t>rdous waste in 2023</w:t>
      </w:r>
    </w:p>
    <w:p w14:paraId="22E75346" w14:textId="28678C80" w:rsidR="00912D9C" w:rsidRPr="00A5333E" w:rsidRDefault="007103BE" w:rsidP="00912D9C">
      <w:pPr>
        <w:pStyle w:val="Titulek"/>
        <w:keepNext/>
      </w:pPr>
      <w:r>
        <w:rPr>
          <w:noProof/>
          <w:lang w:val="cs-CZ" w:eastAsia="cs-CZ"/>
        </w:rPr>
        <w:drawing>
          <wp:inline distT="0" distB="0" distL="0" distR="0" wp14:anchorId="2785D2F5" wp14:editId="2A20D534">
            <wp:extent cx="5760720" cy="2440940"/>
            <wp:effectExtent l="0" t="0" r="11430" b="1651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4A454AD" w14:textId="02C8F0F7" w:rsidR="00D46FCB" w:rsidRPr="00A5333E" w:rsidRDefault="00D46FCB" w:rsidP="00672F6B">
      <w:pPr>
        <w:pStyle w:val="Titulek"/>
        <w:keepNext/>
        <w:spacing w:after="0"/>
        <w:rPr>
          <w:color w:val="auto"/>
          <w:sz w:val="20"/>
          <w:szCs w:val="20"/>
        </w:rPr>
      </w:pPr>
      <w:r w:rsidRPr="00A5333E">
        <w:rPr>
          <w:color w:val="auto"/>
          <w:sz w:val="20"/>
          <w:szCs w:val="20"/>
          <w:lang w:bidi="en-GB"/>
        </w:rPr>
        <w:t xml:space="preserve">Table No. </w:t>
      </w:r>
      <w:r w:rsidR="00550354" w:rsidRPr="00A5333E">
        <w:rPr>
          <w:color w:val="auto"/>
          <w:sz w:val="20"/>
          <w:szCs w:val="20"/>
          <w:lang w:bidi="en-GB"/>
        </w:rPr>
        <w:fldChar w:fldCharType="begin"/>
      </w:r>
      <w:r w:rsidR="00550354" w:rsidRPr="00A5333E">
        <w:rPr>
          <w:color w:val="auto"/>
          <w:sz w:val="20"/>
          <w:szCs w:val="20"/>
          <w:lang w:bidi="en-GB"/>
        </w:rPr>
        <w:instrText xml:space="preserve"> SEQ Tabulka \* ARABIC </w:instrText>
      </w:r>
      <w:r w:rsidR="00550354" w:rsidRPr="00A5333E">
        <w:rPr>
          <w:color w:val="auto"/>
          <w:sz w:val="20"/>
          <w:szCs w:val="20"/>
          <w:lang w:bidi="en-GB"/>
        </w:rPr>
        <w:fldChar w:fldCharType="separate"/>
      </w:r>
      <w:r w:rsidR="005F5920" w:rsidRPr="00A5333E">
        <w:rPr>
          <w:noProof/>
          <w:color w:val="auto"/>
          <w:sz w:val="20"/>
          <w:szCs w:val="20"/>
          <w:lang w:bidi="en-GB"/>
        </w:rPr>
        <w:t>13</w:t>
      </w:r>
      <w:r w:rsidR="00550354" w:rsidRPr="00A5333E">
        <w:rPr>
          <w:color w:val="auto"/>
          <w:sz w:val="20"/>
          <w:szCs w:val="20"/>
          <w:lang w:bidi="en-GB"/>
        </w:rPr>
        <w:fldChar w:fldCharType="end"/>
      </w:r>
      <w:r w:rsidRPr="00A5333E">
        <w:rPr>
          <w:color w:val="auto"/>
          <w:sz w:val="20"/>
          <w:szCs w:val="20"/>
          <w:lang w:bidi="en-GB"/>
        </w:rPr>
        <w:t xml:space="preserve"> Amount of h</w:t>
      </w:r>
      <w:r w:rsidR="0057654D">
        <w:rPr>
          <w:color w:val="auto"/>
          <w:sz w:val="20"/>
          <w:szCs w:val="20"/>
          <w:lang w:bidi="en-GB"/>
        </w:rPr>
        <w:t>azardous waste handed in in 2023</w:t>
      </w:r>
    </w:p>
    <w:tbl>
      <w:tblPr>
        <w:tblStyle w:val="Mkatabulky"/>
        <w:tblW w:w="0" w:type="auto"/>
        <w:tblLook w:val="04A0" w:firstRow="1" w:lastRow="0" w:firstColumn="1" w:lastColumn="0" w:noHBand="0" w:noVBand="1"/>
      </w:tblPr>
      <w:tblGrid>
        <w:gridCol w:w="988"/>
        <w:gridCol w:w="5953"/>
        <w:gridCol w:w="1276"/>
        <w:gridCol w:w="845"/>
      </w:tblGrid>
      <w:tr w:rsidR="007E630A" w:rsidRPr="00A5333E" w14:paraId="3DD404B2" w14:textId="728054F0" w:rsidTr="00D477DD">
        <w:tc>
          <w:tcPr>
            <w:tcW w:w="988" w:type="dxa"/>
            <w:shd w:val="clear" w:color="auto" w:fill="E7E6E6" w:themeFill="background2"/>
            <w:vAlign w:val="bottom"/>
          </w:tcPr>
          <w:p w14:paraId="6ED03D62" w14:textId="0017EBCA" w:rsidR="007E630A" w:rsidRPr="00A5333E"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b/>
                <w:color w:val="000000"/>
                <w:sz w:val="20"/>
                <w:szCs w:val="20"/>
                <w:lang w:bidi="en-GB"/>
              </w:rPr>
              <w:t>Waste code</w:t>
            </w:r>
          </w:p>
        </w:tc>
        <w:tc>
          <w:tcPr>
            <w:tcW w:w="5953" w:type="dxa"/>
            <w:shd w:val="clear" w:color="auto" w:fill="E7E6E6" w:themeFill="background2"/>
            <w:vAlign w:val="bottom"/>
          </w:tcPr>
          <w:p w14:paraId="45CFC579" w14:textId="30BD61D3" w:rsidR="007E630A" w:rsidRPr="00A5333E"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b/>
                <w:color w:val="000000"/>
                <w:sz w:val="20"/>
                <w:szCs w:val="20"/>
                <w:lang w:bidi="en-GB"/>
              </w:rPr>
              <w:t>Waste name</w:t>
            </w:r>
          </w:p>
        </w:tc>
        <w:tc>
          <w:tcPr>
            <w:tcW w:w="1276" w:type="dxa"/>
            <w:shd w:val="clear" w:color="auto" w:fill="E7E6E6" w:themeFill="background2"/>
            <w:vAlign w:val="bottom"/>
          </w:tcPr>
          <w:p w14:paraId="4ED789F3" w14:textId="7DDD65CC" w:rsidR="007E630A" w:rsidRPr="00A5333E" w:rsidRDefault="005C201D" w:rsidP="004D2EF7">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b/>
                <w:color w:val="000000"/>
                <w:sz w:val="20"/>
                <w:szCs w:val="20"/>
                <w:lang w:bidi="en-GB"/>
              </w:rPr>
              <w:t>Weight (t)</w:t>
            </w:r>
          </w:p>
        </w:tc>
        <w:tc>
          <w:tcPr>
            <w:tcW w:w="845" w:type="dxa"/>
            <w:shd w:val="clear" w:color="auto" w:fill="E7E6E6" w:themeFill="background2"/>
          </w:tcPr>
          <w:p w14:paraId="40476570" w14:textId="626081AE" w:rsidR="007E630A" w:rsidRPr="00A5333E" w:rsidRDefault="00440675" w:rsidP="004D2EF7">
            <w:pPr>
              <w:autoSpaceDE w:val="0"/>
              <w:autoSpaceDN w:val="0"/>
              <w:adjustRightInd w:val="0"/>
              <w:spacing w:after="0"/>
              <w:rPr>
                <w:rFonts w:ascii="Calibri" w:hAnsi="Calibri" w:cs="Calibri"/>
                <w:b/>
                <w:bCs/>
                <w:color w:val="000000"/>
                <w:sz w:val="20"/>
                <w:szCs w:val="20"/>
              </w:rPr>
            </w:pPr>
            <w:r w:rsidRPr="00A5333E">
              <w:rPr>
                <w:rFonts w:ascii="Calibri" w:eastAsia="Calibri" w:hAnsi="Calibri" w:cs="Calibri"/>
                <w:b/>
                <w:color w:val="000000"/>
                <w:sz w:val="20"/>
                <w:szCs w:val="20"/>
                <w:lang w:bidi="en-GB"/>
              </w:rPr>
              <w:t>%</w:t>
            </w:r>
          </w:p>
        </w:tc>
      </w:tr>
      <w:tr w:rsidR="0057654D" w:rsidRPr="00A5333E" w14:paraId="682099F5" w14:textId="6999CCEC" w:rsidTr="0057654D">
        <w:tc>
          <w:tcPr>
            <w:tcW w:w="988" w:type="dxa"/>
            <w:shd w:val="clear" w:color="auto" w:fill="E7E6E6" w:themeFill="background2"/>
            <w:vAlign w:val="bottom"/>
          </w:tcPr>
          <w:p w14:paraId="722D024C" w14:textId="1215A324"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200113</w:t>
            </w:r>
          </w:p>
        </w:tc>
        <w:tc>
          <w:tcPr>
            <w:tcW w:w="5953" w:type="dxa"/>
            <w:shd w:val="clear" w:color="auto" w:fill="FFFFFF" w:themeFill="background1"/>
            <w:vAlign w:val="bottom"/>
          </w:tcPr>
          <w:p w14:paraId="43BE0310" w14:textId="63204E81"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Solvents</w:t>
            </w:r>
          </w:p>
        </w:tc>
        <w:tc>
          <w:tcPr>
            <w:tcW w:w="1276" w:type="dxa"/>
          </w:tcPr>
          <w:p w14:paraId="6B88548D" w14:textId="4E03184D"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21.</w:t>
            </w:r>
            <w:r w:rsidRPr="00987A6C">
              <w:t>311</w:t>
            </w:r>
          </w:p>
        </w:tc>
        <w:tc>
          <w:tcPr>
            <w:tcW w:w="845" w:type="dxa"/>
          </w:tcPr>
          <w:p w14:paraId="4C5768A1" w14:textId="7210BDFF"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6.</w:t>
            </w:r>
            <w:r w:rsidRPr="00395F8B">
              <w:t>92</w:t>
            </w:r>
          </w:p>
        </w:tc>
      </w:tr>
      <w:tr w:rsidR="0057654D" w:rsidRPr="00A5333E" w14:paraId="722220A2" w14:textId="5055BBBC" w:rsidTr="0057654D">
        <w:tc>
          <w:tcPr>
            <w:tcW w:w="988" w:type="dxa"/>
            <w:shd w:val="clear" w:color="auto" w:fill="E7E6E6" w:themeFill="background2"/>
            <w:vAlign w:val="bottom"/>
          </w:tcPr>
          <w:p w14:paraId="45BF4C35" w14:textId="1E070EE6"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200114</w:t>
            </w:r>
          </w:p>
        </w:tc>
        <w:tc>
          <w:tcPr>
            <w:tcW w:w="5953" w:type="dxa"/>
            <w:shd w:val="clear" w:color="auto" w:fill="FFFFFF" w:themeFill="background1"/>
            <w:vAlign w:val="bottom"/>
          </w:tcPr>
          <w:p w14:paraId="56DB5EED" w14:textId="0FD3568A"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Acids</w:t>
            </w:r>
          </w:p>
        </w:tc>
        <w:tc>
          <w:tcPr>
            <w:tcW w:w="1276" w:type="dxa"/>
          </w:tcPr>
          <w:p w14:paraId="38D5837D" w14:textId="05A00C8E"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2.</w:t>
            </w:r>
            <w:r w:rsidRPr="00987A6C">
              <w:t>908</w:t>
            </w:r>
          </w:p>
        </w:tc>
        <w:tc>
          <w:tcPr>
            <w:tcW w:w="845" w:type="dxa"/>
          </w:tcPr>
          <w:p w14:paraId="040FED92" w14:textId="1B439576"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0.</w:t>
            </w:r>
            <w:r w:rsidRPr="00395F8B">
              <w:t>94</w:t>
            </w:r>
          </w:p>
        </w:tc>
      </w:tr>
      <w:tr w:rsidR="0057654D" w:rsidRPr="00A5333E" w14:paraId="20EC32A5" w14:textId="7219BE72" w:rsidTr="0057654D">
        <w:tc>
          <w:tcPr>
            <w:tcW w:w="988" w:type="dxa"/>
            <w:shd w:val="clear" w:color="auto" w:fill="E7E6E6" w:themeFill="background2"/>
            <w:vAlign w:val="bottom"/>
          </w:tcPr>
          <w:p w14:paraId="224AD8F8" w14:textId="079E3AC7"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200115</w:t>
            </w:r>
          </w:p>
        </w:tc>
        <w:tc>
          <w:tcPr>
            <w:tcW w:w="5953" w:type="dxa"/>
            <w:shd w:val="clear" w:color="auto" w:fill="FFFFFF" w:themeFill="background1"/>
            <w:vAlign w:val="bottom"/>
          </w:tcPr>
          <w:p w14:paraId="2C726E26" w14:textId="6D5BED66"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proofErr w:type="spellStart"/>
            <w:r w:rsidRPr="00A5333E">
              <w:rPr>
                <w:rFonts w:ascii="Calibri" w:eastAsia="Calibri" w:hAnsi="Calibri" w:cs="Calibri"/>
                <w:color w:val="000000"/>
                <w:sz w:val="20"/>
                <w:szCs w:val="20"/>
                <w:lang w:bidi="en-GB"/>
              </w:rPr>
              <w:t>Alkali</w:t>
            </w:r>
            <w:r>
              <w:rPr>
                <w:rFonts w:ascii="Calibri" w:eastAsia="Calibri" w:hAnsi="Calibri" w:cs="Calibri"/>
                <w:color w:val="000000"/>
                <w:sz w:val="20"/>
                <w:szCs w:val="20"/>
                <w:lang w:bidi="en-GB"/>
              </w:rPr>
              <w:t>ne</w:t>
            </w:r>
            <w:r w:rsidRPr="00A5333E">
              <w:rPr>
                <w:rFonts w:ascii="Calibri" w:eastAsia="Calibri" w:hAnsi="Calibri" w:cs="Calibri"/>
                <w:color w:val="000000"/>
                <w:sz w:val="20"/>
                <w:szCs w:val="20"/>
                <w:lang w:bidi="en-GB"/>
              </w:rPr>
              <w:t>s</w:t>
            </w:r>
            <w:proofErr w:type="spellEnd"/>
          </w:p>
        </w:tc>
        <w:tc>
          <w:tcPr>
            <w:tcW w:w="1276" w:type="dxa"/>
          </w:tcPr>
          <w:p w14:paraId="3CF8694B" w14:textId="07490858"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2.</w:t>
            </w:r>
            <w:r w:rsidRPr="00987A6C">
              <w:t>561</w:t>
            </w:r>
          </w:p>
        </w:tc>
        <w:tc>
          <w:tcPr>
            <w:tcW w:w="845" w:type="dxa"/>
          </w:tcPr>
          <w:p w14:paraId="60AC1565" w14:textId="43E8E628"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0.</w:t>
            </w:r>
            <w:r w:rsidRPr="00395F8B">
              <w:t>83</w:t>
            </w:r>
          </w:p>
        </w:tc>
      </w:tr>
      <w:tr w:rsidR="0057654D" w:rsidRPr="00A5333E" w14:paraId="67F4362A" w14:textId="44BDB8CE" w:rsidTr="0057654D">
        <w:tc>
          <w:tcPr>
            <w:tcW w:w="988" w:type="dxa"/>
            <w:shd w:val="clear" w:color="auto" w:fill="E7E6E6" w:themeFill="background2"/>
            <w:vAlign w:val="bottom"/>
          </w:tcPr>
          <w:p w14:paraId="205FB9F6" w14:textId="0DC60B90"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200117</w:t>
            </w:r>
          </w:p>
        </w:tc>
        <w:tc>
          <w:tcPr>
            <w:tcW w:w="5953" w:type="dxa"/>
            <w:shd w:val="clear" w:color="auto" w:fill="FFFFFF" w:themeFill="background1"/>
            <w:vAlign w:val="bottom"/>
          </w:tcPr>
          <w:p w14:paraId="136DD9ED" w14:textId="01B64E5C"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proofErr w:type="spellStart"/>
            <w:r w:rsidRPr="00A5333E">
              <w:rPr>
                <w:rFonts w:ascii="Calibri" w:eastAsia="Calibri" w:hAnsi="Calibri" w:cs="Calibri"/>
                <w:color w:val="000000"/>
                <w:sz w:val="20"/>
                <w:szCs w:val="20"/>
                <w:lang w:bidi="en-GB"/>
              </w:rPr>
              <w:t>Photochemicals</w:t>
            </w:r>
            <w:proofErr w:type="spellEnd"/>
          </w:p>
        </w:tc>
        <w:tc>
          <w:tcPr>
            <w:tcW w:w="1276" w:type="dxa"/>
          </w:tcPr>
          <w:p w14:paraId="784E1E7A" w14:textId="67487CA5"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1.</w:t>
            </w:r>
            <w:r w:rsidRPr="00987A6C">
              <w:t>427</w:t>
            </w:r>
          </w:p>
        </w:tc>
        <w:tc>
          <w:tcPr>
            <w:tcW w:w="845" w:type="dxa"/>
          </w:tcPr>
          <w:p w14:paraId="3D678D01" w14:textId="5AF4DAB6"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0.</w:t>
            </w:r>
            <w:r w:rsidRPr="00395F8B">
              <w:t>46</w:t>
            </w:r>
          </w:p>
        </w:tc>
      </w:tr>
      <w:tr w:rsidR="0057654D" w:rsidRPr="00A5333E" w14:paraId="08885404" w14:textId="489934DB" w:rsidTr="0057654D">
        <w:tc>
          <w:tcPr>
            <w:tcW w:w="988" w:type="dxa"/>
            <w:shd w:val="clear" w:color="auto" w:fill="E7E6E6" w:themeFill="background2"/>
            <w:vAlign w:val="bottom"/>
          </w:tcPr>
          <w:p w14:paraId="1ECECF3D" w14:textId="04B30A70"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200119</w:t>
            </w:r>
          </w:p>
        </w:tc>
        <w:tc>
          <w:tcPr>
            <w:tcW w:w="5953" w:type="dxa"/>
            <w:shd w:val="clear" w:color="auto" w:fill="FFFFFF" w:themeFill="background1"/>
            <w:vAlign w:val="bottom"/>
          </w:tcPr>
          <w:p w14:paraId="7EF112CD" w14:textId="63A42907"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Pesticides</w:t>
            </w:r>
          </w:p>
        </w:tc>
        <w:tc>
          <w:tcPr>
            <w:tcW w:w="1276" w:type="dxa"/>
          </w:tcPr>
          <w:p w14:paraId="016B32CB" w14:textId="2BF023A1"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1.</w:t>
            </w:r>
            <w:r w:rsidRPr="00987A6C">
              <w:t>529</w:t>
            </w:r>
          </w:p>
        </w:tc>
        <w:tc>
          <w:tcPr>
            <w:tcW w:w="845" w:type="dxa"/>
          </w:tcPr>
          <w:p w14:paraId="388D9910" w14:textId="28B30829"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0.</w:t>
            </w:r>
            <w:r w:rsidRPr="00395F8B">
              <w:t>50</w:t>
            </w:r>
          </w:p>
        </w:tc>
      </w:tr>
      <w:tr w:rsidR="0057654D" w:rsidRPr="00A5333E" w14:paraId="6263F877" w14:textId="2B35DD0C" w:rsidTr="0057654D">
        <w:tc>
          <w:tcPr>
            <w:tcW w:w="988" w:type="dxa"/>
            <w:shd w:val="clear" w:color="auto" w:fill="E7E6E6" w:themeFill="background2"/>
            <w:vAlign w:val="bottom"/>
          </w:tcPr>
          <w:p w14:paraId="710BCEC1" w14:textId="052D3800"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200121</w:t>
            </w:r>
          </w:p>
        </w:tc>
        <w:tc>
          <w:tcPr>
            <w:tcW w:w="5953" w:type="dxa"/>
            <w:shd w:val="clear" w:color="auto" w:fill="FFFFFF" w:themeFill="background1"/>
            <w:vAlign w:val="bottom"/>
          </w:tcPr>
          <w:p w14:paraId="6D07BB62" w14:textId="32CA0FD3"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Fluorescent lamps and other mercury-containing waste</w:t>
            </w:r>
          </w:p>
        </w:tc>
        <w:tc>
          <w:tcPr>
            <w:tcW w:w="1276" w:type="dxa"/>
          </w:tcPr>
          <w:p w14:paraId="5CAC8B2C" w14:textId="5AA219B6"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0.</w:t>
            </w:r>
            <w:r w:rsidRPr="00987A6C">
              <w:t>105</w:t>
            </w:r>
          </w:p>
        </w:tc>
        <w:tc>
          <w:tcPr>
            <w:tcW w:w="845" w:type="dxa"/>
          </w:tcPr>
          <w:p w14:paraId="4C6DCDDB" w14:textId="58C7ABFA"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0.</w:t>
            </w:r>
            <w:r w:rsidRPr="00395F8B">
              <w:t>03</w:t>
            </w:r>
          </w:p>
        </w:tc>
      </w:tr>
      <w:tr w:rsidR="0057654D" w:rsidRPr="00A5333E" w14:paraId="19C69F9A" w14:textId="2B7F22C0" w:rsidTr="0057654D">
        <w:tc>
          <w:tcPr>
            <w:tcW w:w="988" w:type="dxa"/>
            <w:shd w:val="clear" w:color="auto" w:fill="E7E6E6" w:themeFill="background2"/>
            <w:vAlign w:val="bottom"/>
          </w:tcPr>
          <w:p w14:paraId="303FD322" w14:textId="4EEA9F52"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lastRenderedPageBreak/>
              <w:t>200126</w:t>
            </w:r>
          </w:p>
        </w:tc>
        <w:tc>
          <w:tcPr>
            <w:tcW w:w="5953" w:type="dxa"/>
            <w:shd w:val="clear" w:color="auto" w:fill="FFFFFF" w:themeFill="background1"/>
            <w:vAlign w:val="bottom"/>
          </w:tcPr>
          <w:p w14:paraId="1B939A64" w14:textId="19EEF0BF"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Oil and fat other than those mentioned under no. 20 01 25</w:t>
            </w:r>
          </w:p>
        </w:tc>
        <w:tc>
          <w:tcPr>
            <w:tcW w:w="1276" w:type="dxa"/>
          </w:tcPr>
          <w:p w14:paraId="0896BC68" w14:textId="6E665B24"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7.</w:t>
            </w:r>
            <w:r w:rsidRPr="00987A6C">
              <w:t>502</w:t>
            </w:r>
          </w:p>
        </w:tc>
        <w:tc>
          <w:tcPr>
            <w:tcW w:w="845" w:type="dxa"/>
          </w:tcPr>
          <w:p w14:paraId="4764F192" w14:textId="605549AF"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2.</w:t>
            </w:r>
            <w:r w:rsidRPr="00395F8B">
              <w:t>43</w:t>
            </w:r>
          </w:p>
        </w:tc>
      </w:tr>
      <w:tr w:rsidR="0057654D" w:rsidRPr="00A5333E" w14:paraId="1D78B060" w14:textId="0694555E" w:rsidTr="004155AA">
        <w:tc>
          <w:tcPr>
            <w:tcW w:w="988" w:type="dxa"/>
            <w:shd w:val="clear" w:color="auto" w:fill="E7E6E6" w:themeFill="background2"/>
            <w:vAlign w:val="bottom"/>
          </w:tcPr>
          <w:p w14:paraId="73E584CC" w14:textId="70ED5585"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200127</w:t>
            </w:r>
          </w:p>
        </w:tc>
        <w:tc>
          <w:tcPr>
            <w:tcW w:w="5953" w:type="dxa"/>
            <w:shd w:val="clear" w:color="auto" w:fill="FFFFFF" w:themeFill="background1"/>
            <w:vAlign w:val="bottom"/>
          </w:tcPr>
          <w:p w14:paraId="47248C9B" w14:textId="5BF6D01E"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Paints, printing inks, adhesives and resins containing dangerous substances</w:t>
            </w:r>
          </w:p>
        </w:tc>
        <w:tc>
          <w:tcPr>
            <w:tcW w:w="1276" w:type="dxa"/>
          </w:tcPr>
          <w:p w14:paraId="6032F1F2" w14:textId="4F6DAA0B"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254.</w:t>
            </w:r>
            <w:r w:rsidRPr="00987A6C">
              <w:t>572</w:t>
            </w:r>
          </w:p>
        </w:tc>
        <w:tc>
          <w:tcPr>
            <w:tcW w:w="845" w:type="dxa"/>
          </w:tcPr>
          <w:p w14:paraId="039BBD23" w14:textId="3809506E"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82.</w:t>
            </w:r>
            <w:r w:rsidRPr="00395F8B">
              <w:t>62</w:t>
            </w:r>
          </w:p>
        </w:tc>
      </w:tr>
      <w:tr w:rsidR="0057654D" w:rsidRPr="00A5333E" w14:paraId="7E4A75EF" w14:textId="08B38DDB" w:rsidTr="0057654D">
        <w:tc>
          <w:tcPr>
            <w:tcW w:w="988" w:type="dxa"/>
            <w:shd w:val="clear" w:color="auto" w:fill="E7E6E6" w:themeFill="background2"/>
            <w:vAlign w:val="bottom"/>
          </w:tcPr>
          <w:p w14:paraId="3A131616" w14:textId="2143DC4C"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200129</w:t>
            </w:r>
          </w:p>
        </w:tc>
        <w:tc>
          <w:tcPr>
            <w:tcW w:w="5953" w:type="dxa"/>
            <w:shd w:val="clear" w:color="auto" w:fill="FFFFFF" w:themeFill="background1"/>
            <w:vAlign w:val="bottom"/>
          </w:tcPr>
          <w:p w14:paraId="09432136" w14:textId="43671CB6"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Detergents containing hazardous substances</w:t>
            </w:r>
          </w:p>
        </w:tc>
        <w:tc>
          <w:tcPr>
            <w:tcW w:w="1276" w:type="dxa"/>
          </w:tcPr>
          <w:p w14:paraId="6F5DD893" w14:textId="42A200FD"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16.</w:t>
            </w:r>
            <w:r w:rsidRPr="00987A6C">
              <w:t>178</w:t>
            </w:r>
          </w:p>
        </w:tc>
        <w:tc>
          <w:tcPr>
            <w:tcW w:w="845" w:type="dxa"/>
          </w:tcPr>
          <w:p w14:paraId="6B55CF7E" w14:textId="6E69960E"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5.</w:t>
            </w:r>
            <w:r w:rsidRPr="00395F8B">
              <w:t>25</w:t>
            </w:r>
          </w:p>
        </w:tc>
      </w:tr>
      <w:tr w:rsidR="0057654D" w:rsidRPr="00A5333E" w14:paraId="1B305CF0" w14:textId="5605F2CF" w:rsidTr="0057654D">
        <w:tc>
          <w:tcPr>
            <w:tcW w:w="988" w:type="dxa"/>
            <w:shd w:val="clear" w:color="auto" w:fill="E7E6E6" w:themeFill="background2"/>
            <w:vAlign w:val="bottom"/>
          </w:tcPr>
          <w:p w14:paraId="099B5FD1" w14:textId="5C78ADC1"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hAnsi="Calibri" w:cs="Calibri"/>
                <w:color w:val="000000"/>
                <w:sz w:val="20"/>
                <w:szCs w:val="20"/>
              </w:rPr>
              <w:t>200132</w:t>
            </w:r>
          </w:p>
        </w:tc>
        <w:tc>
          <w:tcPr>
            <w:tcW w:w="5953" w:type="dxa"/>
            <w:shd w:val="clear" w:color="auto" w:fill="FFFFFF" w:themeFill="background1"/>
            <w:vAlign w:val="bottom"/>
          </w:tcPr>
          <w:p w14:paraId="28B7907F" w14:textId="1CAEA061" w:rsidR="0057654D" w:rsidRPr="00A5333E" w:rsidRDefault="0057654D" w:rsidP="0057654D">
            <w:pPr>
              <w:autoSpaceDE w:val="0"/>
              <w:autoSpaceDN w:val="0"/>
              <w:adjustRightInd w:val="0"/>
              <w:spacing w:after="0"/>
              <w:rPr>
                <w:rFonts w:ascii="Arial" w:eastAsia="Times New Roman" w:hAnsi="Arial" w:cs="Arial"/>
                <w:sz w:val="20"/>
                <w:szCs w:val="20"/>
                <w:highlight w:val="yellow"/>
                <w:lang w:eastAsia="cs-CZ"/>
              </w:rPr>
            </w:pPr>
            <w:r w:rsidRPr="00A5333E">
              <w:rPr>
                <w:rFonts w:ascii="Calibri" w:eastAsia="Calibri" w:hAnsi="Calibri" w:cs="Calibri"/>
                <w:color w:val="000000"/>
                <w:sz w:val="20"/>
                <w:szCs w:val="20"/>
                <w:lang w:bidi="en-GB"/>
              </w:rPr>
              <w:t>Other unusable medicines not listed under no. 20 01 31</w:t>
            </w:r>
          </w:p>
        </w:tc>
        <w:tc>
          <w:tcPr>
            <w:tcW w:w="1276" w:type="dxa"/>
          </w:tcPr>
          <w:p w14:paraId="252F1B20" w14:textId="7014D60D"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0.</w:t>
            </w:r>
            <w:r w:rsidRPr="00987A6C">
              <w:t>033</w:t>
            </w:r>
          </w:p>
        </w:tc>
        <w:tc>
          <w:tcPr>
            <w:tcW w:w="845" w:type="dxa"/>
          </w:tcPr>
          <w:p w14:paraId="3D40C78A" w14:textId="3004928A" w:rsidR="0057654D" w:rsidRPr="00E033DE" w:rsidRDefault="0057654D" w:rsidP="0057654D">
            <w:pPr>
              <w:autoSpaceDE w:val="0"/>
              <w:autoSpaceDN w:val="0"/>
              <w:adjustRightInd w:val="0"/>
              <w:spacing w:after="0"/>
              <w:rPr>
                <w:rFonts w:ascii="Calibri" w:eastAsia="Calibri" w:hAnsi="Calibri" w:cs="Calibri"/>
                <w:color w:val="000000"/>
                <w:sz w:val="20"/>
                <w:szCs w:val="20"/>
                <w:lang w:bidi="en-GB"/>
              </w:rPr>
            </w:pPr>
            <w:r>
              <w:t>0.</w:t>
            </w:r>
            <w:r w:rsidRPr="00395F8B">
              <w:t>01</w:t>
            </w:r>
          </w:p>
        </w:tc>
      </w:tr>
    </w:tbl>
    <w:p w14:paraId="1D3E1928" w14:textId="0F4FE16E" w:rsidR="0057654D" w:rsidRPr="0057654D" w:rsidRDefault="007849B0" w:rsidP="0057654D">
      <w:pPr>
        <w:rPr>
          <w:rFonts w:eastAsia="Times New Roman"/>
          <w:lang w:bidi="en-GB"/>
        </w:rPr>
      </w:pPr>
      <w:r w:rsidRPr="00A5333E">
        <w:rPr>
          <w:rFonts w:eastAsia="Times New Roman"/>
          <w:lang w:bidi="en-GB"/>
        </w:rPr>
        <w:t>The representation of individual hazardous wastes has not changed over the years, with the highest amount of handed in waste being clearly represented by waste classified under catalogue no. 200127 Paints, printing inks, adhesives and resins.</w:t>
      </w:r>
      <w:r w:rsidR="0057654D">
        <w:rPr>
          <w:rFonts w:eastAsia="Times New Roman"/>
          <w:lang w:bidi="en-GB"/>
        </w:rPr>
        <w:t xml:space="preserve"> </w:t>
      </w:r>
      <w:r w:rsidR="0057654D" w:rsidRPr="0057654D">
        <w:rPr>
          <w:rFonts w:eastAsia="Times New Roman"/>
          <w:lang w:bidi="en-GB"/>
        </w:rPr>
        <w:t xml:space="preserve">Batteries that were reported in previous years are no longer collected under the hazardous </w:t>
      </w:r>
      <w:r w:rsidR="0057654D">
        <w:rPr>
          <w:rFonts w:eastAsia="Times New Roman"/>
          <w:lang w:bidi="en-GB"/>
        </w:rPr>
        <w:t>waste collection</w:t>
      </w:r>
      <w:r w:rsidR="0057654D" w:rsidRPr="0057654D">
        <w:rPr>
          <w:rFonts w:eastAsia="Times New Roman"/>
          <w:lang w:bidi="en-GB"/>
        </w:rPr>
        <w:t xml:space="preserve"> regime, but are returned as part of take-back</w:t>
      </w:r>
      <w:r w:rsidR="0057654D">
        <w:rPr>
          <w:rFonts w:eastAsia="Times New Roman"/>
          <w:lang w:bidi="en-GB"/>
        </w:rPr>
        <w:t xml:space="preserve"> collection</w:t>
      </w:r>
      <w:r w:rsidR="0057654D" w:rsidRPr="0057654D">
        <w:rPr>
          <w:rFonts w:eastAsia="Times New Roman"/>
          <w:lang w:bidi="en-GB"/>
        </w:rPr>
        <w:t>.</w:t>
      </w:r>
    </w:p>
    <w:p w14:paraId="781C4E93" w14:textId="068801DF" w:rsidR="005C201D" w:rsidRPr="00A5333E" w:rsidRDefault="0057654D" w:rsidP="0057654D">
      <w:pPr>
        <w:rPr>
          <w:rFonts w:eastAsia="Times New Roman"/>
          <w:lang w:eastAsia="cs-CZ"/>
        </w:rPr>
      </w:pPr>
      <w:r w:rsidRPr="0057654D">
        <w:rPr>
          <w:rFonts w:eastAsia="Times New Roman"/>
          <w:lang w:bidi="en-GB"/>
        </w:rPr>
        <w:t>In addition to the waste listed above, in 2023, citizens handed over 114 ton</w:t>
      </w:r>
      <w:r>
        <w:rPr>
          <w:rFonts w:eastAsia="Times New Roman"/>
          <w:lang w:bidi="en-GB"/>
        </w:rPr>
        <w:t>ne</w:t>
      </w:r>
      <w:r w:rsidRPr="0057654D">
        <w:rPr>
          <w:rFonts w:eastAsia="Times New Roman"/>
          <w:lang w:bidi="en-GB"/>
        </w:rPr>
        <w:t>s of medicines to pharmacies in the city.</w:t>
      </w:r>
      <w:r w:rsidR="005C201D" w:rsidRPr="00A5333E">
        <w:rPr>
          <w:rFonts w:eastAsia="Times New Roman"/>
          <w:lang w:bidi="en-GB"/>
        </w:rPr>
        <w:br w:type="page"/>
      </w:r>
    </w:p>
    <w:p w14:paraId="0AC77AE8" w14:textId="63746D39" w:rsidR="00563C93" w:rsidRPr="00A5333E" w:rsidRDefault="00187AE9" w:rsidP="00187AE9">
      <w:pPr>
        <w:pStyle w:val="Nadpis2"/>
        <w:rPr>
          <w:rFonts w:eastAsia="Times New Roman"/>
          <w:lang w:eastAsia="cs-CZ"/>
        </w:rPr>
      </w:pPr>
      <w:bookmarkStart w:id="13" w:name="_Toc164671103"/>
      <w:r w:rsidRPr="00A5333E">
        <w:rPr>
          <w:rFonts w:eastAsia="Times New Roman"/>
          <w:lang w:bidi="en-GB"/>
        </w:rPr>
        <w:lastRenderedPageBreak/>
        <w:t>Take-back</w:t>
      </w:r>
      <w:bookmarkEnd w:id="13"/>
    </w:p>
    <w:p w14:paraId="21C2D4B3" w14:textId="77777777" w:rsidR="00563C93" w:rsidRPr="00A5333E"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A5333E" w:rsidRDefault="00D85577" w:rsidP="00574D0F">
      <w:pPr>
        <w:rPr>
          <w:rFonts w:eastAsia="Times New Roman"/>
          <w:lang w:eastAsia="cs-CZ"/>
        </w:rPr>
      </w:pPr>
      <w:r w:rsidRPr="00A5333E">
        <w:rPr>
          <w:rFonts w:eastAsia="Times New Roman"/>
          <w:lang w:bidi="en-GB"/>
        </w:rPr>
        <w:t>Until the end of 2020, the take-back of electrical equipment was part of Act No. 185/2001 Coll., on Waste. Since 1 January 2021, new Act No. 542/2020 Coll., on End-of-Life Products (hereinafter referred to as "ELP") is in force. This Act regulates the rules for the prevention of the generation of waste from ELP - electrical equipment, batteries or accumulators, tyres and vehicles, the regulation of the content of hazardous substances in ELP, the obligations of producers when placing ELP on the market, the take-back or collection of ELP in order to ensure the highest possible proportion of their reuse and recycling, special rules for handling ELP, including their utilisation and disposal, and the obligations of persons when handling ELP.</w:t>
      </w:r>
    </w:p>
    <w:p w14:paraId="0B1FD45E" w14:textId="77777777" w:rsidR="00D85577" w:rsidRPr="00A5333E" w:rsidRDefault="00D85577" w:rsidP="00574D0F">
      <w:pPr>
        <w:rPr>
          <w:rFonts w:eastAsia="Times New Roman"/>
          <w:highlight w:val="cyan"/>
          <w:lang w:eastAsia="cs-CZ"/>
        </w:rPr>
      </w:pPr>
    </w:p>
    <w:p w14:paraId="558A0313" w14:textId="5B170DCE" w:rsidR="00CA3E3A" w:rsidRPr="00A5333E" w:rsidRDefault="00CA3E3A" w:rsidP="00CA3E3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14</w:t>
      </w:r>
      <w:r w:rsidRPr="00A5333E">
        <w:rPr>
          <w:color w:val="auto"/>
          <w:sz w:val="20"/>
          <w:szCs w:val="20"/>
          <w:lang w:bidi="en-GB"/>
        </w:rPr>
        <w:fldChar w:fldCharType="end"/>
      </w:r>
      <w:r w:rsidRPr="00A5333E">
        <w:rPr>
          <w:color w:val="auto"/>
          <w:sz w:val="20"/>
          <w:szCs w:val="20"/>
          <w:lang w:bidi="en-GB"/>
        </w:rPr>
        <w:t xml:space="preserve">  Overview of products handed in for take-back until 2012</w:t>
      </w:r>
    </w:p>
    <w:tbl>
      <w:tblPr>
        <w:tblW w:w="8797" w:type="dxa"/>
        <w:tblLayout w:type="fixed"/>
        <w:tblCellMar>
          <w:left w:w="0" w:type="dxa"/>
          <w:right w:w="0" w:type="dxa"/>
        </w:tblCellMar>
        <w:tblLook w:val="0000" w:firstRow="0" w:lastRow="0" w:firstColumn="0" w:lastColumn="0" w:noHBand="0" w:noVBand="0"/>
      </w:tblPr>
      <w:tblGrid>
        <w:gridCol w:w="1854"/>
        <w:gridCol w:w="779"/>
        <w:gridCol w:w="876"/>
        <w:gridCol w:w="876"/>
        <w:gridCol w:w="875"/>
        <w:gridCol w:w="875"/>
        <w:gridCol w:w="784"/>
        <w:gridCol w:w="967"/>
        <w:gridCol w:w="876"/>
        <w:gridCol w:w="35"/>
      </w:tblGrid>
      <w:tr w:rsidR="00563C93" w:rsidRPr="00A5333E" w14:paraId="43637D41" w14:textId="77777777" w:rsidTr="00D96E29">
        <w:trPr>
          <w:trHeight w:val="435"/>
        </w:trPr>
        <w:tc>
          <w:tcPr>
            <w:tcW w:w="1858"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p>
        </w:tc>
        <w:tc>
          <w:tcPr>
            <w:tcW w:w="780"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2005</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2006</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2007</w:t>
            </w:r>
          </w:p>
        </w:tc>
        <w:tc>
          <w:tcPr>
            <w:tcW w:w="877"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2008</w:t>
            </w:r>
          </w:p>
        </w:tc>
        <w:tc>
          <w:tcPr>
            <w:tcW w:w="877"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2009</w:t>
            </w:r>
          </w:p>
        </w:tc>
        <w:tc>
          <w:tcPr>
            <w:tcW w:w="785"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2010</w:t>
            </w:r>
          </w:p>
        </w:tc>
        <w:tc>
          <w:tcPr>
            <w:tcW w:w="969"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2011</w:t>
            </w:r>
          </w:p>
        </w:tc>
        <w:tc>
          <w:tcPr>
            <w:tcW w:w="877"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2012</w:t>
            </w:r>
          </w:p>
        </w:tc>
        <w:tc>
          <w:tcPr>
            <w:tcW w:w="20" w:type="dxa"/>
            <w:tcBorders>
              <w:left w:val="single" w:sz="12" w:space="0" w:color="auto"/>
            </w:tcBorders>
            <w:vAlign w:val="center"/>
          </w:tcPr>
          <w:p w14:paraId="19934FA7" w14:textId="77777777" w:rsidR="00563C93" w:rsidRPr="00A5333E" w:rsidRDefault="00563C93" w:rsidP="00563C93">
            <w:pPr>
              <w:autoSpaceDE w:val="0"/>
              <w:autoSpaceDN w:val="0"/>
              <w:adjustRightInd w:val="0"/>
              <w:spacing w:after="0"/>
              <w:jc w:val="center"/>
              <w:rPr>
                <w:rFonts w:ascii="Arial" w:eastAsia="Arial Unicode MS" w:hAnsi="Arial" w:cs="Arial"/>
                <w:sz w:val="18"/>
                <w:szCs w:val="16"/>
                <w:lang w:eastAsia="cs-CZ"/>
              </w:rPr>
            </w:pPr>
          </w:p>
        </w:tc>
      </w:tr>
      <w:tr w:rsidR="00563C93" w:rsidRPr="00A5333E" w14:paraId="0931AE7E"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portable batteries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46311116"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w:t>
            </w:r>
          </w:p>
        </w:tc>
        <w:tc>
          <w:tcPr>
            <w:tcW w:w="877" w:type="dxa"/>
            <w:tcBorders>
              <w:top w:val="double" w:sz="4" w:space="0" w:color="auto"/>
              <w:left w:val="nil"/>
              <w:bottom w:val="single" w:sz="4" w:space="0" w:color="auto"/>
              <w:right w:val="single" w:sz="4" w:space="0" w:color="auto"/>
            </w:tcBorders>
            <w:vAlign w:val="center"/>
          </w:tcPr>
          <w:p w14:paraId="269A3D04" w14:textId="5BBAFA1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w:t>
            </w:r>
          </w:p>
        </w:tc>
        <w:tc>
          <w:tcPr>
            <w:tcW w:w="877" w:type="dxa"/>
            <w:tcBorders>
              <w:top w:val="double" w:sz="4" w:space="0" w:color="auto"/>
              <w:left w:val="single" w:sz="4" w:space="0" w:color="auto"/>
              <w:bottom w:val="single" w:sz="4" w:space="0" w:color="auto"/>
              <w:right w:val="single" w:sz="6" w:space="0" w:color="auto"/>
            </w:tcBorders>
            <w:vAlign w:val="center"/>
          </w:tcPr>
          <w:p w14:paraId="06238BF6" w14:textId="1B50960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785" w:type="dxa"/>
            <w:tcBorders>
              <w:top w:val="double" w:sz="4" w:space="0" w:color="auto"/>
              <w:left w:val="single" w:sz="6" w:space="0" w:color="auto"/>
              <w:bottom w:val="single" w:sz="4" w:space="0" w:color="auto"/>
              <w:right w:val="single" w:sz="6" w:space="0" w:color="auto"/>
            </w:tcBorders>
            <w:vAlign w:val="center"/>
          </w:tcPr>
          <w:p w14:paraId="1CBD171D" w14:textId="686A32D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w:t>
            </w:r>
          </w:p>
        </w:tc>
        <w:tc>
          <w:tcPr>
            <w:tcW w:w="969" w:type="dxa"/>
            <w:tcBorders>
              <w:top w:val="double" w:sz="4" w:space="0" w:color="auto"/>
              <w:left w:val="single" w:sz="6" w:space="0" w:color="auto"/>
              <w:bottom w:val="single" w:sz="4" w:space="0" w:color="auto"/>
              <w:right w:val="single" w:sz="6" w:space="0" w:color="auto"/>
            </w:tcBorders>
            <w:vAlign w:val="center"/>
          </w:tcPr>
          <w:p w14:paraId="1D2C7699" w14:textId="1335E176" w:rsidR="00563C93" w:rsidRPr="00A5333E" w:rsidRDefault="0004143F" w:rsidP="00563C93">
            <w:pPr>
              <w:autoSpaceDE w:val="0"/>
              <w:autoSpaceDN w:val="0"/>
              <w:adjustRightInd w:val="0"/>
              <w:spacing w:after="0"/>
              <w:ind w:right="102"/>
              <w:jc w:val="center"/>
              <w:rPr>
                <w:rFonts w:eastAsia="Times New Roman" w:cstheme="minorHAnsi"/>
                <w:color w:val="000000"/>
                <w:sz w:val="20"/>
                <w:szCs w:val="20"/>
                <w:lang w:eastAsia="cs-CZ"/>
              </w:rPr>
            </w:pPr>
            <w:r>
              <w:rPr>
                <w:rFonts w:eastAsia="Times New Roman" w:cstheme="minorHAnsi"/>
                <w:color w:val="000000"/>
                <w:sz w:val="20"/>
                <w:szCs w:val="20"/>
                <w:lang w:eastAsia="cs-CZ" w:bidi="cs-CZ"/>
              </w:rPr>
              <w:t>no data</w:t>
            </w:r>
          </w:p>
        </w:tc>
        <w:tc>
          <w:tcPr>
            <w:tcW w:w="877" w:type="dxa"/>
            <w:tcBorders>
              <w:top w:val="double" w:sz="4" w:space="0" w:color="auto"/>
              <w:left w:val="single" w:sz="6" w:space="0" w:color="auto"/>
              <w:bottom w:val="single" w:sz="4" w:space="0" w:color="auto"/>
              <w:right w:val="single" w:sz="12" w:space="0" w:color="auto"/>
            </w:tcBorders>
            <w:vAlign w:val="center"/>
          </w:tcPr>
          <w:p w14:paraId="4DCE94DD" w14:textId="5BC8FFEE"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10.5</w:t>
            </w:r>
          </w:p>
        </w:tc>
      </w:tr>
      <w:tr w:rsidR="00563C93" w:rsidRPr="00A5333E" w14:paraId="009EBB19"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televisions and monitors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442</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776</w:t>
            </w:r>
          </w:p>
        </w:tc>
        <w:tc>
          <w:tcPr>
            <w:tcW w:w="877" w:type="dxa"/>
            <w:tcBorders>
              <w:top w:val="double" w:sz="4" w:space="0" w:color="auto"/>
              <w:left w:val="nil"/>
              <w:bottom w:val="single" w:sz="4" w:space="0" w:color="auto"/>
              <w:right w:val="single" w:sz="4" w:space="0" w:color="auto"/>
            </w:tcBorders>
            <w:vAlign w:val="center"/>
          </w:tcPr>
          <w:p w14:paraId="6B9B0DA8" w14:textId="330485BB"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1,346</w:t>
            </w:r>
          </w:p>
        </w:tc>
        <w:tc>
          <w:tcPr>
            <w:tcW w:w="877" w:type="dxa"/>
            <w:tcBorders>
              <w:top w:val="double" w:sz="4" w:space="0" w:color="auto"/>
              <w:left w:val="single" w:sz="4" w:space="0" w:color="auto"/>
              <w:bottom w:val="single" w:sz="4" w:space="0" w:color="auto"/>
              <w:right w:val="single" w:sz="6" w:space="0" w:color="auto"/>
            </w:tcBorders>
            <w:vAlign w:val="center"/>
          </w:tcPr>
          <w:p w14:paraId="3667CB43" w14:textId="287F1D4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1,735</w:t>
            </w:r>
          </w:p>
        </w:tc>
        <w:tc>
          <w:tcPr>
            <w:tcW w:w="785" w:type="dxa"/>
            <w:tcBorders>
              <w:top w:val="double" w:sz="4" w:space="0" w:color="auto"/>
              <w:left w:val="single" w:sz="6" w:space="0" w:color="auto"/>
              <w:bottom w:val="single" w:sz="4" w:space="0" w:color="auto"/>
              <w:right w:val="single" w:sz="6" w:space="0" w:color="auto"/>
            </w:tcBorders>
            <w:vAlign w:val="center"/>
          </w:tcPr>
          <w:p w14:paraId="46EDA307" w14:textId="0E1FF6F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1,525</w:t>
            </w:r>
          </w:p>
        </w:tc>
        <w:tc>
          <w:tcPr>
            <w:tcW w:w="969" w:type="dxa"/>
            <w:tcBorders>
              <w:top w:val="double" w:sz="4" w:space="0" w:color="auto"/>
              <w:left w:val="single" w:sz="6" w:space="0" w:color="auto"/>
              <w:bottom w:val="single" w:sz="4" w:space="0" w:color="auto"/>
              <w:right w:val="single" w:sz="6" w:space="0" w:color="auto"/>
            </w:tcBorders>
            <w:vAlign w:val="center"/>
          </w:tcPr>
          <w:p w14:paraId="25942DA5" w14:textId="6D47E4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1,486</w:t>
            </w:r>
          </w:p>
        </w:tc>
        <w:tc>
          <w:tcPr>
            <w:tcW w:w="877" w:type="dxa"/>
            <w:tcBorders>
              <w:top w:val="double" w:sz="4" w:space="0" w:color="auto"/>
              <w:left w:val="single" w:sz="6" w:space="0" w:color="auto"/>
              <w:bottom w:val="single" w:sz="4" w:space="0" w:color="auto"/>
              <w:right w:val="single" w:sz="12" w:space="0" w:color="auto"/>
            </w:tcBorders>
            <w:vAlign w:val="center"/>
          </w:tcPr>
          <w:p w14:paraId="40A7CE36" w14:textId="73026BE5"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1,660</w:t>
            </w:r>
          </w:p>
        </w:tc>
      </w:tr>
      <w:tr w:rsidR="00563C93" w:rsidRPr="00A5333E" w14:paraId="7DD803EA"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refrigerators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635</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877" w:type="dxa"/>
            <w:tcBorders>
              <w:top w:val="double" w:sz="4" w:space="0" w:color="auto"/>
              <w:left w:val="nil"/>
              <w:bottom w:val="single" w:sz="4" w:space="0" w:color="auto"/>
              <w:right w:val="single" w:sz="4" w:space="0" w:color="auto"/>
            </w:tcBorders>
            <w:vAlign w:val="center"/>
          </w:tcPr>
          <w:p w14:paraId="0F86B208" w14:textId="6BBEA9D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1,021</w:t>
            </w:r>
          </w:p>
        </w:tc>
        <w:tc>
          <w:tcPr>
            <w:tcW w:w="877" w:type="dxa"/>
            <w:tcBorders>
              <w:top w:val="double" w:sz="4" w:space="0" w:color="auto"/>
              <w:left w:val="single" w:sz="4" w:space="0" w:color="auto"/>
              <w:bottom w:val="single" w:sz="4" w:space="0" w:color="auto"/>
              <w:right w:val="single" w:sz="6" w:space="0" w:color="auto"/>
            </w:tcBorders>
            <w:vAlign w:val="center"/>
          </w:tcPr>
          <w:p w14:paraId="3D68A836" w14:textId="49B756F2"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w:t>
            </w:r>
          </w:p>
        </w:tc>
        <w:tc>
          <w:tcPr>
            <w:tcW w:w="785" w:type="dxa"/>
            <w:tcBorders>
              <w:top w:val="double" w:sz="4" w:space="0" w:color="auto"/>
              <w:left w:val="single" w:sz="6" w:space="0" w:color="auto"/>
              <w:bottom w:val="single" w:sz="4" w:space="0" w:color="auto"/>
              <w:right w:val="single" w:sz="6" w:space="0" w:color="auto"/>
            </w:tcBorders>
            <w:vAlign w:val="center"/>
          </w:tcPr>
          <w:p w14:paraId="7309E825" w14:textId="2E9CCBCF"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1,032</w:t>
            </w:r>
          </w:p>
        </w:tc>
        <w:tc>
          <w:tcPr>
            <w:tcW w:w="969" w:type="dxa"/>
            <w:tcBorders>
              <w:top w:val="double" w:sz="4" w:space="0" w:color="auto"/>
              <w:left w:val="single" w:sz="6" w:space="0" w:color="auto"/>
              <w:bottom w:val="single" w:sz="4" w:space="0" w:color="auto"/>
              <w:right w:val="single" w:sz="6" w:space="0" w:color="auto"/>
            </w:tcBorders>
            <w:vAlign w:val="center"/>
          </w:tcPr>
          <w:p w14:paraId="5E1BCD0C" w14:textId="4ABFB21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w:t>
            </w:r>
          </w:p>
        </w:tc>
        <w:tc>
          <w:tcPr>
            <w:tcW w:w="877" w:type="dxa"/>
            <w:tcBorders>
              <w:top w:val="double" w:sz="4" w:space="0" w:color="auto"/>
              <w:left w:val="single" w:sz="6" w:space="0" w:color="auto"/>
              <w:bottom w:val="single" w:sz="4" w:space="0" w:color="auto"/>
              <w:right w:val="single" w:sz="12" w:space="0" w:color="auto"/>
            </w:tcBorders>
            <w:vAlign w:val="center"/>
          </w:tcPr>
          <w:p w14:paraId="6B963E11" w14:textId="4A8047D3"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1,574</w:t>
            </w:r>
          </w:p>
        </w:tc>
      </w:tr>
      <w:tr w:rsidR="00563C93" w:rsidRPr="00A5333E" w14:paraId="26AB4C30" w14:textId="77777777" w:rsidTr="00D96E29">
        <w:trPr>
          <w:gridAfter w:val="1"/>
          <w:wAfter w:w="20" w:type="dxa"/>
          <w:trHeight w:val="227"/>
        </w:trPr>
        <w:tc>
          <w:tcPr>
            <w:tcW w:w="1858"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light sources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6615BEA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671F94AC"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3.8</w:t>
            </w:r>
          </w:p>
        </w:tc>
        <w:tc>
          <w:tcPr>
            <w:tcW w:w="877" w:type="dxa"/>
            <w:tcBorders>
              <w:top w:val="double" w:sz="4" w:space="0" w:color="auto"/>
              <w:left w:val="nil"/>
              <w:bottom w:val="single" w:sz="4" w:space="0" w:color="auto"/>
              <w:right w:val="single" w:sz="4" w:space="0" w:color="auto"/>
            </w:tcBorders>
            <w:vAlign w:val="center"/>
          </w:tcPr>
          <w:p w14:paraId="2647C2CE" w14:textId="6D5FD73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w:t>
            </w:r>
          </w:p>
        </w:tc>
        <w:tc>
          <w:tcPr>
            <w:tcW w:w="877" w:type="dxa"/>
            <w:tcBorders>
              <w:top w:val="double" w:sz="4" w:space="0" w:color="auto"/>
              <w:left w:val="single" w:sz="4" w:space="0" w:color="auto"/>
              <w:bottom w:val="single" w:sz="4" w:space="0" w:color="auto"/>
              <w:right w:val="single" w:sz="6" w:space="0" w:color="auto"/>
            </w:tcBorders>
            <w:vAlign w:val="center"/>
          </w:tcPr>
          <w:p w14:paraId="2A092317" w14:textId="3533AB7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w:t>
            </w:r>
          </w:p>
        </w:tc>
        <w:tc>
          <w:tcPr>
            <w:tcW w:w="785" w:type="dxa"/>
            <w:tcBorders>
              <w:top w:val="double" w:sz="4" w:space="0" w:color="auto"/>
              <w:left w:val="single" w:sz="6" w:space="0" w:color="auto"/>
              <w:bottom w:val="single" w:sz="4" w:space="0" w:color="auto"/>
              <w:right w:val="single" w:sz="6" w:space="0" w:color="auto"/>
            </w:tcBorders>
            <w:vAlign w:val="center"/>
          </w:tcPr>
          <w:p w14:paraId="3B94036B" w14:textId="5737B274"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w:t>
            </w:r>
          </w:p>
        </w:tc>
        <w:tc>
          <w:tcPr>
            <w:tcW w:w="969" w:type="dxa"/>
            <w:tcBorders>
              <w:top w:val="double" w:sz="4" w:space="0" w:color="auto"/>
              <w:left w:val="single" w:sz="6" w:space="0" w:color="auto"/>
              <w:bottom w:val="single" w:sz="4" w:space="0" w:color="auto"/>
              <w:right w:val="single" w:sz="6" w:space="0" w:color="auto"/>
            </w:tcBorders>
            <w:vAlign w:val="center"/>
          </w:tcPr>
          <w:p w14:paraId="38540673" w14:textId="5814CB5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877" w:type="dxa"/>
            <w:tcBorders>
              <w:top w:val="double" w:sz="4" w:space="0" w:color="auto"/>
              <w:left w:val="single" w:sz="6" w:space="0" w:color="auto"/>
              <w:bottom w:val="single" w:sz="4" w:space="0" w:color="auto"/>
              <w:right w:val="single" w:sz="12" w:space="0" w:color="auto"/>
            </w:tcBorders>
            <w:vAlign w:val="center"/>
          </w:tcPr>
          <w:p w14:paraId="0A8836CF" w14:textId="680FEF74"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13.7</w:t>
            </w:r>
          </w:p>
        </w:tc>
      </w:tr>
      <w:tr w:rsidR="00563C93" w:rsidRPr="00A5333E" w14:paraId="0DD361F0" w14:textId="77777777" w:rsidTr="00D96E29">
        <w:trPr>
          <w:gridAfter w:val="1"/>
          <w:wAfter w:w="20" w:type="dxa"/>
          <w:trHeight w:val="227"/>
        </w:trPr>
        <w:tc>
          <w:tcPr>
            <w:tcW w:w="1858"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total handed in (t)</w:t>
            </w:r>
          </w:p>
        </w:tc>
        <w:tc>
          <w:tcPr>
            <w:tcW w:w="780"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3E2082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1,085</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3A9467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1,626</w:t>
            </w:r>
          </w:p>
        </w:tc>
        <w:tc>
          <w:tcPr>
            <w:tcW w:w="877"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122C278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2,380</w:t>
            </w:r>
          </w:p>
        </w:tc>
        <w:tc>
          <w:tcPr>
            <w:tcW w:w="877"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60B5B32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2,926</w:t>
            </w:r>
          </w:p>
        </w:tc>
        <w:tc>
          <w:tcPr>
            <w:tcW w:w="785"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355F43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2,573</w:t>
            </w:r>
          </w:p>
        </w:tc>
        <w:tc>
          <w:tcPr>
            <w:tcW w:w="969"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653205E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3,297</w:t>
            </w:r>
          </w:p>
        </w:tc>
        <w:tc>
          <w:tcPr>
            <w:tcW w:w="877"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0F34DC0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3,258</w:t>
            </w:r>
          </w:p>
        </w:tc>
      </w:tr>
    </w:tbl>
    <w:p w14:paraId="0160E904" w14:textId="77777777" w:rsidR="00563C93" w:rsidRPr="00A5333E" w:rsidRDefault="00563C93" w:rsidP="00563C93">
      <w:pPr>
        <w:autoSpaceDE w:val="0"/>
        <w:autoSpaceDN w:val="0"/>
        <w:adjustRightInd w:val="0"/>
        <w:spacing w:after="0"/>
        <w:rPr>
          <w:rFonts w:ascii="Arial" w:eastAsia="Times New Roman" w:hAnsi="Arial" w:cs="Arial"/>
          <w:sz w:val="20"/>
          <w:highlight w:val="yellow"/>
          <w:lang w:eastAsia="cs-CZ"/>
        </w:rPr>
      </w:pPr>
    </w:p>
    <w:p w14:paraId="60BC6562" w14:textId="5695AB3A" w:rsidR="00563C93" w:rsidRPr="00A5333E" w:rsidRDefault="00563C93" w:rsidP="0026045A">
      <w:pPr>
        <w:ind w:firstLine="708"/>
        <w:rPr>
          <w:rFonts w:eastAsia="Times New Roman"/>
          <w:lang w:eastAsia="cs-CZ"/>
        </w:rPr>
      </w:pPr>
      <w:r w:rsidRPr="00A5333E">
        <w:rPr>
          <w:rFonts w:eastAsia="Times New Roman"/>
          <w:lang w:bidi="en-GB"/>
        </w:rPr>
        <w:t>As part of a comprehensive system of municipal waste management in the territory of the Capital City of Prague, it is possible to hand in the take-back products at the collection yards of the Capital City of Prague and since 2012 also into stationary containers located in the streets of the City. In 2020, 293 containers for small electrical equipment were deployed in the streets of the City. At the end of 202</w:t>
      </w:r>
      <w:r w:rsidR="0057654D">
        <w:rPr>
          <w:rFonts w:eastAsia="Times New Roman"/>
          <w:lang w:bidi="en-GB"/>
        </w:rPr>
        <w:t>3</w:t>
      </w:r>
      <w:r w:rsidRPr="00A5333E">
        <w:rPr>
          <w:rFonts w:eastAsia="Times New Roman"/>
          <w:lang w:bidi="en-GB"/>
        </w:rPr>
        <w:t xml:space="preserve">, the number of these slightly increased to a total of </w:t>
      </w:r>
      <w:r w:rsidR="0057654D">
        <w:rPr>
          <w:rFonts w:eastAsia="Times New Roman"/>
          <w:lang w:bidi="en-GB"/>
        </w:rPr>
        <w:t>303</w:t>
      </w:r>
      <w:r w:rsidRPr="00A5333E">
        <w:rPr>
          <w:rFonts w:eastAsia="Times New Roman"/>
          <w:lang w:bidi="en-GB"/>
        </w:rPr>
        <w:t xml:space="preserve">. </w:t>
      </w:r>
    </w:p>
    <w:p w14:paraId="368A412F" w14:textId="370A013F" w:rsidR="00563C93" w:rsidRPr="00A5333E" w:rsidRDefault="00563C93" w:rsidP="0026045A">
      <w:pPr>
        <w:ind w:firstLine="708"/>
        <w:rPr>
          <w:rFonts w:eastAsia="Times New Roman"/>
          <w:lang w:eastAsia="cs-CZ"/>
        </w:rPr>
      </w:pPr>
      <w:r w:rsidRPr="00A5333E">
        <w:rPr>
          <w:rFonts w:eastAsia="Times New Roman"/>
          <w:lang w:bidi="en-GB"/>
        </w:rPr>
        <w:t>In 2013, the information on the amount of collected take-back products was expanded, therefore the data is presented in a new format. As part of the take-back, the below-stated amount of equipment and products, in tonnes, was handed in at the collection yards of the Capital City of Prague in the period of 2013-202</w:t>
      </w:r>
      <w:r w:rsidR="0057654D">
        <w:rPr>
          <w:rFonts w:eastAsia="Times New Roman"/>
          <w:lang w:bidi="en-GB"/>
        </w:rPr>
        <w:t>3</w:t>
      </w:r>
      <w:r w:rsidRPr="00A5333E">
        <w:rPr>
          <w:rFonts w:eastAsia="Times New Roman"/>
          <w:lang w:bidi="en-GB"/>
        </w:rPr>
        <w:t>:</w:t>
      </w:r>
    </w:p>
    <w:p w14:paraId="499216C2" w14:textId="77777777" w:rsidR="00563C93" w:rsidRPr="00A5333E" w:rsidRDefault="00563C93" w:rsidP="00563C93">
      <w:pPr>
        <w:autoSpaceDE w:val="0"/>
        <w:autoSpaceDN w:val="0"/>
        <w:adjustRightInd w:val="0"/>
        <w:spacing w:after="0"/>
        <w:rPr>
          <w:rFonts w:ascii="Arial" w:eastAsia="Times New Roman" w:hAnsi="Arial" w:cs="Arial"/>
          <w:sz w:val="20"/>
          <w:lang w:eastAsia="cs-CZ"/>
        </w:rPr>
      </w:pPr>
    </w:p>
    <w:p w14:paraId="2F2830B2" w14:textId="696E088C" w:rsidR="001430CA" w:rsidRPr="00A5333E" w:rsidRDefault="001430CA" w:rsidP="001430C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15</w:t>
      </w:r>
      <w:r w:rsidRPr="00A5333E">
        <w:rPr>
          <w:color w:val="auto"/>
          <w:sz w:val="20"/>
          <w:szCs w:val="20"/>
          <w:lang w:bidi="en-GB"/>
        </w:rPr>
        <w:fldChar w:fldCharType="end"/>
      </w:r>
      <w:r w:rsidRPr="00A5333E">
        <w:rPr>
          <w:color w:val="auto"/>
          <w:sz w:val="20"/>
          <w:szCs w:val="20"/>
          <w:lang w:bidi="en-GB"/>
        </w:rPr>
        <w:t xml:space="preserve">  Overview of products handed in for take-back since 2013</w:t>
      </w: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A5333E" w14:paraId="002B64D5" w14:textId="77777777" w:rsidTr="0063439C">
        <w:trPr>
          <w:trHeight w:val="267"/>
        </w:trPr>
        <w:tc>
          <w:tcPr>
            <w:tcW w:w="3128" w:type="dxa"/>
            <w:shd w:val="clear" w:color="000000" w:fill="D9D9D9"/>
            <w:noWrap/>
            <w:vAlign w:val="center"/>
            <w:hideMark/>
          </w:tcPr>
          <w:p w14:paraId="047FDA23"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hideMark/>
          </w:tcPr>
          <w:p w14:paraId="37E0130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9" w:type="dxa"/>
            <w:shd w:val="clear" w:color="000000" w:fill="D9D9D9"/>
            <w:noWrap/>
            <w:vAlign w:val="center"/>
            <w:hideMark/>
          </w:tcPr>
          <w:p w14:paraId="2A46FB17"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9" w:type="dxa"/>
            <w:shd w:val="clear" w:color="000000" w:fill="D9D9D9"/>
            <w:vAlign w:val="center"/>
          </w:tcPr>
          <w:p w14:paraId="001B6B6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9" w:type="dxa"/>
            <w:shd w:val="clear" w:color="000000" w:fill="D9D9D9"/>
            <w:vAlign w:val="center"/>
          </w:tcPr>
          <w:p w14:paraId="36F37A2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9" w:type="dxa"/>
            <w:shd w:val="clear" w:color="000000" w:fill="D9D9D9"/>
            <w:vAlign w:val="center"/>
          </w:tcPr>
          <w:p w14:paraId="35A0EA3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9" w:type="dxa"/>
            <w:shd w:val="clear" w:color="000000" w:fill="D9D9D9"/>
            <w:vAlign w:val="center"/>
          </w:tcPr>
          <w:p w14:paraId="7945A72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r>
      <w:tr w:rsidR="00DE67DB" w:rsidRPr="00A5333E" w14:paraId="3D41BEE0" w14:textId="77777777" w:rsidTr="0063439C">
        <w:trPr>
          <w:trHeight w:val="227"/>
        </w:trPr>
        <w:tc>
          <w:tcPr>
            <w:tcW w:w="3128" w:type="dxa"/>
            <w:shd w:val="clear" w:color="auto" w:fill="auto"/>
            <w:noWrap/>
            <w:vAlign w:val="center"/>
            <w:hideMark/>
          </w:tcPr>
          <w:p w14:paraId="1BC8000B"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hideMark/>
          </w:tcPr>
          <w:p w14:paraId="62B6767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925</w:t>
            </w:r>
          </w:p>
        </w:tc>
        <w:tc>
          <w:tcPr>
            <w:tcW w:w="969" w:type="dxa"/>
            <w:shd w:val="clear" w:color="auto" w:fill="auto"/>
            <w:noWrap/>
            <w:vAlign w:val="center"/>
            <w:hideMark/>
          </w:tcPr>
          <w:p w14:paraId="0CEBC4F8" w14:textId="0E734970"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1,584.4</w:t>
            </w:r>
          </w:p>
        </w:tc>
        <w:tc>
          <w:tcPr>
            <w:tcW w:w="969" w:type="dxa"/>
            <w:vAlign w:val="center"/>
          </w:tcPr>
          <w:p w14:paraId="4BF01CBC" w14:textId="56123C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923.9</w:t>
            </w:r>
          </w:p>
        </w:tc>
        <w:tc>
          <w:tcPr>
            <w:tcW w:w="969" w:type="dxa"/>
            <w:vAlign w:val="center"/>
          </w:tcPr>
          <w:p w14:paraId="558B2C71" w14:textId="4AEF6D8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891.7</w:t>
            </w:r>
          </w:p>
        </w:tc>
        <w:tc>
          <w:tcPr>
            <w:tcW w:w="969" w:type="dxa"/>
            <w:vAlign w:val="center"/>
          </w:tcPr>
          <w:p w14:paraId="5734C437" w14:textId="653D41C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819.6</w:t>
            </w:r>
          </w:p>
        </w:tc>
        <w:tc>
          <w:tcPr>
            <w:tcW w:w="969" w:type="dxa"/>
            <w:vAlign w:val="center"/>
          </w:tcPr>
          <w:p w14:paraId="1E5851AB" w14:textId="09B2CF87"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805.7</w:t>
            </w:r>
          </w:p>
        </w:tc>
      </w:tr>
      <w:tr w:rsidR="00DE67DB" w:rsidRPr="00A5333E" w14:paraId="3ABE574D" w14:textId="77777777" w:rsidTr="0063439C">
        <w:trPr>
          <w:trHeight w:val="227"/>
        </w:trPr>
        <w:tc>
          <w:tcPr>
            <w:tcW w:w="3128" w:type="dxa"/>
            <w:shd w:val="clear" w:color="auto" w:fill="auto"/>
            <w:noWrap/>
            <w:vAlign w:val="center"/>
            <w:hideMark/>
          </w:tcPr>
          <w:p w14:paraId="1E44623B" w14:textId="77777777" w:rsidR="00DE67DB" w:rsidRPr="00A5333E" w:rsidRDefault="00427836" w:rsidP="0042783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other electrical equipment</w:t>
            </w:r>
          </w:p>
        </w:tc>
        <w:tc>
          <w:tcPr>
            <w:tcW w:w="969" w:type="dxa"/>
            <w:shd w:val="clear" w:color="auto" w:fill="auto"/>
            <w:noWrap/>
            <w:vAlign w:val="center"/>
            <w:hideMark/>
          </w:tcPr>
          <w:p w14:paraId="40793685" w14:textId="6C0CECB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407.5</w:t>
            </w:r>
          </w:p>
        </w:tc>
        <w:tc>
          <w:tcPr>
            <w:tcW w:w="969" w:type="dxa"/>
            <w:shd w:val="clear" w:color="auto" w:fill="auto"/>
            <w:noWrap/>
            <w:vAlign w:val="center"/>
            <w:hideMark/>
          </w:tcPr>
          <w:p w14:paraId="052D51E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769</w:t>
            </w:r>
          </w:p>
        </w:tc>
        <w:tc>
          <w:tcPr>
            <w:tcW w:w="969" w:type="dxa"/>
            <w:vAlign w:val="center"/>
          </w:tcPr>
          <w:p w14:paraId="36ACC11F" w14:textId="479C44D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563.5</w:t>
            </w:r>
          </w:p>
        </w:tc>
        <w:tc>
          <w:tcPr>
            <w:tcW w:w="969" w:type="dxa"/>
            <w:vAlign w:val="center"/>
          </w:tcPr>
          <w:p w14:paraId="1C799BCE" w14:textId="63AA013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325.5</w:t>
            </w:r>
          </w:p>
        </w:tc>
        <w:tc>
          <w:tcPr>
            <w:tcW w:w="969" w:type="dxa"/>
            <w:vAlign w:val="center"/>
          </w:tcPr>
          <w:p w14:paraId="005AE3A3" w14:textId="3432EBFF"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415.6</w:t>
            </w:r>
          </w:p>
        </w:tc>
        <w:tc>
          <w:tcPr>
            <w:tcW w:w="969" w:type="dxa"/>
            <w:vAlign w:val="center"/>
          </w:tcPr>
          <w:p w14:paraId="39DBA7BA" w14:textId="79600EA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377.1</w:t>
            </w:r>
          </w:p>
        </w:tc>
      </w:tr>
      <w:tr w:rsidR="00DE67DB" w:rsidRPr="00A5333E" w14:paraId="4847DCD1" w14:textId="77777777" w:rsidTr="0063439C">
        <w:trPr>
          <w:trHeight w:val="227"/>
        </w:trPr>
        <w:tc>
          <w:tcPr>
            <w:tcW w:w="3128" w:type="dxa"/>
            <w:shd w:val="clear" w:color="auto" w:fill="auto"/>
            <w:noWrap/>
            <w:vAlign w:val="center"/>
            <w:hideMark/>
          </w:tcPr>
          <w:p w14:paraId="3327E6D6"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hideMark/>
          </w:tcPr>
          <w:p w14:paraId="1CCF6C9F" w14:textId="5ED8A65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14.9</w:t>
            </w:r>
          </w:p>
        </w:tc>
        <w:tc>
          <w:tcPr>
            <w:tcW w:w="969" w:type="dxa"/>
            <w:shd w:val="clear" w:color="auto" w:fill="auto"/>
            <w:noWrap/>
            <w:vAlign w:val="center"/>
            <w:hideMark/>
          </w:tcPr>
          <w:p w14:paraId="5C86D12C" w14:textId="1A623B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15.7</w:t>
            </w:r>
          </w:p>
        </w:tc>
        <w:tc>
          <w:tcPr>
            <w:tcW w:w="969" w:type="dxa"/>
            <w:vAlign w:val="center"/>
          </w:tcPr>
          <w:p w14:paraId="3B1374C7" w14:textId="4F04809E"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vAlign w:val="center"/>
          </w:tcPr>
          <w:p w14:paraId="7473D06E" w14:textId="3EC413F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21.9</w:t>
            </w:r>
          </w:p>
        </w:tc>
        <w:tc>
          <w:tcPr>
            <w:tcW w:w="969" w:type="dxa"/>
            <w:vAlign w:val="center"/>
          </w:tcPr>
          <w:p w14:paraId="1A0FF982" w14:textId="24E6698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w:t>
            </w:r>
          </w:p>
        </w:tc>
        <w:tc>
          <w:tcPr>
            <w:tcW w:w="969" w:type="dxa"/>
            <w:vAlign w:val="center"/>
          </w:tcPr>
          <w:p w14:paraId="71E3B947" w14:textId="44DE7DB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20.7</w:t>
            </w:r>
          </w:p>
        </w:tc>
      </w:tr>
      <w:tr w:rsidR="00DE67DB" w:rsidRPr="00A5333E" w14:paraId="4B3A5DB3" w14:textId="77777777" w:rsidTr="0063439C">
        <w:trPr>
          <w:trHeight w:val="227"/>
        </w:trPr>
        <w:tc>
          <w:tcPr>
            <w:tcW w:w="3128" w:type="dxa"/>
            <w:shd w:val="clear" w:color="auto" w:fill="auto"/>
            <w:noWrap/>
            <w:vAlign w:val="center"/>
            <w:hideMark/>
          </w:tcPr>
          <w:p w14:paraId="07EF19D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hideMark/>
          </w:tcPr>
          <w:p w14:paraId="7AC0084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933</w:t>
            </w:r>
          </w:p>
        </w:tc>
        <w:tc>
          <w:tcPr>
            <w:tcW w:w="969" w:type="dxa"/>
            <w:shd w:val="clear" w:color="auto" w:fill="auto"/>
            <w:noWrap/>
            <w:vAlign w:val="center"/>
            <w:hideMark/>
          </w:tcPr>
          <w:p w14:paraId="34097EB4" w14:textId="252D22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822.7</w:t>
            </w:r>
          </w:p>
        </w:tc>
        <w:tc>
          <w:tcPr>
            <w:tcW w:w="969" w:type="dxa"/>
            <w:vAlign w:val="center"/>
          </w:tcPr>
          <w:p w14:paraId="6B4E982E" w14:textId="6DE77F3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855.7</w:t>
            </w:r>
          </w:p>
        </w:tc>
        <w:tc>
          <w:tcPr>
            <w:tcW w:w="969" w:type="dxa"/>
            <w:vAlign w:val="center"/>
          </w:tcPr>
          <w:p w14:paraId="4130FFEB" w14:textId="1B409BB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889.2</w:t>
            </w:r>
          </w:p>
        </w:tc>
        <w:tc>
          <w:tcPr>
            <w:tcW w:w="969" w:type="dxa"/>
            <w:vAlign w:val="center"/>
          </w:tcPr>
          <w:p w14:paraId="0FD6A0BB" w14:textId="4720D54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882.4</w:t>
            </w:r>
          </w:p>
        </w:tc>
        <w:tc>
          <w:tcPr>
            <w:tcW w:w="969" w:type="dxa"/>
            <w:vAlign w:val="center"/>
          </w:tcPr>
          <w:p w14:paraId="37E0EEEA" w14:textId="7839C2D4"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880.8</w:t>
            </w:r>
          </w:p>
        </w:tc>
      </w:tr>
      <w:tr w:rsidR="00DE67DB" w:rsidRPr="00A5333E" w14:paraId="72AEF155" w14:textId="77777777" w:rsidTr="0063439C">
        <w:trPr>
          <w:trHeight w:val="227"/>
        </w:trPr>
        <w:tc>
          <w:tcPr>
            <w:tcW w:w="3128" w:type="dxa"/>
            <w:shd w:val="clear" w:color="auto" w:fill="auto"/>
            <w:noWrap/>
            <w:vAlign w:val="center"/>
            <w:hideMark/>
          </w:tcPr>
          <w:p w14:paraId="19297BF0" w14:textId="77777777" w:rsidR="00DE67DB" w:rsidRPr="00A5333E" w:rsidRDefault="00427836"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Large and small appliances</w:t>
            </w:r>
          </w:p>
        </w:tc>
        <w:tc>
          <w:tcPr>
            <w:tcW w:w="969" w:type="dxa"/>
            <w:shd w:val="clear" w:color="auto" w:fill="auto"/>
            <w:noWrap/>
            <w:vAlign w:val="center"/>
            <w:hideMark/>
          </w:tcPr>
          <w:p w14:paraId="67846CD8" w14:textId="662A44A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668.4</w:t>
            </w:r>
          </w:p>
        </w:tc>
        <w:tc>
          <w:tcPr>
            <w:tcW w:w="969" w:type="dxa"/>
            <w:shd w:val="clear" w:color="auto" w:fill="auto"/>
            <w:noWrap/>
            <w:vAlign w:val="center"/>
            <w:hideMark/>
          </w:tcPr>
          <w:p w14:paraId="5E507F52" w14:textId="6083296D"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659.1</w:t>
            </w:r>
          </w:p>
        </w:tc>
        <w:tc>
          <w:tcPr>
            <w:tcW w:w="969" w:type="dxa"/>
            <w:vAlign w:val="center"/>
          </w:tcPr>
          <w:p w14:paraId="5131595C" w14:textId="01AEE7C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798.1</w:t>
            </w:r>
          </w:p>
        </w:tc>
        <w:tc>
          <w:tcPr>
            <w:tcW w:w="969" w:type="dxa"/>
            <w:vAlign w:val="center"/>
          </w:tcPr>
          <w:p w14:paraId="6D3DFFD4" w14:textId="247E575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999.4</w:t>
            </w:r>
          </w:p>
        </w:tc>
        <w:tc>
          <w:tcPr>
            <w:tcW w:w="969" w:type="dxa"/>
            <w:vAlign w:val="center"/>
          </w:tcPr>
          <w:p w14:paraId="7E8C46F2" w14:textId="42CB2C3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1,228.4</w:t>
            </w:r>
          </w:p>
        </w:tc>
        <w:tc>
          <w:tcPr>
            <w:tcW w:w="969" w:type="dxa"/>
            <w:vAlign w:val="center"/>
          </w:tcPr>
          <w:p w14:paraId="668AB782" w14:textId="058D4D38"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1,296.6</w:t>
            </w:r>
          </w:p>
        </w:tc>
      </w:tr>
      <w:tr w:rsidR="00DE67DB" w:rsidRPr="00A5333E" w14:paraId="29BB05AA" w14:textId="77777777" w:rsidTr="0063439C">
        <w:trPr>
          <w:trHeight w:val="227"/>
        </w:trPr>
        <w:tc>
          <w:tcPr>
            <w:tcW w:w="3128" w:type="dxa"/>
            <w:shd w:val="clear" w:color="auto" w:fill="auto"/>
            <w:noWrap/>
            <w:vAlign w:val="center"/>
            <w:hideMark/>
          </w:tcPr>
          <w:p w14:paraId="3C6D346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hideMark/>
          </w:tcPr>
          <w:p w14:paraId="44811ED3" w14:textId="064E53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6.4</w:t>
            </w:r>
          </w:p>
        </w:tc>
        <w:tc>
          <w:tcPr>
            <w:tcW w:w="969" w:type="dxa"/>
            <w:shd w:val="clear" w:color="auto" w:fill="auto"/>
            <w:noWrap/>
            <w:vAlign w:val="center"/>
            <w:hideMark/>
          </w:tcPr>
          <w:p w14:paraId="28886DB4" w14:textId="299DE72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18.4</w:t>
            </w:r>
          </w:p>
        </w:tc>
        <w:tc>
          <w:tcPr>
            <w:tcW w:w="969" w:type="dxa"/>
            <w:vAlign w:val="center"/>
          </w:tcPr>
          <w:p w14:paraId="14E55F32" w14:textId="648C43C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20.4</w:t>
            </w:r>
          </w:p>
        </w:tc>
        <w:tc>
          <w:tcPr>
            <w:tcW w:w="969" w:type="dxa"/>
            <w:vAlign w:val="center"/>
          </w:tcPr>
          <w:p w14:paraId="3E81BB9C" w14:textId="56C4418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34.7</w:t>
            </w:r>
          </w:p>
        </w:tc>
        <w:tc>
          <w:tcPr>
            <w:tcW w:w="969" w:type="dxa"/>
            <w:vAlign w:val="center"/>
          </w:tcPr>
          <w:p w14:paraId="12071D3A" w14:textId="45E7C33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37.6</w:t>
            </w:r>
          </w:p>
        </w:tc>
        <w:tc>
          <w:tcPr>
            <w:tcW w:w="969" w:type="dxa"/>
            <w:vAlign w:val="center"/>
          </w:tcPr>
          <w:p w14:paraId="35F8ED79" w14:textId="6C62853B"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45.9</w:t>
            </w:r>
          </w:p>
        </w:tc>
      </w:tr>
      <w:tr w:rsidR="00DE67DB" w:rsidRPr="00A5333E" w14:paraId="3BDDA5B6" w14:textId="77777777" w:rsidTr="0063439C">
        <w:trPr>
          <w:trHeight w:val="227"/>
        </w:trPr>
        <w:tc>
          <w:tcPr>
            <w:tcW w:w="3128" w:type="dxa"/>
            <w:shd w:val="clear" w:color="auto" w:fill="auto"/>
            <w:noWrap/>
            <w:vAlign w:val="center"/>
            <w:hideMark/>
          </w:tcPr>
          <w:p w14:paraId="06D501E9" w14:textId="77777777"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hideMark/>
          </w:tcPr>
          <w:p w14:paraId="34B6EF22" w14:textId="7F3289BE"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1,353.8</w:t>
            </w:r>
          </w:p>
        </w:tc>
        <w:tc>
          <w:tcPr>
            <w:tcW w:w="969" w:type="dxa"/>
            <w:shd w:val="clear" w:color="auto" w:fill="auto"/>
            <w:noWrap/>
            <w:vAlign w:val="center"/>
            <w:hideMark/>
          </w:tcPr>
          <w:p w14:paraId="6900BAA0" w14:textId="617646E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3,869.3</w:t>
            </w:r>
          </w:p>
        </w:tc>
        <w:tc>
          <w:tcPr>
            <w:tcW w:w="969" w:type="dxa"/>
            <w:vAlign w:val="center"/>
          </w:tcPr>
          <w:p w14:paraId="5C046CB5" w14:textId="294C94F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3,181.3</w:t>
            </w:r>
          </w:p>
        </w:tc>
        <w:tc>
          <w:tcPr>
            <w:tcW w:w="969" w:type="dxa"/>
            <w:vAlign w:val="center"/>
          </w:tcPr>
          <w:p w14:paraId="30CB3AC4" w14:textId="4D42D5B3"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3,162.4</w:t>
            </w:r>
          </w:p>
        </w:tc>
        <w:tc>
          <w:tcPr>
            <w:tcW w:w="969" w:type="dxa"/>
            <w:vAlign w:val="center"/>
          </w:tcPr>
          <w:p w14:paraId="7F9A30F7" w14:textId="49274051"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3,406.4</w:t>
            </w:r>
          </w:p>
        </w:tc>
        <w:tc>
          <w:tcPr>
            <w:tcW w:w="969" w:type="dxa"/>
            <w:vAlign w:val="center"/>
          </w:tcPr>
          <w:p w14:paraId="595563AC" w14:textId="55D24875" w:rsidR="00DE67DB" w:rsidRPr="00A5333E" w:rsidRDefault="0063439C"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3,426.8</w:t>
            </w:r>
          </w:p>
        </w:tc>
      </w:tr>
    </w:tbl>
    <w:p w14:paraId="412B03FE" w14:textId="77777777" w:rsidR="00563C93" w:rsidRPr="00A5333E" w:rsidRDefault="00563C93" w:rsidP="00563C93">
      <w:pPr>
        <w:autoSpaceDE w:val="0"/>
        <w:autoSpaceDN w:val="0"/>
        <w:adjustRightInd w:val="0"/>
        <w:spacing w:after="0"/>
        <w:rPr>
          <w:rFonts w:eastAsia="Times New Roman" w:cstheme="minorHAnsi"/>
          <w:sz w:val="20"/>
          <w:szCs w:val="20"/>
          <w:lang w:eastAsia="cs-CZ"/>
        </w:rPr>
      </w:pPr>
    </w:p>
    <w:tbl>
      <w:tblPr>
        <w:tblW w:w="7973"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tblGrid>
      <w:tr w:rsidR="0057654D" w:rsidRPr="00A5333E" w14:paraId="606D7BE3" w14:textId="2EFE164E" w:rsidTr="0057654D">
        <w:trPr>
          <w:trHeight w:val="267"/>
        </w:trPr>
        <w:tc>
          <w:tcPr>
            <w:tcW w:w="3128" w:type="dxa"/>
            <w:shd w:val="clear" w:color="000000" w:fill="D9D9D9"/>
            <w:noWrap/>
            <w:vAlign w:val="center"/>
            <w:hideMark/>
          </w:tcPr>
          <w:p w14:paraId="2A450F0D" w14:textId="77777777"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tcPr>
          <w:p w14:paraId="365F2F27" w14:textId="77777777"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9" w:type="dxa"/>
            <w:shd w:val="clear" w:color="000000" w:fill="D9D9D9"/>
            <w:noWrap/>
            <w:vAlign w:val="center"/>
          </w:tcPr>
          <w:p w14:paraId="7CA0C54E" w14:textId="265F3B85"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9" w:type="dxa"/>
            <w:shd w:val="clear" w:color="000000" w:fill="D9D9D9"/>
            <w:vAlign w:val="center"/>
          </w:tcPr>
          <w:p w14:paraId="3EBE2EE2" w14:textId="497F3B93"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969" w:type="dxa"/>
            <w:shd w:val="clear" w:color="000000" w:fill="D9D9D9"/>
          </w:tcPr>
          <w:p w14:paraId="7ECAC4AE" w14:textId="440135EA" w:rsidR="0057654D" w:rsidRPr="00A5333E" w:rsidRDefault="0057654D" w:rsidP="0057654D">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969" w:type="dxa"/>
            <w:shd w:val="clear" w:color="000000" w:fill="D9D9D9"/>
          </w:tcPr>
          <w:p w14:paraId="64AA8972" w14:textId="6FED261A" w:rsidR="0057654D" w:rsidRPr="0057654D" w:rsidRDefault="0057654D" w:rsidP="0057654D">
            <w:pPr>
              <w:spacing w:after="0"/>
              <w:jc w:val="center"/>
              <w:rPr>
                <w:rFonts w:eastAsia="Times New Roman" w:cstheme="minorHAnsi"/>
                <w:color w:val="000000"/>
                <w:sz w:val="20"/>
                <w:szCs w:val="20"/>
                <w:lang w:eastAsia="cs-CZ"/>
              </w:rPr>
            </w:pPr>
            <w:r w:rsidRPr="0057654D">
              <w:rPr>
                <w:sz w:val="20"/>
                <w:szCs w:val="20"/>
              </w:rPr>
              <w:t>2023</w:t>
            </w:r>
          </w:p>
        </w:tc>
      </w:tr>
      <w:tr w:rsidR="0057654D" w:rsidRPr="00A5333E" w14:paraId="4A24631D" w14:textId="7D67D5D1" w:rsidTr="0057654D">
        <w:trPr>
          <w:trHeight w:val="227"/>
        </w:trPr>
        <w:tc>
          <w:tcPr>
            <w:tcW w:w="3128" w:type="dxa"/>
            <w:shd w:val="clear" w:color="auto" w:fill="auto"/>
            <w:noWrap/>
            <w:vAlign w:val="center"/>
            <w:hideMark/>
          </w:tcPr>
          <w:p w14:paraId="633694CB" w14:textId="77777777"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tcPr>
          <w:p w14:paraId="3FF72E13" w14:textId="4748D7F7"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970.4</w:t>
            </w:r>
          </w:p>
        </w:tc>
        <w:tc>
          <w:tcPr>
            <w:tcW w:w="969" w:type="dxa"/>
            <w:shd w:val="clear" w:color="auto" w:fill="auto"/>
            <w:noWrap/>
            <w:vAlign w:val="center"/>
          </w:tcPr>
          <w:p w14:paraId="08AF7230" w14:textId="0853693C"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899.2</w:t>
            </w:r>
          </w:p>
        </w:tc>
        <w:tc>
          <w:tcPr>
            <w:tcW w:w="969" w:type="dxa"/>
            <w:shd w:val="clear" w:color="auto" w:fill="auto"/>
            <w:vAlign w:val="center"/>
          </w:tcPr>
          <w:p w14:paraId="4DBC4266" w14:textId="2135369A"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628.4</w:t>
            </w:r>
          </w:p>
        </w:tc>
        <w:tc>
          <w:tcPr>
            <w:tcW w:w="969" w:type="dxa"/>
          </w:tcPr>
          <w:p w14:paraId="3DFAA26F" w14:textId="4563E9A1" w:rsidR="0057654D" w:rsidRPr="00A5333E" w:rsidRDefault="0057654D" w:rsidP="0057654D">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444.</w:t>
            </w:r>
            <w:r w:rsidRPr="007A2098">
              <w:rPr>
                <w:rFonts w:eastAsia="Times New Roman" w:cstheme="minorHAnsi"/>
                <w:color w:val="000000"/>
                <w:sz w:val="20"/>
                <w:szCs w:val="20"/>
                <w:lang w:eastAsia="cs-CZ"/>
              </w:rPr>
              <w:t>7</w:t>
            </w:r>
          </w:p>
        </w:tc>
        <w:tc>
          <w:tcPr>
            <w:tcW w:w="969" w:type="dxa"/>
          </w:tcPr>
          <w:p w14:paraId="1382B95A" w14:textId="4B87B1FB" w:rsidR="0057654D" w:rsidRPr="0057654D" w:rsidRDefault="0057654D" w:rsidP="0057654D">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396.7</w:t>
            </w:r>
          </w:p>
        </w:tc>
      </w:tr>
      <w:tr w:rsidR="0057654D" w:rsidRPr="00A5333E" w14:paraId="3644BE3D" w14:textId="190D6014" w:rsidTr="0057654D">
        <w:trPr>
          <w:trHeight w:val="227"/>
        </w:trPr>
        <w:tc>
          <w:tcPr>
            <w:tcW w:w="3128" w:type="dxa"/>
            <w:shd w:val="clear" w:color="auto" w:fill="auto"/>
            <w:noWrap/>
            <w:vAlign w:val="center"/>
            <w:hideMark/>
          </w:tcPr>
          <w:p w14:paraId="70FB3642" w14:textId="32CB3C97"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other electrical equipment - </w:t>
            </w:r>
          </w:p>
        </w:tc>
        <w:tc>
          <w:tcPr>
            <w:tcW w:w="969" w:type="dxa"/>
            <w:shd w:val="clear" w:color="auto" w:fill="auto"/>
            <w:noWrap/>
            <w:vAlign w:val="center"/>
          </w:tcPr>
          <w:p w14:paraId="705D834D" w14:textId="6E00B540"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365.5</w:t>
            </w:r>
          </w:p>
        </w:tc>
        <w:tc>
          <w:tcPr>
            <w:tcW w:w="969" w:type="dxa"/>
            <w:shd w:val="clear" w:color="auto" w:fill="auto"/>
            <w:noWrap/>
            <w:vAlign w:val="center"/>
          </w:tcPr>
          <w:p w14:paraId="4E830E98" w14:textId="389C31F7"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392.2</w:t>
            </w:r>
          </w:p>
        </w:tc>
        <w:tc>
          <w:tcPr>
            <w:tcW w:w="969" w:type="dxa"/>
            <w:shd w:val="clear" w:color="auto" w:fill="auto"/>
            <w:vAlign w:val="center"/>
          </w:tcPr>
          <w:p w14:paraId="14D3AD2C" w14:textId="33032A0D"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w:t>
            </w:r>
          </w:p>
        </w:tc>
        <w:tc>
          <w:tcPr>
            <w:tcW w:w="969" w:type="dxa"/>
          </w:tcPr>
          <w:p w14:paraId="6310A368" w14:textId="0B181FCF" w:rsidR="0057654D" w:rsidRPr="00A5333E" w:rsidRDefault="0057654D" w:rsidP="0057654D">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Pr="007A2098">
              <w:rPr>
                <w:rFonts w:eastAsia="Times New Roman" w:cstheme="minorHAnsi"/>
                <w:color w:val="000000"/>
                <w:sz w:val="20"/>
                <w:szCs w:val="20"/>
                <w:lang w:eastAsia="cs-CZ"/>
              </w:rPr>
              <w:t>8</w:t>
            </w:r>
          </w:p>
        </w:tc>
        <w:tc>
          <w:tcPr>
            <w:tcW w:w="969" w:type="dxa"/>
          </w:tcPr>
          <w:p w14:paraId="312BA374" w14:textId="04102E2F" w:rsidR="0057654D" w:rsidRPr="0057654D" w:rsidRDefault="0057654D" w:rsidP="0057654D">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1.9</w:t>
            </w:r>
          </w:p>
        </w:tc>
      </w:tr>
      <w:tr w:rsidR="0057654D" w:rsidRPr="00A5333E" w14:paraId="12843A54" w14:textId="722A57DA" w:rsidTr="0057654D">
        <w:trPr>
          <w:trHeight w:val="227"/>
        </w:trPr>
        <w:tc>
          <w:tcPr>
            <w:tcW w:w="3128" w:type="dxa"/>
            <w:shd w:val="clear" w:color="auto" w:fill="auto"/>
            <w:noWrap/>
            <w:vAlign w:val="center"/>
            <w:hideMark/>
          </w:tcPr>
          <w:p w14:paraId="0642FDBF" w14:textId="77777777"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tcPr>
          <w:p w14:paraId="530D406F" w14:textId="59A1EEFE"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shd w:val="clear" w:color="auto" w:fill="auto"/>
            <w:noWrap/>
            <w:vAlign w:val="center"/>
          </w:tcPr>
          <w:p w14:paraId="3E6DB712" w14:textId="0EA0F69C"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w:t>
            </w:r>
          </w:p>
        </w:tc>
        <w:tc>
          <w:tcPr>
            <w:tcW w:w="969" w:type="dxa"/>
            <w:shd w:val="clear" w:color="auto" w:fill="auto"/>
            <w:vAlign w:val="center"/>
          </w:tcPr>
          <w:p w14:paraId="1214F1BA" w14:textId="2EDFC512"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w:t>
            </w:r>
          </w:p>
        </w:tc>
        <w:tc>
          <w:tcPr>
            <w:tcW w:w="969" w:type="dxa"/>
          </w:tcPr>
          <w:p w14:paraId="5DDDAAF4" w14:textId="203F8A16" w:rsidR="0057654D" w:rsidRPr="00A5333E" w:rsidRDefault="0057654D" w:rsidP="0057654D">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18.</w:t>
            </w:r>
            <w:r w:rsidRPr="007A2098">
              <w:rPr>
                <w:rFonts w:eastAsia="Times New Roman" w:cstheme="minorHAnsi"/>
                <w:color w:val="000000"/>
                <w:sz w:val="20"/>
                <w:szCs w:val="20"/>
                <w:lang w:eastAsia="cs-CZ"/>
              </w:rPr>
              <w:t>8</w:t>
            </w:r>
          </w:p>
        </w:tc>
        <w:tc>
          <w:tcPr>
            <w:tcW w:w="969" w:type="dxa"/>
          </w:tcPr>
          <w:p w14:paraId="5D7947AC" w14:textId="53B91C11" w:rsidR="0057654D" w:rsidRPr="0057654D" w:rsidRDefault="0057654D" w:rsidP="0057654D">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22.9</w:t>
            </w:r>
          </w:p>
        </w:tc>
      </w:tr>
      <w:tr w:rsidR="0057654D" w:rsidRPr="00A5333E" w14:paraId="74BFE760" w14:textId="10BF6688" w:rsidTr="0057654D">
        <w:trPr>
          <w:trHeight w:val="227"/>
        </w:trPr>
        <w:tc>
          <w:tcPr>
            <w:tcW w:w="3128" w:type="dxa"/>
            <w:shd w:val="clear" w:color="auto" w:fill="auto"/>
            <w:noWrap/>
            <w:vAlign w:val="center"/>
            <w:hideMark/>
          </w:tcPr>
          <w:p w14:paraId="75BE5DB6" w14:textId="77777777"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tcPr>
          <w:p w14:paraId="231E0DF9" w14:textId="3BB48386"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916.9</w:t>
            </w:r>
          </w:p>
        </w:tc>
        <w:tc>
          <w:tcPr>
            <w:tcW w:w="969" w:type="dxa"/>
            <w:shd w:val="clear" w:color="auto" w:fill="auto"/>
            <w:noWrap/>
            <w:vAlign w:val="center"/>
          </w:tcPr>
          <w:p w14:paraId="530AD0DD" w14:textId="39F1871B"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905.7</w:t>
            </w:r>
          </w:p>
        </w:tc>
        <w:tc>
          <w:tcPr>
            <w:tcW w:w="969" w:type="dxa"/>
            <w:shd w:val="clear" w:color="auto" w:fill="auto"/>
            <w:vAlign w:val="center"/>
          </w:tcPr>
          <w:p w14:paraId="60FB8C18" w14:textId="76E32C86"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915.8</w:t>
            </w:r>
          </w:p>
        </w:tc>
        <w:tc>
          <w:tcPr>
            <w:tcW w:w="969" w:type="dxa"/>
          </w:tcPr>
          <w:p w14:paraId="0374C42D" w14:textId="03BE258B" w:rsidR="0057654D" w:rsidRPr="00A5333E" w:rsidRDefault="0057654D" w:rsidP="0057654D">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929.</w:t>
            </w:r>
            <w:r w:rsidRPr="007A2098">
              <w:rPr>
                <w:rFonts w:eastAsia="Times New Roman" w:cstheme="minorHAnsi"/>
                <w:color w:val="000000"/>
                <w:sz w:val="20"/>
                <w:szCs w:val="20"/>
                <w:lang w:eastAsia="cs-CZ"/>
              </w:rPr>
              <w:t>9</w:t>
            </w:r>
          </w:p>
        </w:tc>
        <w:tc>
          <w:tcPr>
            <w:tcW w:w="969" w:type="dxa"/>
          </w:tcPr>
          <w:p w14:paraId="19CD291B" w14:textId="0475E1FD" w:rsidR="0057654D" w:rsidRPr="0057654D" w:rsidRDefault="0057654D" w:rsidP="0057654D">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995.2</w:t>
            </w:r>
          </w:p>
        </w:tc>
      </w:tr>
      <w:tr w:rsidR="0057654D" w:rsidRPr="00A5333E" w14:paraId="29F3A9E4" w14:textId="6EAE9F09" w:rsidTr="0057654D">
        <w:trPr>
          <w:trHeight w:val="227"/>
        </w:trPr>
        <w:tc>
          <w:tcPr>
            <w:tcW w:w="3128" w:type="dxa"/>
            <w:shd w:val="clear" w:color="auto" w:fill="auto"/>
            <w:noWrap/>
            <w:vAlign w:val="center"/>
            <w:hideMark/>
          </w:tcPr>
          <w:p w14:paraId="011C54AD" w14:textId="77777777" w:rsidR="0057654D" w:rsidRPr="00A5333E" w:rsidRDefault="0057654D" w:rsidP="0057654D">
            <w:pPr>
              <w:spacing w:after="0"/>
              <w:jc w:val="center"/>
              <w:rPr>
                <w:rFonts w:eastAsia="Times New Roman" w:cstheme="minorHAnsi"/>
                <w:color w:val="000000"/>
                <w:sz w:val="20"/>
                <w:szCs w:val="20"/>
                <w:highlight w:val="yellow"/>
                <w:lang w:eastAsia="cs-CZ"/>
              </w:rPr>
            </w:pPr>
            <w:r w:rsidRPr="00A5333E">
              <w:rPr>
                <w:rFonts w:eastAsia="Times New Roman" w:cstheme="minorHAnsi"/>
                <w:color w:val="000000"/>
                <w:sz w:val="20"/>
                <w:szCs w:val="20"/>
                <w:lang w:bidi="en-GB"/>
              </w:rPr>
              <w:t xml:space="preserve">Large and small appliances </w:t>
            </w:r>
          </w:p>
        </w:tc>
        <w:tc>
          <w:tcPr>
            <w:tcW w:w="969" w:type="dxa"/>
            <w:shd w:val="clear" w:color="auto" w:fill="auto"/>
            <w:noWrap/>
            <w:vAlign w:val="center"/>
          </w:tcPr>
          <w:p w14:paraId="36E91BA2" w14:textId="3113C542"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1,527.6</w:t>
            </w:r>
          </w:p>
        </w:tc>
        <w:tc>
          <w:tcPr>
            <w:tcW w:w="969" w:type="dxa"/>
            <w:shd w:val="clear" w:color="auto" w:fill="auto"/>
            <w:noWrap/>
            <w:vAlign w:val="center"/>
          </w:tcPr>
          <w:p w14:paraId="27D5E4D4" w14:textId="6E4E1B47" w:rsidR="0057654D" w:rsidRPr="00A5333E" w:rsidRDefault="0057654D" w:rsidP="0057654D">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1,791.0</w:t>
            </w:r>
          </w:p>
        </w:tc>
        <w:tc>
          <w:tcPr>
            <w:tcW w:w="969" w:type="dxa"/>
            <w:shd w:val="clear" w:color="auto" w:fill="auto"/>
            <w:vAlign w:val="center"/>
          </w:tcPr>
          <w:p w14:paraId="53B86930" w14:textId="5BB3FB0B"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2,137.7</w:t>
            </w:r>
          </w:p>
        </w:tc>
        <w:tc>
          <w:tcPr>
            <w:tcW w:w="969" w:type="dxa"/>
          </w:tcPr>
          <w:p w14:paraId="7AD1C7EB" w14:textId="101E4A88" w:rsidR="0057654D" w:rsidRPr="00A5333E" w:rsidRDefault="0057654D" w:rsidP="0057654D">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1 945.</w:t>
            </w:r>
            <w:r w:rsidRPr="007A2098">
              <w:rPr>
                <w:rFonts w:eastAsia="Times New Roman" w:cstheme="minorHAnsi"/>
                <w:color w:val="000000"/>
                <w:sz w:val="20"/>
                <w:szCs w:val="20"/>
                <w:lang w:eastAsia="cs-CZ"/>
              </w:rPr>
              <w:t>4</w:t>
            </w:r>
          </w:p>
        </w:tc>
        <w:tc>
          <w:tcPr>
            <w:tcW w:w="969" w:type="dxa"/>
          </w:tcPr>
          <w:p w14:paraId="3C181F3F" w14:textId="3F80BA5E" w:rsidR="0057654D" w:rsidRPr="0057654D" w:rsidRDefault="0057654D" w:rsidP="0057654D">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1,972.6</w:t>
            </w:r>
          </w:p>
        </w:tc>
      </w:tr>
      <w:tr w:rsidR="0057654D" w:rsidRPr="00A5333E" w14:paraId="653DF25A" w14:textId="04737AD9" w:rsidTr="0057654D">
        <w:trPr>
          <w:trHeight w:val="227"/>
        </w:trPr>
        <w:tc>
          <w:tcPr>
            <w:tcW w:w="3128" w:type="dxa"/>
            <w:shd w:val="clear" w:color="auto" w:fill="auto"/>
            <w:noWrap/>
            <w:vAlign w:val="center"/>
            <w:hideMark/>
          </w:tcPr>
          <w:p w14:paraId="03C966D3" w14:textId="77777777"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tcPr>
          <w:p w14:paraId="607A5BB5" w14:textId="2D0DCCE5"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40.3</w:t>
            </w:r>
          </w:p>
        </w:tc>
        <w:tc>
          <w:tcPr>
            <w:tcW w:w="969" w:type="dxa"/>
            <w:shd w:val="clear" w:color="auto" w:fill="auto"/>
            <w:noWrap/>
            <w:vAlign w:val="center"/>
          </w:tcPr>
          <w:p w14:paraId="511D0B4A" w14:textId="3D1845B1" w:rsidR="0057654D" w:rsidRPr="00A5333E" w:rsidRDefault="0057654D" w:rsidP="0057654D">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43.2</w:t>
            </w:r>
          </w:p>
        </w:tc>
        <w:tc>
          <w:tcPr>
            <w:tcW w:w="969" w:type="dxa"/>
            <w:shd w:val="clear" w:color="auto" w:fill="auto"/>
            <w:vAlign w:val="center"/>
          </w:tcPr>
          <w:p w14:paraId="6246FC3C" w14:textId="30AD4C16" w:rsidR="0057654D" w:rsidRPr="00A5333E" w:rsidRDefault="0057654D" w:rsidP="0057654D">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44.8</w:t>
            </w:r>
          </w:p>
        </w:tc>
        <w:tc>
          <w:tcPr>
            <w:tcW w:w="969" w:type="dxa"/>
          </w:tcPr>
          <w:p w14:paraId="68605687" w14:textId="19DFCA6A" w:rsidR="0057654D" w:rsidRPr="00A5333E" w:rsidRDefault="0057654D" w:rsidP="0057654D">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54.</w:t>
            </w:r>
            <w:r w:rsidRPr="007A2098">
              <w:rPr>
                <w:rFonts w:eastAsia="Times New Roman" w:cstheme="minorHAnsi"/>
                <w:color w:val="000000"/>
                <w:sz w:val="20"/>
                <w:szCs w:val="20"/>
                <w:lang w:eastAsia="cs-CZ"/>
              </w:rPr>
              <w:t>3</w:t>
            </w:r>
          </w:p>
        </w:tc>
        <w:tc>
          <w:tcPr>
            <w:tcW w:w="969" w:type="dxa"/>
          </w:tcPr>
          <w:p w14:paraId="5D3C8AD5" w14:textId="0195E22C" w:rsidR="0057654D" w:rsidRPr="0057654D" w:rsidRDefault="0057654D" w:rsidP="0057654D">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21.6</w:t>
            </w:r>
          </w:p>
        </w:tc>
      </w:tr>
      <w:tr w:rsidR="0057654D" w:rsidRPr="00A5333E" w14:paraId="4EF65494" w14:textId="76A6E976" w:rsidTr="0057654D">
        <w:trPr>
          <w:trHeight w:val="227"/>
        </w:trPr>
        <w:tc>
          <w:tcPr>
            <w:tcW w:w="3128" w:type="dxa"/>
            <w:shd w:val="clear" w:color="auto" w:fill="auto"/>
            <w:noWrap/>
            <w:vAlign w:val="center"/>
            <w:hideMark/>
          </w:tcPr>
          <w:p w14:paraId="148764A7" w14:textId="77777777" w:rsidR="0057654D" w:rsidRPr="00A5333E" w:rsidRDefault="0057654D" w:rsidP="0057654D">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tcPr>
          <w:p w14:paraId="292D1B1C" w14:textId="40AA02B6" w:rsidR="0057654D" w:rsidRPr="00A5333E" w:rsidRDefault="0057654D" w:rsidP="0057654D">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3,804.4</w:t>
            </w:r>
          </w:p>
        </w:tc>
        <w:tc>
          <w:tcPr>
            <w:tcW w:w="969" w:type="dxa"/>
            <w:shd w:val="clear" w:color="auto" w:fill="auto"/>
            <w:noWrap/>
            <w:vAlign w:val="center"/>
          </w:tcPr>
          <w:p w14:paraId="4275BCBD" w14:textId="31BC5B8D" w:rsidR="0057654D" w:rsidRPr="00A5333E" w:rsidRDefault="0057654D" w:rsidP="0057654D">
            <w:pPr>
              <w:spacing w:after="0"/>
              <w:jc w:val="center"/>
              <w:rPr>
                <w:rFonts w:eastAsia="Times New Roman" w:cstheme="minorHAnsi"/>
                <w:b/>
                <w:bCs/>
                <w:sz w:val="20"/>
                <w:szCs w:val="20"/>
                <w:lang w:eastAsia="cs-CZ"/>
              </w:rPr>
            </w:pPr>
            <w:r w:rsidRPr="00A5333E">
              <w:rPr>
                <w:rFonts w:eastAsia="Times New Roman" w:cstheme="minorHAnsi"/>
                <w:b/>
                <w:bCs/>
                <w:sz w:val="20"/>
                <w:szCs w:val="20"/>
                <w:lang w:eastAsia="cs-CZ" w:bidi="cs-CZ"/>
              </w:rPr>
              <w:t>4,049.2</w:t>
            </w:r>
          </w:p>
        </w:tc>
        <w:tc>
          <w:tcPr>
            <w:tcW w:w="969" w:type="dxa"/>
            <w:shd w:val="clear" w:color="auto" w:fill="auto"/>
            <w:vAlign w:val="center"/>
          </w:tcPr>
          <w:p w14:paraId="39D68803" w14:textId="0199868D" w:rsidR="0057654D" w:rsidRPr="00A5333E" w:rsidRDefault="0057654D" w:rsidP="0057654D">
            <w:pPr>
              <w:spacing w:after="0"/>
              <w:jc w:val="cente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3,745.8</w:t>
            </w:r>
          </w:p>
        </w:tc>
        <w:tc>
          <w:tcPr>
            <w:tcW w:w="969" w:type="dxa"/>
          </w:tcPr>
          <w:p w14:paraId="2031ECE6" w14:textId="556647DF" w:rsidR="0057654D" w:rsidRPr="00A5333E" w:rsidRDefault="0057654D" w:rsidP="0057654D">
            <w:pPr>
              <w:spacing w:after="0"/>
              <w:jc w:val="center"/>
              <w:rPr>
                <w:rFonts w:eastAsia="Times New Roman" w:cstheme="minorHAnsi"/>
                <w:b/>
                <w:color w:val="000000"/>
                <w:sz w:val="20"/>
                <w:szCs w:val="20"/>
                <w:lang w:eastAsia="cs-CZ" w:bidi="cs-CZ"/>
              </w:rPr>
            </w:pPr>
            <w:r w:rsidRPr="007A2098">
              <w:rPr>
                <w:rFonts w:eastAsia="Times New Roman" w:cstheme="minorHAnsi"/>
                <w:b/>
                <w:color w:val="000000"/>
                <w:sz w:val="20"/>
                <w:szCs w:val="20"/>
                <w:lang w:eastAsia="cs-CZ"/>
              </w:rPr>
              <w:t>3</w:t>
            </w:r>
            <w:r>
              <w:rPr>
                <w:rFonts w:eastAsia="Times New Roman" w:cstheme="minorHAnsi"/>
                <w:b/>
                <w:color w:val="000000"/>
                <w:sz w:val="20"/>
                <w:szCs w:val="20"/>
                <w:lang w:eastAsia="cs-CZ"/>
              </w:rPr>
              <w:t>,</w:t>
            </w:r>
            <w:r w:rsidRPr="007A2098">
              <w:rPr>
                <w:rFonts w:eastAsia="Times New Roman" w:cstheme="minorHAnsi"/>
                <w:b/>
                <w:color w:val="000000"/>
                <w:sz w:val="20"/>
                <w:szCs w:val="20"/>
                <w:lang w:eastAsia="cs-CZ"/>
              </w:rPr>
              <w:t>394</w:t>
            </w:r>
            <w:r>
              <w:rPr>
                <w:rFonts w:eastAsia="Times New Roman" w:cstheme="minorHAnsi"/>
                <w:b/>
                <w:color w:val="000000"/>
                <w:sz w:val="20"/>
                <w:szCs w:val="20"/>
                <w:lang w:eastAsia="cs-CZ"/>
              </w:rPr>
              <w:t>.</w:t>
            </w:r>
            <w:r w:rsidRPr="007A2098">
              <w:rPr>
                <w:rFonts w:eastAsia="Times New Roman" w:cstheme="minorHAnsi"/>
                <w:b/>
                <w:color w:val="000000"/>
                <w:sz w:val="20"/>
                <w:szCs w:val="20"/>
                <w:lang w:eastAsia="cs-CZ"/>
              </w:rPr>
              <w:t>9</w:t>
            </w:r>
          </w:p>
        </w:tc>
        <w:tc>
          <w:tcPr>
            <w:tcW w:w="969" w:type="dxa"/>
          </w:tcPr>
          <w:p w14:paraId="7C575D22" w14:textId="487A7207" w:rsidR="0057654D" w:rsidRPr="0057654D" w:rsidRDefault="0057654D" w:rsidP="0057654D">
            <w:pPr>
              <w:spacing w:after="0"/>
              <w:jc w:val="center"/>
              <w:rPr>
                <w:rFonts w:eastAsia="Times New Roman" w:cstheme="minorHAnsi"/>
                <w:b/>
                <w:color w:val="000000"/>
                <w:sz w:val="20"/>
                <w:szCs w:val="20"/>
                <w:lang w:eastAsia="cs-CZ"/>
              </w:rPr>
            </w:pPr>
            <w:r w:rsidRPr="0057654D">
              <w:rPr>
                <w:rFonts w:eastAsia="Times New Roman" w:cstheme="minorHAnsi"/>
                <w:b/>
                <w:color w:val="000000"/>
                <w:sz w:val="20"/>
                <w:szCs w:val="20"/>
                <w:lang w:eastAsia="cs-CZ"/>
              </w:rPr>
              <w:t>3,410.9</w:t>
            </w:r>
          </w:p>
        </w:tc>
      </w:tr>
    </w:tbl>
    <w:p w14:paraId="5B179D24" w14:textId="77777777" w:rsidR="004D57FC" w:rsidRPr="00A5333E" w:rsidRDefault="004D57FC" w:rsidP="00563C93">
      <w:pPr>
        <w:autoSpaceDE w:val="0"/>
        <w:autoSpaceDN w:val="0"/>
        <w:adjustRightInd w:val="0"/>
        <w:spacing w:after="0"/>
        <w:rPr>
          <w:rFonts w:ascii="Arial" w:eastAsia="Times New Roman" w:hAnsi="Arial" w:cs="Arial"/>
          <w:sz w:val="20"/>
          <w:lang w:eastAsia="cs-CZ"/>
        </w:rPr>
      </w:pPr>
    </w:p>
    <w:p w14:paraId="33F443B9" w14:textId="77777777" w:rsidR="00BD0EA8" w:rsidRPr="00A5333E" w:rsidRDefault="00BD0EA8" w:rsidP="00541E62">
      <w:pPr>
        <w:rPr>
          <w:rFonts w:eastAsia="Times New Roman"/>
          <w:lang w:eastAsia="cs-CZ"/>
        </w:rPr>
      </w:pPr>
    </w:p>
    <w:p w14:paraId="6D13D77C" w14:textId="77777777" w:rsidR="0048366D" w:rsidRPr="00A5333E" w:rsidRDefault="0048366D" w:rsidP="00541E62">
      <w:pPr>
        <w:rPr>
          <w:rFonts w:eastAsia="Times New Roman"/>
          <w:lang w:eastAsia="cs-CZ"/>
        </w:rPr>
      </w:pPr>
    </w:p>
    <w:p w14:paraId="2D3EA469" w14:textId="77777777" w:rsidR="0048366D" w:rsidRPr="00A5333E" w:rsidRDefault="0048366D" w:rsidP="00541E62">
      <w:pPr>
        <w:rPr>
          <w:rFonts w:eastAsia="Times New Roman"/>
          <w:lang w:eastAsia="cs-CZ"/>
        </w:rPr>
      </w:pPr>
    </w:p>
    <w:p w14:paraId="3CD6DB49" w14:textId="092005B3" w:rsidR="00563C93" w:rsidRPr="00A5333E" w:rsidRDefault="00563C93" w:rsidP="00541E62">
      <w:pPr>
        <w:rPr>
          <w:rFonts w:eastAsia="Times New Roman" w:cstheme="minorHAnsi"/>
          <w:highlight w:val="yellow"/>
          <w:lang w:eastAsia="cs-CZ"/>
        </w:rPr>
      </w:pPr>
      <w:r w:rsidRPr="00A5333E">
        <w:rPr>
          <w:rFonts w:eastAsia="Times New Roman" w:cstheme="minorHAnsi"/>
          <w:lang w:bidi="en-GB"/>
        </w:rPr>
        <w:t>The amount of small electrical equipment collected in red containers placed in the streets:</w:t>
      </w:r>
    </w:p>
    <w:p w14:paraId="19A75983" w14:textId="77777777" w:rsidR="00563C93" w:rsidRPr="00A5333E" w:rsidRDefault="00563C93" w:rsidP="00563C93">
      <w:pPr>
        <w:autoSpaceDE w:val="0"/>
        <w:autoSpaceDN w:val="0"/>
        <w:adjustRightInd w:val="0"/>
        <w:spacing w:after="0"/>
        <w:rPr>
          <w:rFonts w:eastAsia="Times New Roman" w:cstheme="minorHAnsi"/>
          <w:sz w:val="20"/>
          <w:highlight w:val="yellow"/>
          <w:lang w:eastAsia="cs-CZ"/>
        </w:rPr>
      </w:pPr>
    </w:p>
    <w:tbl>
      <w:tblPr>
        <w:tblW w:w="215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A5333E" w14:paraId="11AE7ACE" w14:textId="77777777" w:rsidTr="00FE05F0">
        <w:trPr>
          <w:trHeight w:val="227"/>
        </w:trPr>
        <w:tc>
          <w:tcPr>
            <w:tcW w:w="970" w:type="dxa"/>
            <w:shd w:val="clear" w:color="auto" w:fill="D9D9D9" w:themeFill="background1" w:themeFillShade="D9"/>
            <w:noWrap/>
            <w:vAlign w:val="center"/>
            <w:hideMark/>
          </w:tcPr>
          <w:p w14:paraId="4421AFD6"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183" w:type="dxa"/>
            <w:shd w:val="clear" w:color="auto" w:fill="D9D9D9"/>
            <w:noWrap/>
            <w:vAlign w:val="center"/>
            <w:hideMark/>
          </w:tcPr>
          <w:p w14:paraId="5B6375E3"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Amount (t)</w:t>
            </w:r>
          </w:p>
        </w:tc>
      </w:tr>
      <w:tr w:rsidR="00563C93" w:rsidRPr="00A5333E" w14:paraId="58BB028A" w14:textId="77777777" w:rsidTr="00FE05F0">
        <w:trPr>
          <w:trHeight w:val="227"/>
        </w:trPr>
        <w:tc>
          <w:tcPr>
            <w:tcW w:w="970" w:type="dxa"/>
            <w:shd w:val="clear" w:color="auto" w:fill="D9D9D9" w:themeFill="background1" w:themeFillShade="D9"/>
            <w:noWrap/>
            <w:vAlign w:val="center"/>
            <w:hideMark/>
          </w:tcPr>
          <w:p w14:paraId="6DA9F58B"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183" w:type="dxa"/>
            <w:shd w:val="clear" w:color="auto" w:fill="auto"/>
            <w:noWrap/>
            <w:vAlign w:val="center"/>
            <w:hideMark/>
          </w:tcPr>
          <w:p w14:paraId="2C3DC4FE" w14:textId="3774244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94.5</w:t>
            </w:r>
          </w:p>
        </w:tc>
      </w:tr>
      <w:tr w:rsidR="00563C93" w:rsidRPr="00A5333E" w14:paraId="318F2F8D" w14:textId="77777777" w:rsidTr="00FE05F0">
        <w:trPr>
          <w:trHeight w:val="227"/>
        </w:trPr>
        <w:tc>
          <w:tcPr>
            <w:tcW w:w="970" w:type="dxa"/>
            <w:shd w:val="clear" w:color="auto" w:fill="D9D9D9" w:themeFill="background1" w:themeFillShade="D9"/>
            <w:noWrap/>
            <w:vAlign w:val="center"/>
          </w:tcPr>
          <w:p w14:paraId="195D3FCD"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183" w:type="dxa"/>
            <w:shd w:val="clear" w:color="auto" w:fill="auto"/>
            <w:noWrap/>
            <w:vAlign w:val="center"/>
          </w:tcPr>
          <w:p w14:paraId="296562E2" w14:textId="13928A71"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108.0</w:t>
            </w:r>
          </w:p>
        </w:tc>
      </w:tr>
      <w:tr w:rsidR="00563C93" w:rsidRPr="00A5333E" w14:paraId="31CD503D" w14:textId="77777777" w:rsidTr="00FE05F0">
        <w:trPr>
          <w:trHeight w:val="227"/>
        </w:trPr>
        <w:tc>
          <w:tcPr>
            <w:tcW w:w="970" w:type="dxa"/>
            <w:shd w:val="clear" w:color="auto" w:fill="D9D9D9" w:themeFill="background1" w:themeFillShade="D9"/>
            <w:noWrap/>
            <w:vAlign w:val="center"/>
          </w:tcPr>
          <w:p w14:paraId="5D1FF795"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183" w:type="dxa"/>
            <w:shd w:val="clear" w:color="auto" w:fill="auto"/>
            <w:noWrap/>
            <w:vAlign w:val="center"/>
          </w:tcPr>
          <w:p w14:paraId="2E69F449" w14:textId="5F48BC0F"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143.1</w:t>
            </w:r>
          </w:p>
        </w:tc>
      </w:tr>
      <w:tr w:rsidR="00563C93" w:rsidRPr="00A5333E" w14:paraId="656651E2" w14:textId="77777777" w:rsidTr="00FE05F0">
        <w:trPr>
          <w:trHeight w:val="227"/>
        </w:trPr>
        <w:tc>
          <w:tcPr>
            <w:tcW w:w="970" w:type="dxa"/>
            <w:shd w:val="clear" w:color="auto" w:fill="D9D9D9" w:themeFill="background1" w:themeFillShade="D9"/>
            <w:noWrap/>
            <w:vAlign w:val="center"/>
          </w:tcPr>
          <w:p w14:paraId="2C8C0516"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183" w:type="dxa"/>
            <w:shd w:val="clear" w:color="auto" w:fill="auto"/>
            <w:noWrap/>
            <w:vAlign w:val="center"/>
          </w:tcPr>
          <w:p w14:paraId="12ABD711" w14:textId="74E99146"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178.9</w:t>
            </w:r>
          </w:p>
        </w:tc>
      </w:tr>
      <w:tr w:rsidR="00563C93" w:rsidRPr="00A5333E" w14:paraId="51C3D123" w14:textId="77777777" w:rsidTr="00FE05F0">
        <w:trPr>
          <w:trHeight w:val="227"/>
        </w:trPr>
        <w:tc>
          <w:tcPr>
            <w:tcW w:w="970" w:type="dxa"/>
            <w:tcBorders>
              <w:bottom w:val="single" w:sz="6" w:space="0" w:color="auto"/>
            </w:tcBorders>
            <w:shd w:val="clear" w:color="auto" w:fill="D9D9D9" w:themeFill="background1" w:themeFillShade="D9"/>
            <w:noWrap/>
            <w:vAlign w:val="center"/>
          </w:tcPr>
          <w:p w14:paraId="21603979"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183" w:type="dxa"/>
            <w:tcBorders>
              <w:bottom w:val="single" w:sz="6" w:space="0" w:color="auto"/>
            </w:tcBorders>
            <w:shd w:val="clear" w:color="auto" w:fill="auto"/>
            <w:noWrap/>
            <w:vAlign w:val="center"/>
          </w:tcPr>
          <w:p w14:paraId="03899FCB" w14:textId="5A521319"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r>
      <w:tr w:rsidR="00943F45" w:rsidRPr="00A5333E" w14:paraId="28C0C07C"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A5333E" w:rsidRDefault="00943F45"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183" w:type="dxa"/>
            <w:tcBorders>
              <w:top w:val="single" w:sz="6" w:space="0" w:color="auto"/>
              <w:bottom w:val="single" w:sz="6" w:space="0" w:color="auto"/>
            </w:tcBorders>
            <w:shd w:val="clear" w:color="auto" w:fill="auto"/>
            <w:noWrap/>
            <w:vAlign w:val="center"/>
          </w:tcPr>
          <w:p w14:paraId="5575F18E" w14:textId="15E6366B" w:rsidR="00943F45" w:rsidRPr="00A5333E" w:rsidRDefault="00D15CA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224.9</w:t>
            </w:r>
          </w:p>
        </w:tc>
      </w:tr>
      <w:tr w:rsidR="00DE67DB" w:rsidRPr="00A5333E" w14:paraId="24E44C99"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A5333E" w:rsidRDefault="00DE67DB"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183" w:type="dxa"/>
            <w:tcBorders>
              <w:top w:val="single" w:sz="6" w:space="0" w:color="auto"/>
              <w:bottom w:val="single" w:sz="6" w:space="0" w:color="auto"/>
            </w:tcBorders>
            <w:shd w:val="clear" w:color="auto" w:fill="auto"/>
            <w:noWrap/>
            <w:vAlign w:val="center"/>
          </w:tcPr>
          <w:p w14:paraId="2A80A91B" w14:textId="2BE564ED" w:rsidR="00DE67DB" w:rsidRPr="00A5333E" w:rsidRDefault="0063439C"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330.0</w:t>
            </w:r>
          </w:p>
        </w:tc>
      </w:tr>
      <w:tr w:rsidR="005636BE" w:rsidRPr="00A5333E" w14:paraId="0D86861E" w14:textId="77777777" w:rsidTr="00AA036E">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183" w:type="dxa"/>
            <w:tcBorders>
              <w:top w:val="single" w:sz="6" w:space="0" w:color="auto"/>
              <w:bottom w:val="single" w:sz="6" w:space="0" w:color="auto"/>
            </w:tcBorders>
            <w:shd w:val="clear" w:color="auto" w:fill="auto"/>
            <w:noWrap/>
            <w:vAlign w:val="center"/>
          </w:tcPr>
          <w:p w14:paraId="7B30785D" w14:textId="14809864"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306.1</w:t>
            </w:r>
          </w:p>
        </w:tc>
      </w:tr>
      <w:tr w:rsidR="00AA036E" w:rsidRPr="00A5333E" w14:paraId="06E7DCD9" w14:textId="77777777" w:rsidTr="008A53FF">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A5333E" w:rsidRDefault="00AA036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183" w:type="dxa"/>
            <w:tcBorders>
              <w:top w:val="single" w:sz="6" w:space="0" w:color="auto"/>
              <w:bottom w:val="single" w:sz="6" w:space="0" w:color="auto"/>
            </w:tcBorders>
            <w:shd w:val="clear" w:color="auto" w:fill="auto"/>
            <w:noWrap/>
            <w:vAlign w:val="center"/>
          </w:tcPr>
          <w:p w14:paraId="2A4A7E9B" w14:textId="053D8F27" w:rsidR="00AA036E" w:rsidRPr="00A5333E" w:rsidRDefault="00420069"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432.5</w:t>
            </w:r>
          </w:p>
        </w:tc>
      </w:tr>
      <w:tr w:rsidR="008A53FF" w:rsidRPr="00A5333E" w14:paraId="691FD1E2" w14:textId="77777777" w:rsidTr="00C46DCB">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E80395B" w14:textId="04C3C3BD" w:rsidR="008A53FF" w:rsidRPr="00A5333E" w:rsidRDefault="008A53FF"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183" w:type="dxa"/>
            <w:tcBorders>
              <w:top w:val="single" w:sz="6" w:space="0" w:color="auto"/>
              <w:bottom w:val="single" w:sz="6" w:space="0" w:color="auto"/>
            </w:tcBorders>
            <w:shd w:val="clear" w:color="auto" w:fill="auto"/>
            <w:noWrap/>
            <w:vAlign w:val="center"/>
          </w:tcPr>
          <w:p w14:paraId="182546F5" w14:textId="733E282B" w:rsidR="008A53FF" w:rsidRPr="00A5333E" w:rsidRDefault="00C25DD4"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329.5</w:t>
            </w:r>
          </w:p>
        </w:tc>
      </w:tr>
      <w:tr w:rsidR="00C46DCB" w:rsidRPr="00A5333E" w14:paraId="36F94D8F" w14:textId="77777777" w:rsidTr="0057654D">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12D41A8B" w14:textId="016BC455" w:rsidR="00C46DCB" w:rsidRPr="00A5333E" w:rsidRDefault="00C46DCB" w:rsidP="00C46DC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1183" w:type="dxa"/>
            <w:tcBorders>
              <w:top w:val="single" w:sz="6" w:space="0" w:color="auto"/>
              <w:bottom w:val="single" w:sz="6" w:space="0" w:color="auto"/>
            </w:tcBorders>
            <w:shd w:val="clear" w:color="auto" w:fill="auto"/>
            <w:noWrap/>
            <w:vAlign w:val="center"/>
          </w:tcPr>
          <w:p w14:paraId="6E0AFF84" w14:textId="579392CA" w:rsidR="00C46DCB" w:rsidRPr="00A5333E" w:rsidRDefault="00C46DCB" w:rsidP="00C46DC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339.8</w:t>
            </w:r>
          </w:p>
        </w:tc>
      </w:tr>
      <w:tr w:rsidR="0057654D" w:rsidRPr="00A5333E" w14:paraId="116E6D22" w14:textId="77777777" w:rsidTr="00D83CDD">
        <w:trPr>
          <w:trHeight w:val="227"/>
        </w:trPr>
        <w:tc>
          <w:tcPr>
            <w:tcW w:w="970" w:type="dxa"/>
            <w:tcBorders>
              <w:top w:val="single" w:sz="6" w:space="0" w:color="auto"/>
              <w:bottom w:val="single" w:sz="12" w:space="0" w:color="auto"/>
            </w:tcBorders>
            <w:shd w:val="clear" w:color="auto" w:fill="D9D9D9" w:themeFill="background1" w:themeFillShade="D9"/>
            <w:noWrap/>
            <w:vAlign w:val="center"/>
          </w:tcPr>
          <w:p w14:paraId="7E116344" w14:textId="545D7204" w:rsidR="0057654D" w:rsidRDefault="0057654D" w:rsidP="00C46DCB">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183" w:type="dxa"/>
            <w:tcBorders>
              <w:top w:val="single" w:sz="6" w:space="0" w:color="auto"/>
              <w:bottom w:val="single" w:sz="12" w:space="0" w:color="auto"/>
            </w:tcBorders>
            <w:shd w:val="clear" w:color="auto" w:fill="auto"/>
            <w:noWrap/>
            <w:vAlign w:val="center"/>
          </w:tcPr>
          <w:p w14:paraId="7C1A20EF" w14:textId="41F8F76E" w:rsidR="0057654D" w:rsidRDefault="0057654D" w:rsidP="0057654D">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509.9</w:t>
            </w:r>
          </w:p>
        </w:tc>
      </w:tr>
    </w:tbl>
    <w:p w14:paraId="7CD3E9F6" w14:textId="77777777" w:rsidR="00FE05F0" w:rsidRPr="00A5333E" w:rsidRDefault="00FE05F0" w:rsidP="004536C2">
      <w:pPr>
        <w:overflowPunct w:val="0"/>
        <w:autoSpaceDE w:val="0"/>
        <w:autoSpaceDN w:val="0"/>
        <w:adjustRightInd w:val="0"/>
        <w:spacing w:after="0"/>
        <w:textAlignment w:val="baseline"/>
        <w:rPr>
          <w:rFonts w:ascii="Arial" w:eastAsia="Times New Roman" w:hAnsi="Arial" w:cs="Arial"/>
          <w:b/>
          <w:bCs/>
          <w:caps/>
          <w:sz w:val="20"/>
          <w:u w:val="single"/>
          <w:lang w:eastAsia="cs-CZ"/>
        </w:rPr>
      </w:pPr>
    </w:p>
    <w:p w14:paraId="50D9DB70" w14:textId="615D8CA6" w:rsidR="002C1397" w:rsidRPr="00A5333E" w:rsidRDefault="002C1397" w:rsidP="00015626">
      <w:pPr>
        <w:rPr>
          <w:lang w:eastAsia="cs-CZ"/>
        </w:rPr>
      </w:pPr>
      <w:r w:rsidRPr="00A5333E">
        <w:rPr>
          <w:lang w:bidi="en-GB"/>
        </w:rPr>
        <w:br w:type="page"/>
      </w:r>
    </w:p>
    <w:p w14:paraId="2FAB8A68" w14:textId="2683E038" w:rsidR="004536C2" w:rsidRPr="00A5333E" w:rsidRDefault="004536C2" w:rsidP="00537565">
      <w:pPr>
        <w:pStyle w:val="Nadpis1"/>
        <w:rPr>
          <w:rFonts w:eastAsia="Times New Roman"/>
          <w:lang w:eastAsia="cs-CZ"/>
        </w:rPr>
      </w:pPr>
      <w:bookmarkStart w:id="14" w:name="_Toc164671104"/>
      <w:r w:rsidRPr="00A5333E">
        <w:rPr>
          <w:rFonts w:eastAsia="Times New Roman"/>
          <w:lang w:bidi="en-GB"/>
        </w:rPr>
        <w:lastRenderedPageBreak/>
        <w:t>Cost of the system for managing waste handed in by citizens</w:t>
      </w:r>
      <w:bookmarkEnd w:id="14"/>
    </w:p>
    <w:p w14:paraId="62E9772B" w14:textId="77777777" w:rsidR="004536C2" w:rsidRPr="00A5333E" w:rsidRDefault="004536C2" w:rsidP="004536C2">
      <w:pPr>
        <w:tabs>
          <w:tab w:val="left" w:pos="0"/>
        </w:tabs>
        <w:autoSpaceDE w:val="0"/>
        <w:autoSpaceDN w:val="0"/>
        <w:adjustRightInd w:val="0"/>
        <w:spacing w:after="0"/>
        <w:rPr>
          <w:rFonts w:ascii="Arial" w:eastAsia="Times New Roman" w:hAnsi="Arial" w:cs="Arial"/>
          <w:sz w:val="16"/>
          <w:lang w:eastAsia="cs-CZ"/>
        </w:rPr>
      </w:pPr>
    </w:p>
    <w:p w14:paraId="318DA016" w14:textId="3A0DAF27" w:rsidR="004536C2" w:rsidRPr="00A5333E" w:rsidRDefault="004536C2" w:rsidP="00537565">
      <w:pPr>
        <w:pStyle w:val="Nadpis2"/>
        <w:rPr>
          <w:rFonts w:eastAsia="Times New Roman"/>
          <w:lang w:eastAsia="cs-CZ"/>
        </w:rPr>
      </w:pPr>
      <w:bookmarkStart w:id="15" w:name="_Toc164671105"/>
      <w:r w:rsidRPr="00A5333E">
        <w:rPr>
          <w:rFonts w:eastAsia="Times New Roman"/>
          <w:lang w:bidi="en-GB"/>
        </w:rPr>
        <w:t xml:space="preserve">Cost of </w:t>
      </w:r>
      <w:r w:rsidR="00344713">
        <w:rPr>
          <w:rFonts w:eastAsia="Times New Roman"/>
          <w:lang w:bidi="en-GB"/>
        </w:rPr>
        <w:t>mixed</w:t>
      </w:r>
      <w:r w:rsidRPr="00A5333E">
        <w:rPr>
          <w:rFonts w:eastAsia="Times New Roman"/>
          <w:lang w:bidi="en-GB"/>
        </w:rPr>
        <w:t xml:space="preserve"> municipal waste</w:t>
      </w:r>
      <w:bookmarkEnd w:id="15"/>
    </w:p>
    <w:p w14:paraId="21434250" w14:textId="77777777" w:rsidR="004536C2" w:rsidRPr="00A5333E" w:rsidRDefault="004536C2" w:rsidP="004536C2">
      <w:pPr>
        <w:tabs>
          <w:tab w:val="left" w:pos="0"/>
        </w:tabs>
        <w:autoSpaceDE w:val="0"/>
        <w:autoSpaceDN w:val="0"/>
        <w:adjustRightInd w:val="0"/>
        <w:spacing w:after="0"/>
        <w:rPr>
          <w:rFonts w:ascii="Arial" w:eastAsia="Times New Roman" w:hAnsi="Arial" w:cs="Arial"/>
          <w:sz w:val="16"/>
          <w:highlight w:val="yellow"/>
          <w:lang w:eastAsia="cs-CZ"/>
        </w:rPr>
      </w:pPr>
    </w:p>
    <w:p w14:paraId="6C08BDE0" w14:textId="0EEDCB49" w:rsidR="00D93533" w:rsidRPr="00D93533" w:rsidRDefault="00D93533" w:rsidP="00D93533">
      <w:pPr>
        <w:ind w:firstLine="576"/>
        <w:rPr>
          <w:rFonts w:eastAsia="Calibri"/>
          <w:lang w:bidi="en-GB"/>
        </w:rPr>
      </w:pPr>
      <w:r w:rsidRPr="00D93533">
        <w:rPr>
          <w:rFonts w:eastAsia="Calibri"/>
          <w:lang w:bidi="en-GB"/>
        </w:rPr>
        <w:t xml:space="preserve">In 2022, a local fee for the disposal of municipal waste from immovable property (hereinafter referred to as the "fee") was introduced in the city territory, the basis of which is the capacity of </w:t>
      </w:r>
      <w:r>
        <w:rPr>
          <w:rFonts w:eastAsia="Calibri"/>
          <w:lang w:bidi="en-GB"/>
        </w:rPr>
        <w:t xml:space="preserve">the </w:t>
      </w:r>
      <w:r w:rsidRPr="00D93533">
        <w:rPr>
          <w:rFonts w:eastAsia="Calibri"/>
          <w:lang w:bidi="en-GB"/>
        </w:rPr>
        <w:t xml:space="preserve">collection </w:t>
      </w:r>
      <w:r>
        <w:rPr>
          <w:rFonts w:eastAsia="Calibri"/>
          <w:lang w:bidi="en-GB"/>
        </w:rPr>
        <w:t>container</w:t>
      </w:r>
      <w:r w:rsidRPr="00D93533">
        <w:rPr>
          <w:rFonts w:eastAsia="Calibri"/>
          <w:lang w:bidi="en-GB"/>
        </w:rPr>
        <w:t xml:space="preserve">. The local fee was introduced by generally binding Decree No. 17/2021 Coll. HMP, on the local fee for the disposal of municipal waste from immovable property. The fee rate set for the year 2022 was CZK 0.50 per </w:t>
      </w:r>
      <w:proofErr w:type="spellStart"/>
      <w:r w:rsidRPr="00D93533">
        <w:rPr>
          <w:rFonts w:eastAsia="Calibri"/>
          <w:lang w:bidi="en-GB"/>
        </w:rPr>
        <w:t>liter</w:t>
      </w:r>
      <w:proofErr w:type="spellEnd"/>
      <w:r w:rsidRPr="00D93533">
        <w:rPr>
          <w:rFonts w:eastAsia="Calibri"/>
          <w:lang w:bidi="en-GB"/>
        </w:rPr>
        <w:t xml:space="preserve"> of </w:t>
      </w:r>
      <w:r>
        <w:rPr>
          <w:rFonts w:eastAsia="Calibri"/>
          <w:lang w:bidi="en-GB"/>
        </w:rPr>
        <w:t>capacity of the collection container</w:t>
      </w:r>
      <w:r w:rsidRPr="00D93533">
        <w:rPr>
          <w:rFonts w:eastAsia="Calibri"/>
          <w:lang w:bidi="en-GB"/>
        </w:rPr>
        <w:t xml:space="preserve">. The payer of the fee is the community of apartment unit owners, if it was created for the given house, or the owner of the immovable property. The fee payer </w:t>
      </w:r>
      <w:proofErr w:type="spellStart"/>
      <w:r w:rsidRPr="00D93533">
        <w:rPr>
          <w:rFonts w:eastAsia="Calibri"/>
          <w:lang w:bidi="en-GB"/>
        </w:rPr>
        <w:t>fulfills</w:t>
      </w:r>
      <w:proofErr w:type="spellEnd"/>
      <w:r w:rsidRPr="00D93533">
        <w:rPr>
          <w:rFonts w:eastAsia="Calibri"/>
          <w:lang w:bidi="en-GB"/>
        </w:rPr>
        <w:t xml:space="preserve"> his reporting obligation by sending the completed "Fee Payer Notification" to the fee administrator. At the same time, the reporting obligation of the payer is fulfilled by the "Declaration of the fee payer" sent before the entry into force of Decree No. 17/2021 Coll. HMP, i.e. before January 1, 2022. The local fee is regulated by Act No. 565/1990 Coll., on local fees, as amended by Act No. 278/2019 Coll. Another change for 2022 is the </w:t>
      </w:r>
      <w:r>
        <w:rPr>
          <w:rFonts w:eastAsia="Calibri"/>
          <w:lang w:bidi="en-GB"/>
        </w:rPr>
        <w:t xml:space="preserve">free of charge </w:t>
      </w:r>
      <w:r w:rsidRPr="00D93533">
        <w:rPr>
          <w:rFonts w:eastAsia="Calibri"/>
          <w:lang w:bidi="en-GB"/>
        </w:rPr>
        <w:t>collection of biological waste.</w:t>
      </w:r>
    </w:p>
    <w:p w14:paraId="7114707C" w14:textId="74DE7C7B" w:rsidR="005A744B" w:rsidRPr="00A5333E" w:rsidRDefault="00D93533" w:rsidP="00D93533">
      <w:pPr>
        <w:ind w:firstLine="576"/>
        <w:rPr>
          <w:rFonts w:eastAsia="Calibri"/>
          <w:b/>
          <w:bCs/>
        </w:rPr>
      </w:pPr>
      <w:r w:rsidRPr="00D93533">
        <w:rPr>
          <w:rFonts w:eastAsia="Calibri"/>
          <w:lang w:bidi="en-GB"/>
        </w:rPr>
        <w:t>For the year 2020 and 2021, the fee for municipal waste (hereinafter referred to as the "fee") was regulated by Act No. 185/2001 Coll., on waste, Act No. 280/2009 Coll., the Tax Code, as amended, and generally binding Decree No. 15/2019 Coll. HMP, which was amended by generally binding Decree No. 2/2005 Coll. HMP, which established the fee for municipal waste. The fee was paid by the property owner. The fee payer had a reporting and registration obligation, which he fulfilled by delivering the "Declaration of the fee payer" to the fee administrator through the collection company providing the removal of municipal waste in the given collection area, completed at the collection company providing the removal of municipal waste in the given collection area. Compared to previous years, when the collection of biological waste</w:t>
      </w:r>
      <w:r w:rsidR="004524F8">
        <w:rPr>
          <w:rFonts w:eastAsia="Calibri"/>
          <w:lang w:bidi="en-GB"/>
        </w:rPr>
        <w:t xml:space="preserve"> was</w:t>
      </w:r>
      <w:r>
        <w:rPr>
          <w:rFonts w:eastAsia="Calibri"/>
          <w:lang w:bidi="en-GB"/>
        </w:rPr>
        <w:t xml:space="preserve"> paid by citizens to the waste company</w:t>
      </w:r>
      <w:r w:rsidRPr="00D93533">
        <w:rPr>
          <w:rFonts w:eastAsia="Calibri"/>
          <w:lang w:bidi="en-GB"/>
        </w:rPr>
        <w:t xml:space="preserve">, in 2020 and 2021 this service was paid </w:t>
      </w:r>
      <w:r w:rsidR="004524F8">
        <w:rPr>
          <w:rFonts w:eastAsia="Calibri"/>
          <w:lang w:bidi="en-GB"/>
        </w:rPr>
        <w:t>by citizens to</w:t>
      </w:r>
      <w:r w:rsidRPr="00D93533">
        <w:rPr>
          <w:rFonts w:eastAsia="Calibri"/>
          <w:lang w:bidi="en-GB"/>
        </w:rPr>
        <w:t xml:space="preserve"> the city. At the same time, the city bore the costs associated with this service. As already mentioned above, from 1 January 2022, the city provides this service free of charge.</w:t>
      </w:r>
    </w:p>
    <w:p w14:paraId="21AE52C9" w14:textId="382C3836" w:rsidR="00625A4E" w:rsidRPr="00A5333E" w:rsidRDefault="00625A4E" w:rsidP="005A744B">
      <w:pPr>
        <w:ind w:firstLine="576"/>
        <w:rPr>
          <w:rFonts w:ascii="Arial" w:eastAsia="Times New Roman" w:hAnsi="Arial" w:cs="Arial"/>
          <w:sz w:val="20"/>
          <w:szCs w:val="20"/>
          <w:lang w:eastAsia="cs-CZ"/>
        </w:rPr>
      </w:pPr>
      <w:r w:rsidRPr="00A5333E">
        <w:rPr>
          <w:rFonts w:eastAsia="Times New Roman"/>
          <w:lang w:bidi="en-GB"/>
        </w:rPr>
        <w:t>During 1998–2020, the following systems of payments from residents were applied in the Capital City of Prague based on changes in the legislation in the field of waste management: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13"/>
        <w:gridCol w:w="1230"/>
        <w:gridCol w:w="1878"/>
        <w:gridCol w:w="1349"/>
        <w:gridCol w:w="1172"/>
      </w:tblGrid>
      <w:tr w:rsidR="00625A4E" w:rsidRPr="00A5333E" w14:paraId="6F8987DF" w14:textId="77777777" w:rsidTr="00496818">
        <w:tc>
          <w:tcPr>
            <w:tcW w:w="4096" w:type="dxa"/>
            <w:shd w:val="clear" w:color="auto" w:fill="E7E6E6" w:themeFill="background2"/>
          </w:tcPr>
          <w:p w14:paraId="37AABC3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Payment type</w:t>
            </w:r>
          </w:p>
        </w:tc>
        <w:tc>
          <w:tcPr>
            <w:tcW w:w="1276" w:type="dxa"/>
            <w:shd w:val="clear" w:color="auto" w:fill="E7E6E6" w:themeFill="background2"/>
          </w:tcPr>
          <w:p w14:paraId="2C026F1B"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Contributor</w:t>
            </w:r>
          </w:p>
        </w:tc>
        <w:tc>
          <w:tcPr>
            <w:tcW w:w="992" w:type="dxa"/>
            <w:shd w:val="clear" w:color="auto" w:fill="E7E6E6" w:themeFill="background2"/>
          </w:tcPr>
          <w:p w14:paraId="746D27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Payer</w:t>
            </w:r>
          </w:p>
        </w:tc>
        <w:tc>
          <w:tcPr>
            <w:tcW w:w="1418" w:type="dxa"/>
            <w:shd w:val="clear" w:color="auto" w:fill="E7E6E6" w:themeFill="background2"/>
          </w:tcPr>
          <w:p w14:paraId="1A8B07D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The payment is collected by</w:t>
            </w:r>
          </w:p>
        </w:tc>
        <w:tc>
          <w:tcPr>
            <w:tcW w:w="1260" w:type="dxa"/>
            <w:shd w:val="clear" w:color="auto" w:fill="E7E6E6" w:themeFill="background2"/>
          </w:tcPr>
          <w:p w14:paraId="62B9088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Number of payers</w:t>
            </w:r>
          </w:p>
        </w:tc>
      </w:tr>
      <w:tr w:rsidR="00625A4E" w:rsidRPr="00A5333E" w14:paraId="7E097968" w14:textId="77777777" w:rsidTr="00496818">
        <w:tc>
          <w:tcPr>
            <w:tcW w:w="4096" w:type="dxa"/>
          </w:tcPr>
          <w:p w14:paraId="0A2E6BE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1998 – 29 February 2000 </w:t>
            </w:r>
          </w:p>
          <w:p w14:paraId="31ED3F9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contractual price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75ACC403"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p w14:paraId="7FE8B094"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3915702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67C3AF9"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roofErr w:type="spellStart"/>
            <w:r w:rsidRPr="00A5333E">
              <w:rPr>
                <w:rFonts w:eastAsia="Times New Roman" w:cstheme="minorHAnsi"/>
                <w:sz w:val="20"/>
                <w:szCs w:val="20"/>
                <w:lang w:bidi="en-GB"/>
              </w:rPr>
              <w:t>Pražské</w:t>
            </w:r>
            <w:proofErr w:type="spellEnd"/>
            <w:r w:rsidRPr="00A5333E">
              <w:rPr>
                <w:rFonts w:eastAsia="Times New Roman" w:cstheme="minorHAnsi"/>
                <w:sz w:val="20"/>
                <w:szCs w:val="20"/>
                <w:lang w:bidi="en-GB"/>
              </w:rPr>
              <w:t xml:space="preserve"> </w:t>
            </w:r>
            <w:proofErr w:type="spellStart"/>
            <w:r w:rsidRPr="00A5333E">
              <w:rPr>
                <w:rFonts w:eastAsia="Times New Roman" w:cstheme="minorHAnsi"/>
                <w:sz w:val="20"/>
                <w:szCs w:val="20"/>
                <w:lang w:bidi="en-GB"/>
              </w:rPr>
              <w:t>služby</w:t>
            </w:r>
            <w:proofErr w:type="spellEnd"/>
            <w:r w:rsidRPr="00A5333E">
              <w:rPr>
                <w:rFonts w:eastAsia="Times New Roman" w:cstheme="minorHAnsi"/>
                <w:sz w:val="20"/>
                <w:szCs w:val="20"/>
                <w:lang w:bidi="en-GB"/>
              </w:rPr>
              <w:t xml:space="preserve"> (based on the contract with the City)</w:t>
            </w:r>
          </w:p>
        </w:tc>
        <w:tc>
          <w:tcPr>
            <w:tcW w:w="1260" w:type="dxa"/>
          </w:tcPr>
          <w:p w14:paraId="66EF1BC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7A01FE8D" w14:textId="77777777" w:rsidTr="00496818">
        <w:tc>
          <w:tcPr>
            <w:tcW w:w="4096" w:type="dxa"/>
          </w:tcPr>
          <w:p w14:paraId="4C837BFF"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March 2000 – 31 December 2001 </w:t>
            </w:r>
          </w:p>
          <w:p w14:paraId="6B38D128"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waste fee </w:t>
            </w:r>
            <w:r w:rsidRPr="00A5333E">
              <w:rPr>
                <w:rFonts w:eastAsia="Times New Roman" w:cstheme="minorHAnsi"/>
                <w:sz w:val="20"/>
                <w:szCs w:val="20"/>
                <w:lang w:bidi="en-GB"/>
              </w:rPr>
              <w:t>(determined according to the number, volume and frequency of servicing collection containers) budgeted for individual users of apartments by the owner (administrator) of the apartment building</w:t>
            </w:r>
          </w:p>
        </w:tc>
        <w:tc>
          <w:tcPr>
            <w:tcW w:w="1276" w:type="dxa"/>
          </w:tcPr>
          <w:p w14:paraId="7DBCDE7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51AF940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57CDF8A7"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13C8F60A"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Property and Investments Department of the Prague City Hall</w:t>
            </w:r>
          </w:p>
        </w:tc>
        <w:tc>
          <w:tcPr>
            <w:tcW w:w="1260" w:type="dxa"/>
          </w:tcPr>
          <w:p w14:paraId="1F93892B"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54F3C35F" w14:textId="77777777" w:rsidTr="00496818">
        <w:tc>
          <w:tcPr>
            <w:tcW w:w="4096" w:type="dxa"/>
          </w:tcPr>
          <w:p w14:paraId="398F4F7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2002 – 31 December 2002 </w:t>
            </w:r>
          </w:p>
          <w:p w14:paraId="49E7BBB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local fee </w:t>
            </w:r>
            <w:r w:rsidRPr="00A5333E">
              <w:rPr>
                <w:rFonts w:eastAsia="Times New Roman" w:cstheme="minorHAnsi"/>
                <w:sz w:val="20"/>
                <w:szCs w:val="20"/>
                <w:lang w:bidi="en-GB"/>
              </w:rPr>
              <w:t xml:space="preserve">(per capita - capitation payment) </w:t>
            </w:r>
          </w:p>
        </w:tc>
        <w:tc>
          <w:tcPr>
            <w:tcW w:w="1276" w:type="dxa"/>
          </w:tcPr>
          <w:p w14:paraId="5A19BD5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with permanent residence</w:t>
            </w:r>
          </w:p>
        </w:tc>
        <w:tc>
          <w:tcPr>
            <w:tcW w:w="992" w:type="dxa"/>
          </w:tcPr>
          <w:p w14:paraId="288091BC"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 xml:space="preserve">Capital City of Prague – Property and Investments Department of </w:t>
            </w:r>
            <w:r w:rsidRPr="00A5333E">
              <w:rPr>
                <w:rFonts w:eastAsia="Times New Roman" w:cstheme="minorHAnsi"/>
                <w:sz w:val="20"/>
                <w:szCs w:val="20"/>
                <w:lang w:bidi="en-GB"/>
              </w:rPr>
              <w:lastRenderedPageBreak/>
              <w:t>the Prague City Hall</w:t>
            </w:r>
          </w:p>
        </w:tc>
        <w:tc>
          <w:tcPr>
            <w:tcW w:w="1260" w:type="dxa"/>
          </w:tcPr>
          <w:p w14:paraId="76F5F63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lastRenderedPageBreak/>
              <w:t>1,200 thousand</w:t>
            </w:r>
          </w:p>
        </w:tc>
      </w:tr>
      <w:tr w:rsidR="00625A4E" w:rsidRPr="00A5333E" w14:paraId="404D37D6" w14:textId="77777777" w:rsidTr="00496818">
        <w:tc>
          <w:tcPr>
            <w:tcW w:w="4096" w:type="dxa"/>
          </w:tcPr>
          <w:p w14:paraId="269AE543" w14:textId="5321E2D3"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1 January 2003 – 31 December 2021</w:t>
            </w:r>
          </w:p>
          <w:p w14:paraId="1F59F5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municipal waste fee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5925AE5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159E587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76B46F5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31F8F6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DPC of the Prague City Hall</w:t>
            </w:r>
          </w:p>
        </w:tc>
        <w:tc>
          <w:tcPr>
            <w:tcW w:w="1260" w:type="dxa"/>
          </w:tcPr>
          <w:p w14:paraId="6CCE458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bl>
    <w:p w14:paraId="6A3B0CE0" w14:textId="77777777" w:rsidR="00E26ED0" w:rsidRPr="00A5333E" w:rsidRDefault="00E26ED0" w:rsidP="00E26ED0">
      <w:pPr>
        <w:rPr>
          <w:rFonts w:eastAsia="Calibri"/>
        </w:rPr>
      </w:pPr>
    </w:p>
    <w:p w14:paraId="78A67FD4" w14:textId="2191B204" w:rsidR="00625A4E" w:rsidRPr="00A5333E" w:rsidRDefault="00625A4E" w:rsidP="00625A4E">
      <w:pPr>
        <w:rPr>
          <w:rFonts w:eastAsia="Times New Roman"/>
          <w:lang w:eastAsia="cs-CZ"/>
        </w:rPr>
      </w:pPr>
      <w:r w:rsidRPr="00A5333E">
        <w:rPr>
          <w:rFonts w:eastAsia="Times New Roman"/>
          <w:lang w:bidi="en-GB"/>
        </w:rPr>
        <w:t xml:space="preserve">The following table and chart show the amount of the prescribed municipal waste fee, the actual collected payments, the costs of collection, utilisation and disposal of </w:t>
      </w:r>
      <w:r w:rsidR="00344713">
        <w:rPr>
          <w:rFonts w:eastAsia="Times New Roman"/>
          <w:lang w:bidi="en-GB"/>
        </w:rPr>
        <w:t>mixed municipal</w:t>
      </w:r>
      <w:r w:rsidRPr="00A5333E">
        <w:rPr>
          <w:rFonts w:eastAsia="Times New Roman"/>
          <w:lang w:bidi="en-GB"/>
        </w:rPr>
        <w:t xml:space="preserve"> waste which is subject to the fee, and the calculated City subsidy, i.e. the costs not covered by the collected fee. The year 2002 is not comparable, as a capitation payment (a flat fee per person) was made.</w:t>
      </w:r>
    </w:p>
    <w:p w14:paraId="2682D723" w14:textId="77777777" w:rsidR="00625A4E" w:rsidRPr="00A5333E" w:rsidRDefault="00625A4E" w:rsidP="00625A4E">
      <w:pPr>
        <w:rPr>
          <w:rFonts w:eastAsia="Times New Roman"/>
          <w:lang w:eastAsia="cs-CZ"/>
        </w:rPr>
      </w:pPr>
    </w:p>
    <w:p w14:paraId="389D93F3" w14:textId="036AB074" w:rsidR="00183B7D" w:rsidRPr="00A5333E" w:rsidRDefault="00183B7D" w:rsidP="008273EC">
      <w:pPr>
        <w:pStyle w:val="Titulek"/>
        <w:keepNext/>
        <w:spacing w:after="0"/>
        <w:rPr>
          <w:color w:val="auto"/>
          <w:sz w:val="20"/>
          <w:szCs w:val="20"/>
        </w:rPr>
      </w:pPr>
      <w:bookmarkStart w:id="16" w:name="_Hlk67992071"/>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16</w:t>
      </w:r>
      <w:r w:rsidRPr="00A5333E">
        <w:rPr>
          <w:color w:val="auto"/>
          <w:sz w:val="20"/>
          <w:szCs w:val="20"/>
          <w:lang w:bidi="en-GB"/>
        </w:rPr>
        <w:fldChar w:fldCharType="end"/>
      </w:r>
      <w:r w:rsidRPr="00A5333E">
        <w:rPr>
          <w:color w:val="auto"/>
          <w:sz w:val="20"/>
          <w:szCs w:val="20"/>
          <w:lang w:bidi="en-GB"/>
        </w:rPr>
        <w:t xml:space="preserve"> Development of the costs of </w:t>
      </w:r>
      <w:r w:rsidR="00AE4805">
        <w:rPr>
          <w:color w:val="auto"/>
          <w:sz w:val="20"/>
          <w:szCs w:val="20"/>
          <w:lang w:bidi="en-GB"/>
        </w:rPr>
        <w:t>mixed</w:t>
      </w:r>
      <w:r w:rsidRPr="00A5333E">
        <w:rPr>
          <w:color w:val="auto"/>
          <w:sz w:val="20"/>
          <w:szCs w:val="20"/>
          <w:lang w:bidi="en-GB"/>
        </w:rPr>
        <w:t xml:space="preserve"> municipal waste during 1998–202</w:t>
      </w:r>
      <w:bookmarkEnd w:id="16"/>
      <w:r w:rsidR="004524F8">
        <w:rPr>
          <w:color w:val="auto"/>
          <w:sz w:val="20"/>
          <w:szCs w:val="20"/>
          <w:lang w:bidi="en-GB"/>
        </w:rPr>
        <w:t>2</w:t>
      </w:r>
    </w:p>
    <w:tbl>
      <w:tblPr>
        <w:tblStyle w:val="Mkatabulky"/>
        <w:tblW w:w="9067" w:type="dxa"/>
        <w:tblLook w:val="04A0" w:firstRow="1" w:lastRow="0" w:firstColumn="1" w:lastColumn="0" w:noHBand="0" w:noVBand="1"/>
      </w:tblPr>
      <w:tblGrid>
        <w:gridCol w:w="623"/>
        <w:gridCol w:w="1052"/>
        <w:gridCol w:w="1196"/>
        <w:gridCol w:w="1495"/>
        <w:gridCol w:w="1343"/>
        <w:gridCol w:w="1411"/>
        <w:gridCol w:w="981"/>
        <w:gridCol w:w="966"/>
      </w:tblGrid>
      <w:tr w:rsidR="00911D24" w:rsidRPr="00A5333E" w14:paraId="361912AA" w14:textId="77777777" w:rsidTr="004524F8">
        <w:tc>
          <w:tcPr>
            <w:tcW w:w="623" w:type="dxa"/>
            <w:shd w:val="clear" w:color="auto" w:fill="E7E6E6" w:themeFill="background2"/>
          </w:tcPr>
          <w:p w14:paraId="5B22C9A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bidi="en-GB"/>
              </w:rPr>
              <w:t>Year</w:t>
            </w:r>
          </w:p>
        </w:tc>
        <w:tc>
          <w:tcPr>
            <w:tcW w:w="1052" w:type="dxa"/>
            <w:shd w:val="clear" w:color="auto" w:fill="E7E6E6" w:themeFill="background2"/>
          </w:tcPr>
          <w:p w14:paraId="509E0B47" w14:textId="3FC52F03"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 xml:space="preserve">Total </w:t>
            </w:r>
            <w:r w:rsidR="00AE4805">
              <w:rPr>
                <w:rFonts w:eastAsia="Times New Roman" w:cstheme="minorHAnsi"/>
                <w:sz w:val="20"/>
                <w:szCs w:val="20"/>
                <w:lang w:bidi="en-GB"/>
              </w:rPr>
              <w:t>mixed municipal</w:t>
            </w:r>
            <w:r w:rsidRPr="00A5333E">
              <w:rPr>
                <w:rFonts w:eastAsia="Times New Roman" w:cstheme="minorHAnsi"/>
                <w:sz w:val="20"/>
                <w:szCs w:val="20"/>
                <w:lang w:bidi="en-GB"/>
              </w:rPr>
              <w:t xml:space="preserve"> waste (t)</w:t>
            </w:r>
          </w:p>
        </w:tc>
        <w:tc>
          <w:tcPr>
            <w:tcW w:w="1196" w:type="dxa"/>
            <w:shd w:val="clear" w:color="auto" w:fill="E7E6E6" w:themeFill="background2"/>
          </w:tcPr>
          <w:p w14:paraId="609E805A" w14:textId="12F4B3AF"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Prescription (CZK million)</w:t>
            </w:r>
          </w:p>
        </w:tc>
        <w:tc>
          <w:tcPr>
            <w:tcW w:w="1495" w:type="dxa"/>
            <w:shd w:val="clear" w:color="auto" w:fill="E7E6E6" w:themeFill="background2"/>
          </w:tcPr>
          <w:p w14:paraId="3BAEEC7D" w14:textId="0D17FB09"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Actual fee collected (CZK million)</w:t>
            </w:r>
          </w:p>
        </w:tc>
        <w:tc>
          <w:tcPr>
            <w:tcW w:w="1343" w:type="dxa"/>
            <w:shd w:val="clear" w:color="auto" w:fill="E7E6E6" w:themeFill="background2"/>
          </w:tcPr>
          <w:p w14:paraId="40B3518D" w14:textId="20BD8905"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 xml:space="preserve">Costs of </w:t>
            </w:r>
            <w:r w:rsidR="00AE4805">
              <w:rPr>
                <w:rFonts w:eastAsia="Times New Roman" w:cstheme="minorHAnsi"/>
                <w:sz w:val="20"/>
                <w:szCs w:val="20"/>
                <w:lang w:bidi="en-GB"/>
              </w:rPr>
              <w:t>mixed</w:t>
            </w:r>
            <w:r w:rsidRPr="00A5333E">
              <w:rPr>
                <w:rFonts w:eastAsia="Times New Roman" w:cstheme="minorHAnsi"/>
                <w:sz w:val="20"/>
                <w:szCs w:val="20"/>
                <w:lang w:bidi="en-GB"/>
              </w:rPr>
              <w:t xml:space="preserve"> waste (CZK million) including VAT</w:t>
            </w:r>
          </w:p>
        </w:tc>
        <w:tc>
          <w:tcPr>
            <w:tcW w:w="1411" w:type="dxa"/>
            <w:shd w:val="clear" w:color="auto" w:fill="E7E6E6" w:themeFill="background2"/>
          </w:tcPr>
          <w:p w14:paraId="64803D17" w14:textId="15E3CEC5"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Costs of bio-waste (CZK million) including VAT</w:t>
            </w:r>
          </w:p>
        </w:tc>
        <w:tc>
          <w:tcPr>
            <w:tcW w:w="981" w:type="dxa"/>
            <w:shd w:val="clear" w:color="auto" w:fill="E7E6E6" w:themeFill="background2"/>
          </w:tcPr>
          <w:p w14:paraId="3A4C5568" w14:textId="5A680B24"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City subsidy (CZK million)</w:t>
            </w:r>
          </w:p>
        </w:tc>
        <w:tc>
          <w:tcPr>
            <w:tcW w:w="966" w:type="dxa"/>
            <w:shd w:val="clear" w:color="auto" w:fill="E7E6E6" w:themeFill="background2"/>
          </w:tcPr>
          <w:p w14:paraId="1D753FB0" w14:textId="77777777"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 subsidy of costs</w:t>
            </w:r>
          </w:p>
        </w:tc>
      </w:tr>
      <w:tr w:rsidR="00911D24" w:rsidRPr="00A5333E" w14:paraId="445E70D9" w14:textId="77777777" w:rsidTr="004524F8">
        <w:tc>
          <w:tcPr>
            <w:tcW w:w="623" w:type="dxa"/>
            <w:shd w:val="clear" w:color="auto" w:fill="E7E6E6" w:themeFill="background2"/>
            <w:vAlign w:val="center"/>
          </w:tcPr>
          <w:p w14:paraId="7AEDC16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1998</w:t>
            </w:r>
          </w:p>
        </w:tc>
        <w:tc>
          <w:tcPr>
            <w:tcW w:w="1052" w:type="dxa"/>
            <w:vAlign w:val="center"/>
          </w:tcPr>
          <w:p w14:paraId="1EFDFE30" w14:textId="0C2F7BC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210.5</w:t>
            </w:r>
          </w:p>
        </w:tc>
        <w:tc>
          <w:tcPr>
            <w:tcW w:w="1196" w:type="dxa"/>
          </w:tcPr>
          <w:p w14:paraId="0E2238E2" w14:textId="2F2347B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321.8</w:t>
            </w:r>
          </w:p>
        </w:tc>
        <w:tc>
          <w:tcPr>
            <w:tcW w:w="1495" w:type="dxa"/>
            <w:shd w:val="clear" w:color="auto" w:fill="auto"/>
          </w:tcPr>
          <w:p w14:paraId="51ECF843" w14:textId="6B939721"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43" w:type="dxa"/>
          </w:tcPr>
          <w:p w14:paraId="0AFD0B18" w14:textId="73267A1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396.7</w:t>
            </w:r>
          </w:p>
        </w:tc>
        <w:tc>
          <w:tcPr>
            <w:tcW w:w="1411" w:type="dxa"/>
            <w:shd w:val="clear" w:color="auto" w:fill="BFBFBF" w:themeFill="background1" w:themeFillShade="BF"/>
          </w:tcPr>
          <w:p w14:paraId="788A1C96" w14:textId="77777777" w:rsidR="00930488" w:rsidRPr="00A5333E" w:rsidRDefault="00930488" w:rsidP="00405FDF">
            <w:pPr>
              <w:rPr>
                <w:rFonts w:eastAsia="Times New Roman" w:cstheme="minorHAnsi"/>
                <w:vanish/>
                <w:sz w:val="20"/>
                <w:szCs w:val="20"/>
                <w:lang w:eastAsia="cs-CZ"/>
              </w:rPr>
            </w:pPr>
          </w:p>
        </w:tc>
        <w:tc>
          <w:tcPr>
            <w:tcW w:w="981" w:type="dxa"/>
          </w:tcPr>
          <w:p w14:paraId="289F48A6" w14:textId="0EC3D23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74.9</w:t>
            </w:r>
          </w:p>
        </w:tc>
        <w:tc>
          <w:tcPr>
            <w:tcW w:w="966" w:type="dxa"/>
          </w:tcPr>
          <w:p w14:paraId="01B2D33D" w14:textId="57AB06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18.9</w:t>
            </w:r>
          </w:p>
        </w:tc>
      </w:tr>
      <w:tr w:rsidR="00911D24" w:rsidRPr="00A5333E" w14:paraId="7C65FBCF" w14:textId="77777777" w:rsidTr="004524F8">
        <w:tc>
          <w:tcPr>
            <w:tcW w:w="623" w:type="dxa"/>
            <w:shd w:val="clear" w:color="auto" w:fill="E7E6E6" w:themeFill="background2"/>
            <w:vAlign w:val="center"/>
          </w:tcPr>
          <w:p w14:paraId="2A364D43" w14:textId="31A9B226" w:rsidR="00930488" w:rsidRPr="00A5333E" w:rsidRDefault="00930488" w:rsidP="00405FDF">
            <w:pP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1999</w:t>
            </w:r>
          </w:p>
        </w:tc>
        <w:tc>
          <w:tcPr>
            <w:tcW w:w="1052" w:type="dxa"/>
            <w:vAlign w:val="center"/>
          </w:tcPr>
          <w:p w14:paraId="003ED996" w14:textId="306CC6EE" w:rsidR="00930488" w:rsidRPr="00A5333E" w:rsidRDefault="00930488"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1196" w:type="dxa"/>
          </w:tcPr>
          <w:p w14:paraId="062E0598" w14:textId="06C0C377"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495" w:type="dxa"/>
            <w:shd w:val="clear" w:color="auto" w:fill="auto"/>
          </w:tcPr>
          <w:p w14:paraId="2E99513E" w14:textId="780F7B08"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43" w:type="dxa"/>
          </w:tcPr>
          <w:p w14:paraId="4ACE8223" w14:textId="3CCBE6CF" w:rsidR="00930488" w:rsidRPr="00A5333E" w:rsidRDefault="000D7B50" w:rsidP="00405FDF">
            <w:pPr>
              <w:rPr>
                <w:rFonts w:eastAsia="Times New Roman" w:cstheme="minorHAnsi"/>
                <w:sz w:val="20"/>
                <w:szCs w:val="20"/>
                <w:lang w:eastAsia="cs-CZ"/>
              </w:rPr>
            </w:pPr>
            <w:r w:rsidRPr="00A5333E">
              <w:rPr>
                <w:rFonts w:eastAsia="Times New Roman" w:cstheme="minorHAnsi"/>
                <w:sz w:val="20"/>
                <w:szCs w:val="20"/>
                <w:lang w:eastAsia="cs-CZ" w:bidi="cs-CZ"/>
              </w:rPr>
              <w:t>501.6</w:t>
            </w:r>
          </w:p>
        </w:tc>
        <w:tc>
          <w:tcPr>
            <w:tcW w:w="1411" w:type="dxa"/>
            <w:shd w:val="clear" w:color="auto" w:fill="BFBFBF" w:themeFill="background1" w:themeFillShade="BF"/>
          </w:tcPr>
          <w:p w14:paraId="37E72792" w14:textId="77777777" w:rsidR="00930488" w:rsidRPr="00A5333E" w:rsidRDefault="00930488" w:rsidP="00405FDF">
            <w:pPr>
              <w:rPr>
                <w:rFonts w:eastAsia="Times New Roman" w:cstheme="minorHAnsi"/>
                <w:vanish/>
                <w:sz w:val="20"/>
                <w:szCs w:val="20"/>
                <w:lang w:eastAsia="cs-CZ"/>
              </w:rPr>
            </w:pPr>
          </w:p>
        </w:tc>
        <w:tc>
          <w:tcPr>
            <w:tcW w:w="981" w:type="dxa"/>
          </w:tcPr>
          <w:p w14:paraId="6F635EBA" w14:textId="657796F5" w:rsidR="00930488" w:rsidRPr="00A5333E" w:rsidRDefault="00930488" w:rsidP="00405FDF">
            <w:pPr>
              <w:rPr>
                <w:rFonts w:eastAsia="Times New Roman" w:cstheme="minorHAnsi"/>
                <w:sz w:val="20"/>
                <w:szCs w:val="20"/>
                <w:lang w:eastAsia="cs-CZ"/>
              </w:rPr>
            </w:pPr>
          </w:p>
        </w:tc>
        <w:tc>
          <w:tcPr>
            <w:tcW w:w="966" w:type="dxa"/>
          </w:tcPr>
          <w:p w14:paraId="5235FE34" w14:textId="77777777" w:rsidR="00930488" w:rsidRPr="00A5333E" w:rsidRDefault="00930488" w:rsidP="00405FDF">
            <w:pPr>
              <w:rPr>
                <w:rFonts w:eastAsia="Times New Roman" w:cstheme="minorHAnsi"/>
                <w:sz w:val="20"/>
                <w:szCs w:val="20"/>
                <w:lang w:eastAsia="cs-CZ"/>
              </w:rPr>
            </w:pPr>
          </w:p>
        </w:tc>
      </w:tr>
      <w:tr w:rsidR="00911D24" w:rsidRPr="00A5333E" w14:paraId="6AA2D033" w14:textId="77777777" w:rsidTr="004524F8">
        <w:tc>
          <w:tcPr>
            <w:tcW w:w="623" w:type="dxa"/>
            <w:shd w:val="clear" w:color="auto" w:fill="E7E6E6" w:themeFill="background2"/>
            <w:vAlign w:val="center"/>
          </w:tcPr>
          <w:p w14:paraId="761C1CA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2000</w:t>
            </w:r>
          </w:p>
        </w:tc>
        <w:tc>
          <w:tcPr>
            <w:tcW w:w="1052" w:type="dxa"/>
            <w:vAlign w:val="center"/>
          </w:tcPr>
          <w:p w14:paraId="455E94B3" w14:textId="5BBBCD4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209.9</w:t>
            </w:r>
          </w:p>
        </w:tc>
        <w:tc>
          <w:tcPr>
            <w:tcW w:w="1196" w:type="dxa"/>
          </w:tcPr>
          <w:p w14:paraId="2F854CFA" w14:textId="11AED801"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eastAsia="cs-CZ" w:bidi="cs-CZ"/>
              </w:rPr>
              <w:t>385.0</w:t>
            </w:r>
          </w:p>
        </w:tc>
        <w:tc>
          <w:tcPr>
            <w:tcW w:w="1495" w:type="dxa"/>
            <w:shd w:val="clear" w:color="auto" w:fill="auto"/>
          </w:tcPr>
          <w:p w14:paraId="27E6DFC6" w14:textId="5C642587"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43" w:type="dxa"/>
          </w:tcPr>
          <w:p w14:paraId="5F23774F" w14:textId="7A768C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505.0</w:t>
            </w:r>
          </w:p>
        </w:tc>
        <w:tc>
          <w:tcPr>
            <w:tcW w:w="1411" w:type="dxa"/>
            <w:shd w:val="clear" w:color="auto" w:fill="BFBFBF" w:themeFill="background1" w:themeFillShade="BF"/>
          </w:tcPr>
          <w:p w14:paraId="42212C63" w14:textId="77777777" w:rsidR="00930488" w:rsidRPr="00A5333E" w:rsidRDefault="00930488" w:rsidP="00405FDF">
            <w:pPr>
              <w:rPr>
                <w:rFonts w:eastAsia="Times New Roman" w:cstheme="minorHAnsi"/>
                <w:vanish/>
                <w:sz w:val="20"/>
                <w:szCs w:val="20"/>
                <w:lang w:eastAsia="cs-CZ"/>
              </w:rPr>
            </w:pPr>
          </w:p>
        </w:tc>
        <w:tc>
          <w:tcPr>
            <w:tcW w:w="981" w:type="dxa"/>
          </w:tcPr>
          <w:p w14:paraId="6EA4FD5E" w14:textId="03A6EEF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120.0</w:t>
            </w:r>
          </w:p>
        </w:tc>
        <w:tc>
          <w:tcPr>
            <w:tcW w:w="966" w:type="dxa"/>
          </w:tcPr>
          <w:p w14:paraId="4A990006" w14:textId="21703A7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23.8</w:t>
            </w:r>
          </w:p>
        </w:tc>
      </w:tr>
      <w:tr w:rsidR="00911D24" w:rsidRPr="00A5333E" w14:paraId="6BC98E74" w14:textId="77777777" w:rsidTr="004524F8">
        <w:tc>
          <w:tcPr>
            <w:tcW w:w="623" w:type="dxa"/>
            <w:shd w:val="clear" w:color="auto" w:fill="E7E6E6" w:themeFill="background2"/>
            <w:vAlign w:val="center"/>
          </w:tcPr>
          <w:p w14:paraId="031A358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2001</w:t>
            </w:r>
          </w:p>
        </w:tc>
        <w:tc>
          <w:tcPr>
            <w:tcW w:w="1052" w:type="dxa"/>
            <w:vAlign w:val="center"/>
          </w:tcPr>
          <w:p w14:paraId="136C1D66" w14:textId="3D8449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211.8</w:t>
            </w:r>
          </w:p>
        </w:tc>
        <w:tc>
          <w:tcPr>
            <w:tcW w:w="1196" w:type="dxa"/>
          </w:tcPr>
          <w:p w14:paraId="1F855A2F" w14:textId="3DF315C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405.1</w:t>
            </w:r>
          </w:p>
        </w:tc>
        <w:tc>
          <w:tcPr>
            <w:tcW w:w="1495" w:type="dxa"/>
            <w:shd w:val="clear" w:color="auto" w:fill="auto"/>
          </w:tcPr>
          <w:p w14:paraId="59E18F7F" w14:textId="2DC31FA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397.2</w:t>
            </w:r>
          </w:p>
        </w:tc>
        <w:tc>
          <w:tcPr>
            <w:tcW w:w="1343" w:type="dxa"/>
          </w:tcPr>
          <w:p w14:paraId="3D4AE47D" w14:textId="3408261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532.4</w:t>
            </w:r>
          </w:p>
        </w:tc>
        <w:tc>
          <w:tcPr>
            <w:tcW w:w="1411" w:type="dxa"/>
            <w:shd w:val="clear" w:color="auto" w:fill="BFBFBF" w:themeFill="background1" w:themeFillShade="BF"/>
          </w:tcPr>
          <w:p w14:paraId="4D45F4CF" w14:textId="77777777" w:rsidR="00930488" w:rsidRPr="00A5333E" w:rsidRDefault="00930488" w:rsidP="00405FDF">
            <w:pPr>
              <w:rPr>
                <w:rFonts w:eastAsia="Times New Roman" w:cstheme="minorHAnsi"/>
                <w:vanish/>
                <w:sz w:val="20"/>
                <w:szCs w:val="20"/>
                <w:lang w:eastAsia="cs-CZ"/>
              </w:rPr>
            </w:pPr>
          </w:p>
        </w:tc>
        <w:tc>
          <w:tcPr>
            <w:tcW w:w="981" w:type="dxa"/>
          </w:tcPr>
          <w:p w14:paraId="7D2C51B8" w14:textId="1E2A29B2"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135.2</w:t>
            </w:r>
          </w:p>
        </w:tc>
        <w:tc>
          <w:tcPr>
            <w:tcW w:w="966" w:type="dxa"/>
          </w:tcPr>
          <w:p w14:paraId="2847F688" w14:textId="381BDAF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w:t>
            </w:r>
          </w:p>
        </w:tc>
      </w:tr>
      <w:tr w:rsidR="00911D24" w:rsidRPr="00A5333E" w14:paraId="763F7175" w14:textId="77777777" w:rsidTr="004524F8">
        <w:tc>
          <w:tcPr>
            <w:tcW w:w="623" w:type="dxa"/>
            <w:shd w:val="clear" w:color="auto" w:fill="E7E6E6" w:themeFill="background2"/>
            <w:vAlign w:val="center"/>
          </w:tcPr>
          <w:p w14:paraId="2E6AEA2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2002</w:t>
            </w:r>
          </w:p>
        </w:tc>
        <w:tc>
          <w:tcPr>
            <w:tcW w:w="1052" w:type="dxa"/>
            <w:vAlign w:val="center"/>
          </w:tcPr>
          <w:p w14:paraId="534F7DED" w14:textId="0C27B961"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226.7</w:t>
            </w:r>
          </w:p>
        </w:tc>
        <w:tc>
          <w:tcPr>
            <w:tcW w:w="1196" w:type="dxa"/>
          </w:tcPr>
          <w:p w14:paraId="56A6D23B" w14:textId="67DC471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543.0</w:t>
            </w:r>
          </w:p>
        </w:tc>
        <w:tc>
          <w:tcPr>
            <w:tcW w:w="1495" w:type="dxa"/>
            <w:shd w:val="clear" w:color="auto" w:fill="auto"/>
          </w:tcPr>
          <w:p w14:paraId="58DC145F" w14:textId="3783B37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43" w:type="dxa"/>
          </w:tcPr>
          <w:p w14:paraId="0E0672C8" w14:textId="6404B4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563.6</w:t>
            </w:r>
          </w:p>
        </w:tc>
        <w:tc>
          <w:tcPr>
            <w:tcW w:w="1411" w:type="dxa"/>
            <w:shd w:val="clear" w:color="auto" w:fill="BFBFBF" w:themeFill="background1" w:themeFillShade="BF"/>
          </w:tcPr>
          <w:p w14:paraId="5C6AAE4F" w14:textId="77777777" w:rsidR="00930488" w:rsidRPr="00A5333E" w:rsidRDefault="00930488" w:rsidP="00405FDF">
            <w:pPr>
              <w:rPr>
                <w:rFonts w:eastAsia="Times New Roman" w:cstheme="minorHAnsi"/>
                <w:vanish/>
                <w:sz w:val="20"/>
                <w:szCs w:val="20"/>
                <w:lang w:eastAsia="cs-CZ"/>
              </w:rPr>
            </w:pPr>
          </w:p>
        </w:tc>
        <w:tc>
          <w:tcPr>
            <w:tcW w:w="981" w:type="dxa"/>
          </w:tcPr>
          <w:p w14:paraId="286E1635" w14:textId="2F7BDA8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20.6</w:t>
            </w:r>
          </w:p>
        </w:tc>
        <w:tc>
          <w:tcPr>
            <w:tcW w:w="966" w:type="dxa"/>
          </w:tcPr>
          <w:p w14:paraId="2256C7E5" w14:textId="35F7B2D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3.7</w:t>
            </w:r>
          </w:p>
        </w:tc>
      </w:tr>
      <w:tr w:rsidR="00911D24" w:rsidRPr="00A5333E" w14:paraId="5E288A3B" w14:textId="77777777" w:rsidTr="004524F8">
        <w:tc>
          <w:tcPr>
            <w:tcW w:w="623" w:type="dxa"/>
            <w:shd w:val="clear" w:color="auto" w:fill="E7E6E6" w:themeFill="background2"/>
            <w:vAlign w:val="center"/>
          </w:tcPr>
          <w:p w14:paraId="7AF08A7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2003</w:t>
            </w:r>
          </w:p>
        </w:tc>
        <w:tc>
          <w:tcPr>
            <w:tcW w:w="1052" w:type="dxa"/>
            <w:vAlign w:val="center"/>
          </w:tcPr>
          <w:p w14:paraId="06FA8314" w14:textId="6316089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230.2</w:t>
            </w:r>
          </w:p>
        </w:tc>
        <w:tc>
          <w:tcPr>
            <w:tcW w:w="1196" w:type="dxa"/>
          </w:tcPr>
          <w:p w14:paraId="78FCE5E5" w14:textId="4954538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537.5</w:t>
            </w:r>
          </w:p>
        </w:tc>
        <w:tc>
          <w:tcPr>
            <w:tcW w:w="1495" w:type="dxa"/>
            <w:shd w:val="clear" w:color="auto" w:fill="auto"/>
          </w:tcPr>
          <w:p w14:paraId="190C8D56" w14:textId="2B3AE4F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497.2</w:t>
            </w:r>
          </w:p>
        </w:tc>
        <w:tc>
          <w:tcPr>
            <w:tcW w:w="1343" w:type="dxa"/>
          </w:tcPr>
          <w:p w14:paraId="1196DB8F" w14:textId="527516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583.8</w:t>
            </w:r>
          </w:p>
        </w:tc>
        <w:tc>
          <w:tcPr>
            <w:tcW w:w="1411" w:type="dxa"/>
            <w:shd w:val="clear" w:color="auto" w:fill="BFBFBF" w:themeFill="background1" w:themeFillShade="BF"/>
          </w:tcPr>
          <w:p w14:paraId="43B9938D" w14:textId="77777777" w:rsidR="00930488" w:rsidRPr="00A5333E" w:rsidRDefault="00930488" w:rsidP="00405FDF">
            <w:pPr>
              <w:rPr>
                <w:rFonts w:eastAsia="Times New Roman" w:cstheme="minorHAnsi"/>
                <w:vanish/>
                <w:sz w:val="20"/>
                <w:szCs w:val="20"/>
                <w:lang w:eastAsia="cs-CZ"/>
              </w:rPr>
            </w:pPr>
          </w:p>
        </w:tc>
        <w:tc>
          <w:tcPr>
            <w:tcW w:w="981" w:type="dxa"/>
          </w:tcPr>
          <w:p w14:paraId="6371C315" w14:textId="0DE48F1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966" w:type="dxa"/>
          </w:tcPr>
          <w:p w14:paraId="1E55D712" w14:textId="3ED72282"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14.8</w:t>
            </w:r>
          </w:p>
        </w:tc>
      </w:tr>
      <w:tr w:rsidR="00911D24" w:rsidRPr="00A5333E" w14:paraId="3B30AE3E" w14:textId="77777777" w:rsidTr="004524F8">
        <w:tc>
          <w:tcPr>
            <w:tcW w:w="623" w:type="dxa"/>
            <w:shd w:val="clear" w:color="auto" w:fill="E7E6E6" w:themeFill="background2"/>
            <w:vAlign w:val="center"/>
          </w:tcPr>
          <w:p w14:paraId="544BD83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2004</w:t>
            </w:r>
          </w:p>
        </w:tc>
        <w:tc>
          <w:tcPr>
            <w:tcW w:w="1052" w:type="dxa"/>
            <w:vAlign w:val="center"/>
          </w:tcPr>
          <w:p w14:paraId="6C1E8D4F" w14:textId="4C0B29D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231.0</w:t>
            </w:r>
          </w:p>
        </w:tc>
        <w:tc>
          <w:tcPr>
            <w:tcW w:w="1196" w:type="dxa"/>
          </w:tcPr>
          <w:p w14:paraId="7CB2AD90" w14:textId="57B0D9E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567.1</w:t>
            </w:r>
          </w:p>
        </w:tc>
        <w:tc>
          <w:tcPr>
            <w:tcW w:w="1495" w:type="dxa"/>
            <w:shd w:val="clear" w:color="auto" w:fill="auto"/>
          </w:tcPr>
          <w:p w14:paraId="6DB9699E" w14:textId="3985A0B1"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581.2</w:t>
            </w:r>
          </w:p>
        </w:tc>
        <w:tc>
          <w:tcPr>
            <w:tcW w:w="1343" w:type="dxa"/>
          </w:tcPr>
          <w:p w14:paraId="7D15B96C" w14:textId="00A242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644.7</w:t>
            </w:r>
          </w:p>
        </w:tc>
        <w:tc>
          <w:tcPr>
            <w:tcW w:w="1411" w:type="dxa"/>
            <w:shd w:val="clear" w:color="auto" w:fill="BFBFBF" w:themeFill="background1" w:themeFillShade="BF"/>
          </w:tcPr>
          <w:p w14:paraId="5DF02575" w14:textId="77777777" w:rsidR="00930488" w:rsidRPr="00A5333E" w:rsidRDefault="00930488" w:rsidP="00405FDF">
            <w:pPr>
              <w:rPr>
                <w:rFonts w:eastAsia="Times New Roman" w:cstheme="minorHAnsi"/>
                <w:vanish/>
                <w:sz w:val="20"/>
                <w:szCs w:val="20"/>
                <w:lang w:eastAsia="cs-CZ"/>
              </w:rPr>
            </w:pPr>
          </w:p>
        </w:tc>
        <w:tc>
          <w:tcPr>
            <w:tcW w:w="981" w:type="dxa"/>
          </w:tcPr>
          <w:p w14:paraId="45775B25" w14:textId="18C509A7"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63.5</w:t>
            </w:r>
          </w:p>
        </w:tc>
        <w:tc>
          <w:tcPr>
            <w:tcW w:w="966" w:type="dxa"/>
          </w:tcPr>
          <w:p w14:paraId="0EF07E79" w14:textId="34E9A706"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9.8</w:t>
            </w:r>
          </w:p>
        </w:tc>
      </w:tr>
      <w:tr w:rsidR="00911D24" w:rsidRPr="00A5333E" w14:paraId="4F0F0A6A" w14:textId="77777777" w:rsidTr="004524F8">
        <w:tc>
          <w:tcPr>
            <w:tcW w:w="623" w:type="dxa"/>
            <w:shd w:val="clear" w:color="auto" w:fill="E7E6E6" w:themeFill="background2"/>
            <w:vAlign w:val="center"/>
          </w:tcPr>
          <w:p w14:paraId="5599428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2005</w:t>
            </w:r>
          </w:p>
        </w:tc>
        <w:tc>
          <w:tcPr>
            <w:tcW w:w="1052" w:type="dxa"/>
            <w:vAlign w:val="center"/>
          </w:tcPr>
          <w:p w14:paraId="45B05DE1" w14:textId="1F25E6A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234.7</w:t>
            </w:r>
          </w:p>
        </w:tc>
        <w:tc>
          <w:tcPr>
            <w:tcW w:w="1196" w:type="dxa"/>
          </w:tcPr>
          <w:p w14:paraId="739A5C94" w14:textId="2B2F211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650.3</w:t>
            </w:r>
          </w:p>
        </w:tc>
        <w:tc>
          <w:tcPr>
            <w:tcW w:w="1495" w:type="dxa"/>
            <w:shd w:val="clear" w:color="auto" w:fill="auto"/>
          </w:tcPr>
          <w:p w14:paraId="03DE9FAB" w14:textId="4CCE8DF5"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645.7</w:t>
            </w:r>
          </w:p>
        </w:tc>
        <w:tc>
          <w:tcPr>
            <w:tcW w:w="1343" w:type="dxa"/>
          </w:tcPr>
          <w:p w14:paraId="0EA00704" w14:textId="56361C4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411" w:type="dxa"/>
            <w:shd w:val="clear" w:color="auto" w:fill="BFBFBF" w:themeFill="background1" w:themeFillShade="BF"/>
          </w:tcPr>
          <w:p w14:paraId="1F8AC8C6" w14:textId="77777777" w:rsidR="00930488" w:rsidRPr="00A5333E" w:rsidRDefault="00930488" w:rsidP="00405FDF">
            <w:pPr>
              <w:rPr>
                <w:rFonts w:eastAsia="Times New Roman" w:cstheme="minorHAnsi"/>
                <w:vanish/>
                <w:sz w:val="20"/>
                <w:szCs w:val="20"/>
                <w:lang w:eastAsia="cs-CZ"/>
              </w:rPr>
            </w:pPr>
          </w:p>
        </w:tc>
        <w:tc>
          <w:tcPr>
            <w:tcW w:w="981" w:type="dxa"/>
          </w:tcPr>
          <w:p w14:paraId="2C39D828" w14:textId="534CB1A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52.1</w:t>
            </w:r>
          </w:p>
        </w:tc>
        <w:tc>
          <w:tcPr>
            <w:tcW w:w="966" w:type="dxa"/>
          </w:tcPr>
          <w:p w14:paraId="422636BF" w14:textId="4133F1F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r w:rsidR="00911D24" w:rsidRPr="00A5333E" w14:paraId="41DF7950" w14:textId="77777777" w:rsidTr="004524F8">
        <w:tc>
          <w:tcPr>
            <w:tcW w:w="623" w:type="dxa"/>
            <w:shd w:val="clear" w:color="auto" w:fill="E7E6E6" w:themeFill="background2"/>
            <w:vAlign w:val="center"/>
          </w:tcPr>
          <w:p w14:paraId="0F0F53D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2006</w:t>
            </w:r>
          </w:p>
        </w:tc>
        <w:tc>
          <w:tcPr>
            <w:tcW w:w="1052" w:type="dxa"/>
            <w:vAlign w:val="center"/>
          </w:tcPr>
          <w:p w14:paraId="31BBC833" w14:textId="61808D8E"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236.2</w:t>
            </w:r>
          </w:p>
        </w:tc>
        <w:tc>
          <w:tcPr>
            <w:tcW w:w="1196" w:type="dxa"/>
          </w:tcPr>
          <w:p w14:paraId="5A10E01C" w14:textId="335683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654.0</w:t>
            </w:r>
          </w:p>
        </w:tc>
        <w:tc>
          <w:tcPr>
            <w:tcW w:w="1495" w:type="dxa"/>
            <w:shd w:val="clear" w:color="auto" w:fill="auto"/>
          </w:tcPr>
          <w:p w14:paraId="54726D0F" w14:textId="5E78455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653.3</w:t>
            </w:r>
          </w:p>
        </w:tc>
        <w:tc>
          <w:tcPr>
            <w:tcW w:w="1343" w:type="dxa"/>
          </w:tcPr>
          <w:p w14:paraId="44CEBEF3" w14:textId="17E4DD3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717.8</w:t>
            </w:r>
          </w:p>
        </w:tc>
        <w:tc>
          <w:tcPr>
            <w:tcW w:w="1411" w:type="dxa"/>
            <w:shd w:val="clear" w:color="auto" w:fill="BFBFBF" w:themeFill="background1" w:themeFillShade="BF"/>
          </w:tcPr>
          <w:p w14:paraId="35C6CC1E" w14:textId="77777777" w:rsidR="00930488" w:rsidRPr="00A5333E" w:rsidRDefault="00930488" w:rsidP="00405FDF">
            <w:pPr>
              <w:rPr>
                <w:rFonts w:eastAsia="Times New Roman" w:cstheme="minorHAnsi"/>
                <w:vanish/>
                <w:sz w:val="20"/>
                <w:szCs w:val="20"/>
                <w:lang w:eastAsia="cs-CZ"/>
              </w:rPr>
            </w:pPr>
          </w:p>
        </w:tc>
        <w:tc>
          <w:tcPr>
            <w:tcW w:w="981" w:type="dxa"/>
          </w:tcPr>
          <w:p w14:paraId="4A805CB3" w14:textId="4A915924" w:rsidR="00930488" w:rsidRPr="00A5333E" w:rsidRDefault="00743882" w:rsidP="00405FDF">
            <w:pPr>
              <w:rPr>
                <w:rFonts w:eastAsia="Times New Roman" w:cstheme="minorHAnsi"/>
                <w:sz w:val="20"/>
                <w:szCs w:val="20"/>
                <w:lang w:eastAsia="cs-CZ"/>
              </w:rPr>
            </w:pPr>
            <w:r w:rsidRPr="00A5333E">
              <w:rPr>
                <w:rFonts w:eastAsia="Times New Roman" w:cstheme="minorHAnsi"/>
                <w:sz w:val="20"/>
                <w:szCs w:val="20"/>
                <w:lang w:eastAsia="cs-CZ" w:bidi="cs-CZ"/>
              </w:rPr>
              <w:t>64.5</w:t>
            </w:r>
          </w:p>
        </w:tc>
        <w:tc>
          <w:tcPr>
            <w:tcW w:w="966" w:type="dxa"/>
          </w:tcPr>
          <w:p w14:paraId="39711280" w14:textId="66AA9D9F"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9.0</w:t>
            </w:r>
          </w:p>
        </w:tc>
      </w:tr>
      <w:tr w:rsidR="00911D24" w:rsidRPr="00A5333E" w14:paraId="6B7C6B39" w14:textId="77777777" w:rsidTr="004524F8">
        <w:tc>
          <w:tcPr>
            <w:tcW w:w="623" w:type="dxa"/>
            <w:shd w:val="clear" w:color="auto" w:fill="E7E6E6" w:themeFill="background2"/>
            <w:vAlign w:val="center"/>
          </w:tcPr>
          <w:p w14:paraId="353DD07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2007</w:t>
            </w:r>
          </w:p>
        </w:tc>
        <w:tc>
          <w:tcPr>
            <w:tcW w:w="1052" w:type="dxa"/>
            <w:vAlign w:val="center"/>
          </w:tcPr>
          <w:p w14:paraId="62BD7CCD" w14:textId="1F8CD1E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240.3</w:t>
            </w:r>
          </w:p>
        </w:tc>
        <w:tc>
          <w:tcPr>
            <w:tcW w:w="1196" w:type="dxa"/>
          </w:tcPr>
          <w:p w14:paraId="1F7386B4" w14:textId="2DBF08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674.2</w:t>
            </w:r>
          </w:p>
        </w:tc>
        <w:tc>
          <w:tcPr>
            <w:tcW w:w="1495" w:type="dxa"/>
            <w:shd w:val="clear" w:color="auto" w:fill="auto"/>
          </w:tcPr>
          <w:p w14:paraId="2E036B94" w14:textId="7C6FC7A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343" w:type="dxa"/>
          </w:tcPr>
          <w:p w14:paraId="5442CB7B" w14:textId="25F988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740.9</w:t>
            </w:r>
          </w:p>
        </w:tc>
        <w:tc>
          <w:tcPr>
            <w:tcW w:w="1411" w:type="dxa"/>
            <w:shd w:val="clear" w:color="auto" w:fill="BFBFBF" w:themeFill="background1" w:themeFillShade="BF"/>
          </w:tcPr>
          <w:p w14:paraId="33A2FA91" w14:textId="77777777" w:rsidR="00930488" w:rsidRPr="00A5333E" w:rsidRDefault="00930488" w:rsidP="00405FDF">
            <w:pPr>
              <w:rPr>
                <w:rFonts w:eastAsia="Times New Roman" w:cstheme="minorHAnsi"/>
                <w:vanish/>
                <w:sz w:val="20"/>
                <w:szCs w:val="20"/>
                <w:lang w:eastAsia="cs-CZ"/>
              </w:rPr>
            </w:pPr>
          </w:p>
        </w:tc>
        <w:tc>
          <w:tcPr>
            <w:tcW w:w="981" w:type="dxa"/>
          </w:tcPr>
          <w:p w14:paraId="218508CC" w14:textId="578707CC"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43.7</w:t>
            </w:r>
          </w:p>
        </w:tc>
        <w:tc>
          <w:tcPr>
            <w:tcW w:w="966" w:type="dxa"/>
          </w:tcPr>
          <w:p w14:paraId="07AF4F28" w14:textId="11D42E3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5.9</w:t>
            </w:r>
          </w:p>
        </w:tc>
      </w:tr>
      <w:tr w:rsidR="00911D24" w:rsidRPr="00A5333E" w14:paraId="7FCB6817" w14:textId="77777777" w:rsidTr="004524F8">
        <w:tc>
          <w:tcPr>
            <w:tcW w:w="623" w:type="dxa"/>
            <w:shd w:val="clear" w:color="auto" w:fill="E7E6E6" w:themeFill="background2"/>
            <w:vAlign w:val="center"/>
          </w:tcPr>
          <w:p w14:paraId="1F2A64AB"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2008</w:t>
            </w:r>
          </w:p>
        </w:tc>
        <w:tc>
          <w:tcPr>
            <w:tcW w:w="1052" w:type="dxa"/>
            <w:vAlign w:val="center"/>
          </w:tcPr>
          <w:p w14:paraId="6574807C" w14:textId="2B74CAE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243.1</w:t>
            </w:r>
          </w:p>
        </w:tc>
        <w:tc>
          <w:tcPr>
            <w:tcW w:w="1196" w:type="dxa"/>
          </w:tcPr>
          <w:p w14:paraId="3864AA72" w14:textId="75E35E5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686.2</w:t>
            </w:r>
          </w:p>
        </w:tc>
        <w:tc>
          <w:tcPr>
            <w:tcW w:w="1495" w:type="dxa"/>
            <w:shd w:val="clear" w:color="auto" w:fill="auto"/>
          </w:tcPr>
          <w:p w14:paraId="08EBA558" w14:textId="62D5BC6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685.3</w:t>
            </w:r>
          </w:p>
        </w:tc>
        <w:tc>
          <w:tcPr>
            <w:tcW w:w="1343" w:type="dxa"/>
          </w:tcPr>
          <w:p w14:paraId="5332D0D9" w14:textId="6F9C93E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767.4</w:t>
            </w:r>
          </w:p>
        </w:tc>
        <w:tc>
          <w:tcPr>
            <w:tcW w:w="1411" w:type="dxa"/>
            <w:shd w:val="clear" w:color="auto" w:fill="BFBFBF" w:themeFill="background1" w:themeFillShade="BF"/>
          </w:tcPr>
          <w:p w14:paraId="7CF6FEB3" w14:textId="77777777" w:rsidR="00930488" w:rsidRPr="00A5333E" w:rsidRDefault="00930488" w:rsidP="00405FDF">
            <w:pPr>
              <w:rPr>
                <w:rFonts w:eastAsia="Times New Roman" w:cstheme="minorHAnsi"/>
                <w:vanish/>
                <w:sz w:val="20"/>
                <w:szCs w:val="20"/>
                <w:lang w:eastAsia="cs-CZ"/>
              </w:rPr>
            </w:pPr>
          </w:p>
        </w:tc>
        <w:tc>
          <w:tcPr>
            <w:tcW w:w="981" w:type="dxa"/>
          </w:tcPr>
          <w:p w14:paraId="5F82F14B" w14:textId="762E121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82.1</w:t>
            </w:r>
          </w:p>
        </w:tc>
        <w:tc>
          <w:tcPr>
            <w:tcW w:w="966" w:type="dxa"/>
          </w:tcPr>
          <w:p w14:paraId="3D6FA9A1" w14:textId="048A7FA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10.7</w:t>
            </w:r>
          </w:p>
        </w:tc>
      </w:tr>
      <w:tr w:rsidR="00911D24" w:rsidRPr="00A5333E" w14:paraId="5332D69C" w14:textId="77777777" w:rsidTr="004524F8">
        <w:tc>
          <w:tcPr>
            <w:tcW w:w="623" w:type="dxa"/>
            <w:shd w:val="clear" w:color="auto" w:fill="E7E6E6" w:themeFill="background2"/>
            <w:vAlign w:val="center"/>
          </w:tcPr>
          <w:p w14:paraId="39653C0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2009</w:t>
            </w:r>
          </w:p>
        </w:tc>
        <w:tc>
          <w:tcPr>
            <w:tcW w:w="1052" w:type="dxa"/>
            <w:vAlign w:val="center"/>
          </w:tcPr>
          <w:p w14:paraId="4E4A6514" w14:textId="7D6B75AC"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244.6</w:t>
            </w:r>
          </w:p>
        </w:tc>
        <w:tc>
          <w:tcPr>
            <w:tcW w:w="1196" w:type="dxa"/>
          </w:tcPr>
          <w:p w14:paraId="7BBDCF1B" w14:textId="503F00B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690.0</w:t>
            </w:r>
          </w:p>
        </w:tc>
        <w:tc>
          <w:tcPr>
            <w:tcW w:w="1495" w:type="dxa"/>
            <w:shd w:val="clear" w:color="auto" w:fill="auto"/>
          </w:tcPr>
          <w:p w14:paraId="3BBF3FD6" w14:textId="54DAB97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691.0</w:t>
            </w:r>
          </w:p>
        </w:tc>
        <w:tc>
          <w:tcPr>
            <w:tcW w:w="1343" w:type="dxa"/>
          </w:tcPr>
          <w:p w14:paraId="3300C67D" w14:textId="25E6A8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735.0</w:t>
            </w:r>
          </w:p>
        </w:tc>
        <w:tc>
          <w:tcPr>
            <w:tcW w:w="1411" w:type="dxa"/>
            <w:shd w:val="clear" w:color="auto" w:fill="BFBFBF" w:themeFill="background1" w:themeFillShade="BF"/>
          </w:tcPr>
          <w:p w14:paraId="58E2FA51" w14:textId="77777777" w:rsidR="00930488" w:rsidRPr="00A5333E" w:rsidRDefault="00930488" w:rsidP="00405FDF">
            <w:pPr>
              <w:rPr>
                <w:rFonts w:eastAsia="Times New Roman" w:cstheme="minorHAnsi"/>
                <w:vanish/>
                <w:sz w:val="20"/>
                <w:szCs w:val="20"/>
                <w:lang w:eastAsia="cs-CZ"/>
              </w:rPr>
            </w:pPr>
          </w:p>
        </w:tc>
        <w:tc>
          <w:tcPr>
            <w:tcW w:w="981" w:type="dxa"/>
          </w:tcPr>
          <w:p w14:paraId="3FCB89C5" w14:textId="7DA5E94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44.0</w:t>
            </w:r>
          </w:p>
        </w:tc>
        <w:tc>
          <w:tcPr>
            <w:tcW w:w="966" w:type="dxa"/>
          </w:tcPr>
          <w:p w14:paraId="7E7114AB" w14:textId="082BFCF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6.0</w:t>
            </w:r>
          </w:p>
        </w:tc>
      </w:tr>
      <w:tr w:rsidR="00911D24" w:rsidRPr="00A5333E" w14:paraId="2DDDE84A" w14:textId="77777777" w:rsidTr="004524F8">
        <w:tc>
          <w:tcPr>
            <w:tcW w:w="623" w:type="dxa"/>
            <w:shd w:val="clear" w:color="auto" w:fill="E7E6E6" w:themeFill="background2"/>
            <w:vAlign w:val="center"/>
          </w:tcPr>
          <w:p w14:paraId="60600D7D"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2010</w:t>
            </w:r>
          </w:p>
        </w:tc>
        <w:tc>
          <w:tcPr>
            <w:tcW w:w="1052" w:type="dxa"/>
            <w:vAlign w:val="center"/>
          </w:tcPr>
          <w:p w14:paraId="0D27DB46" w14:textId="57C8E045"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245.1</w:t>
            </w:r>
          </w:p>
        </w:tc>
        <w:tc>
          <w:tcPr>
            <w:tcW w:w="1196" w:type="dxa"/>
          </w:tcPr>
          <w:p w14:paraId="5FF2670C" w14:textId="3EF638E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495" w:type="dxa"/>
            <w:shd w:val="clear" w:color="auto" w:fill="auto"/>
          </w:tcPr>
          <w:p w14:paraId="7168341D" w14:textId="7548F49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700.7</w:t>
            </w:r>
          </w:p>
        </w:tc>
        <w:tc>
          <w:tcPr>
            <w:tcW w:w="1343" w:type="dxa"/>
          </w:tcPr>
          <w:p w14:paraId="45A426EF" w14:textId="5864E15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747.2</w:t>
            </w:r>
          </w:p>
        </w:tc>
        <w:tc>
          <w:tcPr>
            <w:tcW w:w="1411" w:type="dxa"/>
            <w:shd w:val="clear" w:color="auto" w:fill="BFBFBF" w:themeFill="background1" w:themeFillShade="BF"/>
          </w:tcPr>
          <w:p w14:paraId="0F4FA989" w14:textId="77777777" w:rsidR="00930488" w:rsidRPr="00A5333E" w:rsidRDefault="00930488" w:rsidP="00405FDF">
            <w:pPr>
              <w:rPr>
                <w:rFonts w:eastAsia="Times New Roman" w:cstheme="minorHAnsi"/>
                <w:vanish/>
                <w:sz w:val="20"/>
                <w:szCs w:val="20"/>
                <w:lang w:eastAsia="cs-CZ"/>
              </w:rPr>
            </w:pPr>
          </w:p>
        </w:tc>
        <w:tc>
          <w:tcPr>
            <w:tcW w:w="981" w:type="dxa"/>
          </w:tcPr>
          <w:p w14:paraId="457675F7" w14:textId="0672E1A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46.5</w:t>
            </w:r>
          </w:p>
        </w:tc>
        <w:tc>
          <w:tcPr>
            <w:tcW w:w="966" w:type="dxa"/>
          </w:tcPr>
          <w:p w14:paraId="6C986815" w14:textId="712E81F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6.2</w:t>
            </w:r>
          </w:p>
        </w:tc>
      </w:tr>
      <w:tr w:rsidR="00911D24" w:rsidRPr="00A5333E" w14:paraId="6CE27EEC" w14:textId="77777777" w:rsidTr="004524F8">
        <w:tc>
          <w:tcPr>
            <w:tcW w:w="623" w:type="dxa"/>
            <w:shd w:val="clear" w:color="auto" w:fill="E7E6E6" w:themeFill="background2"/>
            <w:vAlign w:val="center"/>
          </w:tcPr>
          <w:p w14:paraId="35251FB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2011</w:t>
            </w:r>
          </w:p>
        </w:tc>
        <w:tc>
          <w:tcPr>
            <w:tcW w:w="1052" w:type="dxa"/>
            <w:vAlign w:val="center"/>
          </w:tcPr>
          <w:p w14:paraId="0931BEE8" w14:textId="618CE05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246.8</w:t>
            </w:r>
          </w:p>
        </w:tc>
        <w:tc>
          <w:tcPr>
            <w:tcW w:w="1196" w:type="dxa"/>
          </w:tcPr>
          <w:p w14:paraId="6C3DCE12" w14:textId="5B9BF19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699.6</w:t>
            </w:r>
          </w:p>
        </w:tc>
        <w:tc>
          <w:tcPr>
            <w:tcW w:w="1495" w:type="dxa"/>
            <w:shd w:val="clear" w:color="auto" w:fill="auto"/>
          </w:tcPr>
          <w:p w14:paraId="1A1783A6" w14:textId="25DAEFB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703.4</w:t>
            </w:r>
          </w:p>
        </w:tc>
        <w:tc>
          <w:tcPr>
            <w:tcW w:w="1343" w:type="dxa"/>
          </w:tcPr>
          <w:p w14:paraId="13223B91" w14:textId="04DAA2F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760.0</w:t>
            </w:r>
          </w:p>
        </w:tc>
        <w:tc>
          <w:tcPr>
            <w:tcW w:w="1411" w:type="dxa"/>
            <w:shd w:val="clear" w:color="auto" w:fill="BFBFBF" w:themeFill="background1" w:themeFillShade="BF"/>
          </w:tcPr>
          <w:p w14:paraId="54859CAA" w14:textId="77777777" w:rsidR="00930488" w:rsidRPr="00A5333E" w:rsidRDefault="00930488" w:rsidP="00405FDF">
            <w:pPr>
              <w:rPr>
                <w:rFonts w:eastAsia="Times New Roman" w:cstheme="minorHAnsi"/>
                <w:vanish/>
                <w:sz w:val="20"/>
                <w:szCs w:val="20"/>
                <w:lang w:eastAsia="cs-CZ"/>
              </w:rPr>
            </w:pPr>
          </w:p>
        </w:tc>
        <w:tc>
          <w:tcPr>
            <w:tcW w:w="981" w:type="dxa"/>
          </w:tcPr>
          <w:p w14:paraId="2353EF5C" w14:textId="77E449A4"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56.6</w:t>
            </w:r>
          </w:p>
        </w:tc>
        <w:tc>
          <w:tcPr>
            <w:tcW w:w="966" w:type="dxa"/>
          </w:tcPr>
          <w:p w14:paraId="66127369" w14:textId="2FDF35B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w:t>
            </w:r>
          </w:p>
        </w:tc>
      </w:tr>
      <w:tr w:rsidR="00911D24" w:rsidRPr="00A5333E" w14:paraId="1856D327" w14:textId="77777777" w:rsidTr="004524F8">
        <w:tc>
          <w:tcPr>
            <w:tcW w:w="623" w:type="dxa"/>
            <w:shd w:val="clear" w:color="auto" w:fill="E7E6E6" w:themeFill="background2"/>
            <w:vAlign w:val="center"/>
          </w:tcPr>
          <w:p w14:paraId="482C26A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2012</w:t>
            </w:r>
          </w:p>
        </w:tc>
        <w:tc>
          <w:tcPr>
            <w:tcW w:w="1052" w:type="dxa"/>
            <w:vAlign w:val="center"/>
          </w:tcPr>
          <w:p w14:paraId="39FED1CE" w14:textId="7371154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247.3</w:t>
            </w:r>
          </w:p>
        </w:tc>
        <w:tc>
          <w:tcPr>
            <w:tcW w:w="1196" w:type="dxa"/>
          </w:tcPr>
          <w:p w14:paraId="60D2FB47" w14:textId="2CFE3A8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495" w:type="dxa"/>
            <w:shd w:val="clear" w:color="auto" w:fill="auto"/>
          </w:tcPr>
          <w:p w14:paraId="18FEB840" w14:textId="116BB43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688.1</w:t>
            </w:r>
          </w:p>
        </w:tc>
        <w:tc>
          <w:tcPr>
            <w:tcW w:w="1343" w:type="dxa"/>
          </w:tcPr>
          <w:p w14:paraId="7EEF2079" w14:textId="0C7E097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805.0</w:t>
            </w:r>
          </w:p>
        </w:tc>
        <w:tc>
          <w:tcPr>
            <w:tcW w:w="1411" w:type="dxa"/>
            <w:shd w:val="clear" w:color="auto" w:fill="BFBFBF" w:themeFill="background1" w:themeFillShade="BF"/>
          </w:tcPr>
          <w:p w14:paraId="106C401D" w14:textId="77777777" w:rsidR="00930488" w:rsidRPr="00A5333E" w:rsidRDefault="00930488" w:rsidP="00405FDF">
            <w:pPr>
              <w:rPr>
                <w:rFonts w:eastAsia="Times New Roman" w:cstheme="minorHAnsi"/>
                <w:vanish/>
                <w:sz w:val="20"/>
                <w:szCs w:val="20"/>
                <w:lang w:eastAsia="cs-CZ"/>
              </w:rPr>
            </w:pPr>
          </w:p>
        </w:tc>
        <w:tc>
          <w:tcPr>
            <w:tcW w:w="981" w:type="dxa"/>
          </w:tcPr>
          <w:p w14:paraId="36BDCF1F" w14:textId="0BDC1A8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116.5</w:t>
            </w:r>
          </w:p>
        </w:tc>
        <w:tc>
          <w:tcPr>
            <w:tcW w:w="966" w:type="dxa"/>
          </w:tcPr>
          <w:p w14:paraId="2ABFBA32" w14:textId="1F621CB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671AA8F0" w14:textId="77777777" w:rsidTr="004524F8">
        <w:tc>
          <w:tcPr>
            <w:tcW w:w="623" w:type="dxa"/>
            <w:shd w:val="clear" w:color="auto" w:fill="E7E6E6" w:themeFill="background2"/>
            <w:vAlign w:val="center"/>
          </w:tcPr>
          <w:p w14:paraId="55EF417A"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2013</w:t>
            </w:r>
          </w:p>
        </w:tc>
        <w:tc>
          <w:tcPr>
            <w:tcW w:w="1052" w:type="dxa"/>
            <w:vAlign w:val="center"/>
          </w:tcPr>
          <w:p w14:paraId="0EE2F918" w14:textId="5D11186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246.3</w:t>
            </w:r>
          </w:p>
        </w:tc>
        <w:tc>
          <w:tcPr>
            <w:tcW w:w="1196" w:type="dxa"/>
          </w:tcPr>
          <w:p w14:paraId="56AFDC01" w14:textId="1835A0D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696.8</w:t>
            </w:r>
          </w:p>
        </w:tc>
        <w:tc>
          <w:tcPr>
            <w:tcW w:w="1495" w:type="dxa"/>
          </w:tcPr>
          <w:p w14:paraId="339807C7" w14:textId="40911D34"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705.3</w:t>
            </w:r>
            <w:r w:rsidRPr="00A5333E">
              <w:rPr>
                <w:rFonts w:eastAsia="Times New Roman" w:cstheme="minorHAnsi"/>
                <w:sz w:val="20"/>
                <w:szCs w:val="20"/>
                <w:vertAlign w:val="superscript"/>
                <w:lang w:eastAsia="cs-CZ" w:bidi="cs-CZ"/>
              </w:rPr>
              <w:t>*</w:t>
            </w:r>
          </w:p>
        </w:tc>
        <w:tc>
          <w:tcPr>
            <w:tcW w:w="1343" w:type="dxa"/>
          </w:tcPr>
          <w:p w14:paraId="6A6F28F8" w14:textId="77B5837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808.6</w:t>
            </w:r>
          </w:p>
        </w:tc>
        <w:tc>
          <w:tcPr>
            <w:tcW w:w="1411" w:type="dxa"/>
            <w:shd w:val="clear" w:color="auto" w:fill="BFBFBF" w:themeFill="background1" w:themeFillShade="BF"/>
          </w:tcPr>
          <w:p w14:paraId="0BE2771F" w14:textId="77777777" w:rsidR="00930488" w:rsidRPr="00A5333E" w:rsidRDefault="00930488" w:rsidP="00405FDF">
            <w:pPr>
              <w:rPr>
                <w:rFonts w:eastAsia="Times New Roman" w:cstheme="minorHAnsi"/>
                <w:vanish/>
                <w:sz w:val="20"/>
                <w:szCs w:val="20"/>
                <w:lang w:eastAsia="cs-CZ"/>
              </w:rPr>
            </w:pPr>
          </w:p>
        </w:tc>
        <w:tc>
          <w:tcPr>
            <w:tcW w:w="981" w:type="dxa"/>
          </w:tcPr>
          <w:p w14:paraId="45839D77" w14:textId="60057AB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103.3</w:t>
            </w:r>
          </w:p>
        </w:tc>
        <w:tc>
          <w:tcPr>
            <w:tcW w:w="966" w:type="dxa"/>
          </w:tcPr>
          <w:p w14:paraId="653CC33B" w14:textId="753BE0A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12.8</w:t>
            </w:r>
          </w:p>
        </w:tc>
      </w:tr>
      <w:tr w:rsidR="00911D24" w:rsidRPr="00A5333E" w14:paraId="2EE3375D" w14:textId="77777777" w:rsidTr="004524F8">
        <w:tc>
          <w:tcPr>
            <w:tcW w:w="623" w:type="dxa"/>
            <w:shd w:val="clear" w:color="auto" w:fill="E7E6E6" w:themeFill="background2"/>
            <w:vAlign w:val="center"/>
          </w:tcPr>
          <w:p w14:paraId="04CFFEB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2014</w:t>
            </w:r>
          </w:p>
        </w:tc>
        <w:tc>
          <w:tcPr>
            <w:tcW w:w="1052" w:type="dxa"/>
            <w:vAlign w:val="center"/>
          </w:tcPr>
          <w:p w14:paraId="63F670F9" w14:textId="1A62DB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246.2</w:t>
            </w:r>
          </w:p>
        </w:tc>
        <w:tc>
          <w:tcPr>
            <w:tcW w:w="1196" w:type="dxa"/>
          </w:tcPr>
          <w:p w14:paraId="3A6B922A" w14:textId="6610D3B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696.9</w:t>
            </w:r>
          </w:p>
        </w:tc>
        <w:tc>
          <w:tcPr>
            <w:tcW w:w="1495" w:type="dxa"/>
          </w:tcPr>
          <w:p w14:paraId="4BD32D60" w14:textId="03D2A5D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699.7</w:t>
            </w:r>
          </w:p>
        </w:tc>
        <w:tc>
          <w:tcPr>
            <w:tcW w:w="1343" w:type="dxa"/>
          </w:tcPr>
          <w:p w14:paraId="7F8086BA" w14:textId="601BF44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818.0</w:t>
            </w:r>
          </w:p>
        </w:tc>
        <w:tc>
          <w:tcPr>
            <w:tcW w:w="1411" w:type="dxa"/>
            <w:shd w:val="clear" w:color="auto" w:fill="BFBFBF" w:themeFill="background1" w:themeFillShade="BF"/>
          </w:tcPr>
          <w:p w14:paraId="557AF0F3" w14:textId="77777777" w:rsidR="00930488" w:rsidRPr="00A5333E" w:rsidRDefault="00930488" w:rsidP="00405FDF">
            <w:pPr>
              <w:rPr>
                <w:rFonts w:eastAsia="Times New Roman" w:cstheme="minorHAnsi"/>
                <w:vanish/>
                <w:sz w:val="20"/>
                <w:szCs w:val="20"/>
                <w:lang w:eastAsia="cs-CZ"/>
              </w:rPr>
            </w:pPr>
          </w:p>
        </w:tc>
        <w:tc>
          <w:tcPr>
            <w:tcW w:w="981" w:type="dxa"/>
          </w:tcPr>
          <w:p w14:paraId="00BD7906" w14:textId="3E1A144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118.2</w:t>
            </w:r>
          </w:p>
        </w:tc>
        <w:tc>
          <w:tcPr>
            <w:tcW w:w="966" w:type="dxa"/>
          </w:tcPr>
          <w:p w14:paraId="7FD87A92" w14:textId="0287364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073D420D" w14:textId="77777777" w:rsidTr="004524F8">
        <w:tc>
          <w:tcPr>
            <w:tcW w:w="623" w:type="dxa"/>
            <w:shd w:val="clear" w:color="auto" w:fill="E7E6E6" w:themeFill="background2"/>
            <w:vAlign w:val="center"/>
          </w:tcPr>
          <w:p w14:paraId="5DCFC79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2015</w:t>
            </w:r>
          </w:p>
        </w:tc>
        <w:tc>
          <w:tcPr>
            <w:tcW w:w="1052" w:type="dxa"/>
            <w:vAlign w:val="center"/>
          </w:tcPr>
          <w:p w14:paraId="6E2E0B16" w14:textId="6BD78ED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247.2</w:t>
            </w:r>
          </w:p>
        </w:tc>
        <w:tc>
          <w:tcPr>
            <w:tcW w:w="1196" w:type="dxa"/>
          </w:tcPr>
          <w:p w14:paraId="0729FAA1" w14:textId="7B61DCE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699.1</w:t>
            </w:r>
          </w:p>
        </w:tc>
        <w:tc>
          <w:tcPr>
            <w:tcW w:w="1495" w:type="dxa"/>
          </w:tcPr>
          <w:p w14:paraId="70809A1F" w14:textId="79519DE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701.8</w:t>
            </w:r>
          </w:p>
        </w:tc>
        <w:tc>
          <w:tcPr>
            <w:tcW w:w="1343" w:type="dxa"/>
          </w:tcPr>
          <w:p w14:paraId="10A59AD7" w14:textId="4586BEE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808.7</w:t>
            </w:r>
          </w:p>
        </w:tc>
        <w:tc>
          <w:tcPr>
            <w:tcW w:w="1411" w:type="dxa"/>
            <w:shd w:val="clear" w:color="auto" w:fill="BFBFBF" w:themeFill="background1" w:themeFillShade="BF"/>
          </w:tcPr>
          <w:p w14:paraId="3D32AFA8" w14:textId="77777777" w:rsidR="00930488" w:rsidRPr="00A5333E" w:rsidRDefault="00930488" w:rsidP="00405FDF">
            <w:pPr>
              <w:rPr>
                <w:rFonts w:eastAsia="Times New Roman" w:cstheme="minorHAnsi"/>
                <w:vanish/>
                <w:sz w:val="20"/>
                <w:szCs w:val="20"/>
                <w:lang w:eastAsia="cs-CZ"/>
              </w:rPr>
            </w:pPr>
          </w:p>
        </w:tc>
        <w:tc>
          <w:tcPr>
            <w:tcW w:w="981" w:type="dxa"/>
          </w:tcPr>
          <w:p w14:paraId="3C31DC15" w14:textId="68B9452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106.9</w:t>
            </w:r>
          </w:p>
        </w:tc>
        <w:tc>
          <w:tcPr>
            <w:tcW w:w="966" w:type="dxa"/>
          </w:tcPr>
          <w:p w14:paraId="5FD4F163" w14:textId="363E37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13.2</w:t>
            </w:r>
          </w:p>
        </w:tc>
      </w:tr>
      <w:tr w:rsidR="00911D24" w:rsidRPr="00A5333E" w14:paraId="31496ED0" w14:textId="77777777" w:rsidTr="004524F8">
        <w:tc>
          <w:tcPr>
            <w:tcW w:w="623" w:type="dxa"/>
            <w:shd w:val="clear" w:color="auto" w:fill="E7E6E6" w:themeFill="background2"/>
            <w:vAlign w:val="center"/>
          </w:tcPr>
          <w:p w14:paraId="541BB37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2016</w:t>
            </w:r>
          </w:p>
        </w:tc>
        <w:tc>
          <w:tcPr>
            <w:tcW w:w="1052" w:type="dxa"/>
            <w:vAlign w:val="center"/>
          </w:tcPr>
          <w:p w14:paraId="0E1539C1" w14:textId="658A591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249.3</w:t>
            </w:r>
          </w:p>
        </w:tc>
        <w:tc>
          <w:tcPr>
            <w:tcW w:w="1196" w:type="dxa"/>
          </w:tcPr>
          <w:p w14:paraId="45C054F6" w14:textId="0661CF6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703.7</w:t>
            </w:r>
          </w:p>
        </w:tc>
        <w:tc>
          <w:tcPr>
            <w:tcW w:w="1495" w:type="dxa"/>
          </w:tcPr>
          <w:p w14:paraId="7E8849D0" w14:textId="7B2979F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700.1</w:t>
            </w:r>
          </w:p>
        </w:tc>
        <w:tc>
          <w:tcPr>
            <w:tcW w:w="1343" w:type="dxa"/>
          </w:tcPr>
          <w:p w14:paraId="4D84B8B5" w14:textId="75A385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864.6</w:t>
            </w:r>
          </w:p>
        </w:tc>
        <w:tc>
          <w:tcPr>
            <w:tcW w:w="1411" w:type="dxa"/>
            <w:shd w:val="clear" w:color="auto" w:fill="BFBFBF" w:themeFill="background1" w:themeFillShade="BF"/>
          </w:tcPr>
          <w:p w14:paraId="2556D7E5" w14:textId="77777777" w:rsidR="00930488" w:rsidRPr="00A5333E" w:rsidRDefault="00930488" w:rsidP="00405FDF">
            <w:pPr>
              <w:rPr>
                <w:rFonts w:eastAsia="Times New Roman" w:cstheme="minorHAnsi"/>
                <w:vanish/>
                <w:sz w:val="20"/>
                <w:szCs w:val="20"/>
                <w:lang w:eastAsia="cs-CZ"/>
              </w:rPr>
            </w:pPr>
          </w:p>
        </w:tc>
        <w:tc>
          <w:tcPr>
            <w:tcW w:w="981" w:type="dxa"/>
          </w:tcPr>
          <w:p w14:paraId="77AED33D" w14:textId="57DFCBE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164.5</w:t>
            </w:r>
          </w:p>
        </w:tc>
        <w:tc>
          <w:tcPr>
            <w:tcW w:w="966" w:type="dxa"/>
          </w:tcPr>
          <w:p w14:paraId="08EAC30D" w14:textId="5753C74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19.0</w:t>
            </w:r>
          </w:p>
        </w:tc>
      </w:tr>
      <w:tr w:rsidR="00911D24" w:rsidRPr="00A5333E" w14:paraId="0B5E3E19" w14:textId="77777777" w:rsidTr="004524F8">
        <w:tc>
          <w:tcPr>
            <w:tcW w:w="623" w:type="dxa"/>
            <w:shd w:val="clear" w:color="auto" w:fill="E7E6E6" w:themeFill="background2"/>
            <w:vAlign w:val="center"/>
          </w:tcPr>
          <w:p w14:paraId="692CF80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t>2017</w:t>
            </w:r>
          </w:p>
        </w:tc>
        <w:tc>
          <w:tcPr>
            <w:tcW w:w="1052" w:type="dxa"/>
            <w:vAlign w:val="center"/>
          </w:tcPr>
          <w:p w14:paraId="65C38BBC" w14:textId="5701319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250.2</w:t>
            </w:r>
          </w:p>
        </w:tc>
        <w:tc>
          <w:tcPr>
            <w:tcW w:w="1196" w:type="dxa"/>
          </w:tcPr>
          <w:p w14:paraId="7D3415E8" w14:textId="69FB70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707.0</w:t>
            </w:r>
          </w:p>
        </w:tc>
        <w:tc>
          <w:tcPr>
            <w:tcW w:w="1495" w:type="dxa"/>
          </w:tcPr>
          <w:p w14:paraId="52395EAA" w14:textId="5D598A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710.9</w:t>
            </w:r>
          </w:p>
        </w:tc>
        <w:tc>
          <w:tcPr>
            <w:tcW w:w="1343" w:type="dxa"/>
          </w:tcPr>
          <w:p w14:paraId="7DF1837C" w14:textId="4F77B3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958.9</w:t>
            </w:r>
          </w:p>
        </w:tc>
        <w:tc>
          <w:tcPr>
            <w:tcW w:w="1411" w:type="dxa"/>
            <w:shd w:val="clear" w:color="auto" w:fill="BFBFBF" w:themeFill="background1" w:themeFillShade="BF"/>
          </w:tcPr>
          <w:p w14:paraId="4D916B39" w14:textId="77777777" w:rsidR="00930488" w:rsidRPr="00A5333E" w:rsidRDefault="00930488" w:rsidP="00405FDF">
            <w:pPr>
              <w:rPr>
                <w:rFonts w:eastAsia="Times New Roman" w:cstheme="minorHAnsi"/>
                <w:sz w:val="20"/>
                <w:szCs w:val="20"/>
                <w:lang w:eastAsia="cs-CZ"/>
              </w:rPr>
            </w:pPr>
          </w:p>
        </w:tc>
        <w:tc>
          <w:tcPr>
            <w:tcW w:w="981" w:type="dxa"/>
          </w:tcPr>
          <w:p w14:paraId="354E232F" w14:textId="67DDBC8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248.0</w:t>
            </w:r>
          </w:p>
        </w:tc>
        <w:tc>
          <w:tcPr>
            <w:tcW w:w="966" w:type="dxa"/>
          </w:tcPr>
          <w:p w14:paraId="11A894B9" w14:textId="0B7909D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25.9</w:t>
            </w:r>
          </w:p>
        </w:tc>
      </w:tr>
      <w:tr w:rsidR="00911D24" w:rsidRPr="00A5333E" w14:paraId="342615FF" w14:textId="77777777" w:rsidTr="004524F8">
        <w:tc>
          <w:tcPr>
            <w:tcW w:w="623" w:type="dxa"/>
            <w:shd w:val="clear" w:color="auto" w:fill="E7E6E6" w:themeFill="background2"/>
            <w:vAlign w:val="center"/>
          </w:tcPr>
          <w:p w14:paraId="3981041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t>2018</w:t>
            </w:r>
          </w:p>
        </w:tc>
        <w:tc>
          <w:tcPr>
            <w:tcW w:w="1052" w:type="dxa"/>
            <w:vAlign w:val="center"/>
          </w:tcPr>
          <w:p w14:paraId="0C7F794D" w14:textId="3F6757BA"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253.8</w:t>
            </w:r>
          </w:p>
        </w:tc>
        <w:tc>
          <w:tcPr>
            <w:tcW w:w="1196" w:type="dxa"/>
          </w:tcPr>
          <w:p w14:paraId="258703B5" w14:textId="7D6EF7D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720.9</w:t>
            </w:r>
          </w:p>
        </w:tc>
        <w:tc>
          <w:tcPr>
            <w:tcW w:w="1495" w:type="dxa"/>
          </w:tcPr>
          <w:p w14:paraId="47A5FB50" w14:textId="5A18CE1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723.0</w:t>
            </w:r>
          </w:p>
        </w:tc>
        <w:tc>
          <w:tcPr>
            <w:tcW w:w="1343" w:type="dxa"/>
          </w:tcPr>
          <w:p w14:paraId="45A70D9E" w14:textId="3C33C99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977.1</w:t>
            </w:r>
          </w:p>
        </w:tc>
        <w:tc>
          <w:tcPr>
            <w:tcW w:w="1411" w:type="dxa"/>
            <w:shd w:val="clear" w:color="auto" w:fill="BFBFBF" w:themeFill="background1" w:themeFillShade="BF"/>
          </w:tcPr>
          <w:p w14:paraId="3724A0F2" w14:textId="77777777" w:rsidR="00930488" w:rsidRPr="00A5333E" w:rsidRDefault="00930488" w:rsidP="00405FDF">
            <w:pPr>
              <w:rPr>
                <w:rFonts w:eastAsia="Times New Roman" w:cstheme="minorHAnsi"/>
                <w:sz w:val="20"/>
                <w:szCs w:val="20"/>
                <w:lang w:eastAsia="cs-CZ"/>
              </w:rPr>
            </w:pPr>
          </w:p>
        </w:tc>
        <w:tc>
          <w:tcPr>
            <w:tcW w:w="981" w:type="dxa"/>
          </w:tcPr>
          <w:p w14:paraId="34C25345" w14:textId="4E04C0F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254.1</w:t>
            </w:r>
          </w:p>
        </w:tc>
        <w:tc>
          <w:tcPr>
            <w:tcW w:w="966" w:type="dxa"/>
          </w:tcPr>
          <w:p w14:paraId="1E0154FC" w14:textId="13F9D05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26.0</w:t>
            </w:r>
          </w:p>
        </w:tc>
      </w:tr>
      <w:tr w:rsidR="00911D24" w:rsidRPr="00A5333E" w14:paraId="608FCB4A" w14:textId="77777777" w:rsidTr="004524F8">
        <w:tc>
          <w:tcPr>
            <w:tcW w:w="623" w:type="dxa"/>
            <w:shd w:val="clear" w:color="auto" w:fill="E7E6E6" w:themeFill="background2"/>
            <w:vAlign w:val="center"/>
          </w:tcPr>
          <w:p w14:paraId="3426B84C"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2019</w:t>
            </w:r>
          </w:p>
        </w:tc>
        <w:tc>
          <w:tcPr>
            <w:tcW w:w="1052" w:type="dxa"/>
            <w:vAlign w:val="center"/>
          </w:tcPr>
          <w:p w14:paraId="3D994C24" w14:textId="091F440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255.5</w:t>
            </w:r>
          </w:p>
        </w:tc>
        <w:tc>
          <w:tcPr>
            <w:tcW w:w="1196" w:type="dxa"/>
          </w:tcPr>
          <w:p w14:paraId="4C78FB39" w14:textId="178E9F6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728.6</w:t>
            </w:r>
          </w:p>
        </w:tc>
        <w:tc>
          <w:tcPr>
            <w:tcW w:w="1495" w:type="dxa"/>
          </w:tcPr>
          <w:p w14:paraId="584A9BB6" w14:textId="167F24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725.8</w:t>
            </w:r>
          </w:p>
        </w:tc>
        <w:tc>
          <w:tcPr>
            <w:tcW w:w="1343" w:type="dxa"/>
          </w:tcPr>
          <w:p w14:paraId="4144856F" w14:textId="701AAFD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989.3</w:t>
            </w:r>
          </w:p>
        </w:tc>
        <w:tc>
          <w:tcPr>
            <w:tcW w:w="1411" w:type="dxa"/>
            <w:shd w:val="clear" w:color="auto" w:fill="BFBFBF" w:themeFill="background1" w:themeFillShade="BF"/>
          </w:tcPr>
          <w:p w14:paraId="7B453163" w14:textId="77777777" w:rsidR="00930488" w:rsidRPr="00A5333E" w:rsidRDefault="00930488" w:rsidP="00405FDF">
            <w:pPr>
              <w:rPr>
                <w:rFonts w:eastAsia="Times New Roman" w:cstheme="minorHAnsi"/>
                <w:sz w:val="20"/>
                <w:szCs w:val="20"/>
                <w:lang w:eastAsia="cs-CZ"/>
              </w:rPr>
            </w:pPr>
          </w:p>
        </w:tc>
        <w:tc>
          <w:tcPr>
            <w:tcW w:w="981" w:type="dxa"/>
          </w:tcPr>
          <w:p w14:paraId="7CBFD7E0" w14:textId="0E213F7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263.5</w:t>
            </w:r>
          </w:p>
        </w:tc>
        <w:tc>
          <w:tcPr>
            <w:tcW w:w="966" w:type="dxa"/>
          </w:tcPr>
          <w:p w14:paraId="66C9A36F" w14:textId="7C6C61C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26.6</w:t>
            </w:r>
          </w:p>
        </w:tc>
      </w:tr>
      <w:tr w:rsidR="00911D24" w:rsidRPr="00A5333E" w14:paraId="5D53F77F" w14:textId="77777777" w:rsidTr="004524F8">
        <w:tc>
          <w:tcPr>
            <w:tcW w:w="623" w:type="dxa"/>
            <w:shd w:val="clear" w:color="auto" w:fill="E7E6E6" w:themeFill="background2"/>
            <w:vAlign w:val="center"/>
          </w:tcPr>
          <w:p w14:paraId="0776BA4A"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2020</w:t>
            </w:r>
          </w:p>
        </w:tc>
        <w:tc>
          <w:tcPr>
            <w:tcW w:w="1052" w:type="dxa"/>
            <w:vAlign w:val="center"/>
          </w:tcPr>
          <w:p w14:paraId="657FEF67" w14:textId="7F51E6D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257.8</w:t>
            </w:r>
          </w:p>
        </w:tc>
        <w:tc>
          <w:tcPr>
            <w:tcW w:w="1196" w:type="dxa"/>
          </w:tcPr>
          <w:p w14:paraId="70D56BA4" w14:textId="0E71A00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957.9</w:t>
            </w:r>
          </w:p>
        </w:tc>
        <w:tc>
          <w:tcPr>
            <w:tcW w:w="1495" w:type="dxa"/>
          </w:tcPr>
          <w:p w14:paraId="468F6CB6" w14:textId="0DCFD775"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951.4</w:t>
            </w:r>
            <w:r w:rsidRPr="00A5333E">
              <w:rPr>
                <w:rFonts w:eastAsia="Times New Roman" w:cstheme="minorHAnsi"/>
                <w:sz w:val="20"/>
                <w:szCs w:val="20"/>
                <w:vertAlign w:val="superscript"/>
                <w:lang w:eastAsia="cs-CZ" w:bidi="cs-CZ"/>
              </w:rPr>
              <w:t>**</w:t>
            </w:r>
          </w:p>
        </w:tc>
        <w:tc>
          <w:tcPr>
            <w:tcW w:w="1343" w:type="dxa"/>
          </w:tcPr>
          <w:p w14:paraId="074A5EF5" w14:textId="25730601" w:rsidR="00930488" w:rsidRPr="00A5333E" w:rsidRDefault="00C74638" w:rsidP="00405FDF">
            <w:pPr>
              <w:rPr>
                <w:rFonts w:eastAsia="Times New Roman" w:cstheme="minorHAnsi"/>
                <w:sz w:val="20"/>
                <w:szCs w:val="20"/>
                <w:lang w:eastAsia="cs-CZ"/>
              </w:rPr>
            </w:pPr>
            <w:r w:rsidRPr="00A5333E">
              <w:rPr>
                <w:rFonts w:eastAsia="Times New Roman" w:cstheme="minorHAnsi"/>
                <w:sz w:val="20"/>
                <w:szCs w:val="20"/>
                <w:lang w:eastAsia="cs-CZ" w:bidi="cs-CZ"/>
              </w:rPr>
              <w:t>999.8</w:t>
            </w:r>
          </w:p>
        </w:tc>
        <w:tc>
          <w:tcPr>
            <w:tcW w:w="1411" w:type="dxa"/>
          </w:tcPr>
          <w:p w14:paraId="024987D2" w14:textId="2580811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25.2</w:t>
            </w:r>
          </w:p>
        </w:tc>
        <w:tc>
          <w:tcPr>
            <w:tcW w:w="981" w:type="dxa"/>
          </w:tcPr>
          <w:p w14:paraId="4B299281" w14:textId="1773F99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73.6</w:t>
            </w:r>
          </w:p>
        </w:tc>
        <w:tc>
          <w:tcPr>
            <w:tcW w:w="966" w:type="dxa"/>
          </w:tcPr>
          <w:p w14:paraId="14E62CDE" w14:textId="3730D4D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w:t>
            </w:r>
          </w:p>
        </w:tc>
      </w:tr>
      <w:tr w:rsidR="00020E44" w:rsidRPr="00A5333E" w14:paraId="7C295D2F" w14:textId="77777777" w:rsidTr="004524F8">
        <w:tc>
          <w:tcPr>
            <w:tcW w:w="623" w:type="dxa"/>
            <w:shd w:val="clear" w:color="auto" w:fill="E7E6E6" w:themeFill="background2"/>
            <w:vAlign w:val="center"/>
          </w:tcPr>
          <w:p w14:paraId="561E73F1" w14:textId="59E8D88C" w:rsidR="00020E44" w:rsidRPr="00A5333E" w:rsidRDefault="00020E44"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2021</w:t>
            </w:r>
          </w:p>
        </w:tc>
        <w:tc>
          <w:tcPr>
            <w:tcW w:w="1052" w:type="dxa"/>
            <w:vAlign w:val="center"/>
          </w:tcPr>
          <w:p w14:paraId="6952D1B9" w14:textId="256CD75B" w:rsidR="00020E44" w:rsidRPr="00A5333E" w:rsidRDefault="00020E44"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1196" w:type="dxa"/>
            <w:shd w:val="clear" w:color="auto" w:fill="auto"/>
          </w:tcPr>
          <w:p w14:paraId="294489A3" w14:textId="069A38EC"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969.4</w:t>
            </w:r>
          </w:p>
        </w:tc>
        <w:tc>
          <w:tcPr>
            <w:tcW w:w="1495" w:type="dxa"/>
            <w:shd w:val="clear" w:color="auto" w:fill="auto"/>
          </w:tcPr>
          <w:p w14:paraId="45610D7A" w14:textId="7181C2A6" w:rsidR="00020E44" w:rsidRPr="00A5333E" w:rsidRDefault="00CA4D53"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967.6</w:t>
            </w:r>
            <w:r w:rsidR="00E75E77" w:rsidRPr="00A5333E">
              <w:rPr>
                <w:rFonts w:eastAsia="Times New Roman" w:cstheme="minorHAnsi"/>
                <w:sz w:val="20"/>
                <w:szCs w:val="20"/>
                <w:vertAlign w:val="superscript"/>
                <w:lang w:eastAsia="cs-CZ" w:bidi="cs-CZ"/>
              </w:rPr>
              <w:t>**</w:t>
            </w:r>
          </w:p>
        </w:tc>
        <w:tc>
          <w:tcPr>
            <w:tcW w:w="1343" w:type="dxa"/>
            <w:shd w:val="clear" w:color="auto" w:fill="auto"/>
          </w:tcPr>
          <w:p w14:paraId="374EE44D" w14:textId="3E4D5AF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1,011.7</w:t>
            </w:r>
          </w:p>
        </w:tc>
        <w:tc>
          <w:tcPr>
            <w:tcW w:w="1411" w:type="dxa"/>
            <w:shd w:val="clear" w:color="auto" w:fill="auto"/>
          </w:tcPr>
          <w:p w14:paraId="689935C9" w14:textId="2AFCF37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33.8</w:t>
            </w:r>
          </w:p>
        </w:tc>
        <w:tc>
          <w:tcPr>
            <w:tcW w:w="981" w:type="dxa"/>
            <w:shd w:val="clear" w:color="auto" w:fill="auto"/>
          </w:tcPr>
          <w:p w14:paraId="58B15BBA" w14:textId="53921B48"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77.9</w:t>
            </w:r>
          </w:p>
        </w:tc>
        <w:tc>
          <w:tcPr>
            <w:tcW w:w="966" w:type="dxa"/>
            <w:shd w:val="clear" w:color="auto" w:fill="auto"/>
          </w:tcPr>
          <w:p w14:paraId="2718C424" w14:textId="196466FD"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r w:rsidR="004524F8" w:rsidRPr="00A5333E" w14:paraId="4AE9107F" w14:textId="77777777" w:rsidTr="004524F8">
        <w:tc>
          <w:tcPr>
            <w:tcW w:w="623" w:type="dxa"/>
            <w:shd w:val="clear" w:color="auto" w:fill="E7E6E6" w:themeFill="background2"/>
            <w:vAlign w:val="center"/>
          </w:tcPr>
          <w:p w14:paraId="6F117E6D" w14:textId="712BAFDB" w:rsidR="004524F8" w:rsidRPr="00A5333E" w:rsidRDefault="004524F8" w:rsidP="004524F8">
            <w:pPr>
              <w:rPr>
                <w:rFonts w:eastAsia="Times New Roman" w:cstheme="minorHAnsi"/>
                <w:b/>
                <w:color w:val="000000"/>
                <w:sz w:val="20"/>
                <w:szCs w:val="20"/>
                <w:lang w:eastAsia="cs-CZ" w:bidi="cs-CZ"/>
              </w:rPr>
            </w:pPr>
            <w:r>
              <w:rPr>
                <w:rFonts w:eastAsia="Times New Roman" w:cstheme="minorHAnsi"/>
                <w:b/>
                <w:color w:val="000000"/>
                <w:sz w:val="20"/>
                <w:szCs w:val="20"/>
                <w:lang w:eastAsia="cs-CZ"/>
              </w:rPr>
              <w:t>2022</w:t>
            </w:r>
          </w:p>
        </w:tc>
        <w:tc>
          <w:tcPr>
            <w:tcW w:w="1052" w:type="dxa"/>
            <w:shd w:val="clear" w:color="auto" w:fill="auto"/>
            <w:vAlign w:val="center"/>
          </w:tcPr>
          <w:p w14:paraId="0D2C11D7" w14:textId="68EC4C0B" w:rsidR="004524F8" w:rsidRPr="00A5333E" w:rsidRDefault="004524F8" w:rsidP="004524F8">
            <w:pPr>
              <w:rPr>
                <w:rFonts w:eastAsia="Times New Roman" w:cstheme="minorHAnsi"/>
                <w:color w:val="000000"/>
                <w:sz w:val="20"/>
                <w:szCs w:val="20"/>
                <w:lang w:eastAsia="cs-CZ" w:bidi="cs-CZ"/>
              </w:rPr>
            </w:pPr>
            <w:r>
              <w:rPr>
                <w:rFonts w:eastAsia="Times New Roman" w:cstheme="minorHAnsi"/>
                <w:color w:val="000000"/>
                <w:sz w:val="20"/>
                <w:szCs w:val="20"/>
                <w:lang w:eastAsia="cs-CZ"/>
              </w:rPr>
              <w:t>256.</w:t>
            </w:r>
            <w:r w:rsidRPr="0089164D">
              <w:rPr>
                <w:rFonts w:eastAsia="Times New Roman" w:cstheme="minorHAnsi"/>
                <w:color w:val="000000"/>
                <w:sz w:val="20"/>
                <w:szCs w:val="20"/>
                <w:lang w:eastAsia="cs-CZ"/>
              </w:rPr>
              <w:t>0</w:t>
            </w:r>
          </w:p>
        </w:tc>
        <w:tc>
          <w:tcPr>
            <w:tcW w:w="1196" w:type="dxa"/>
            <w:shd w:val="clear" w:color="auto" w:fill="auto"/>
          </w:tcPr>
          <w:p w14:paraId="6EB50A7E" w14:textId="572730AD"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1,444.</w:t>
            </w:r>
            <w:r w:rsidRPr="0089164D">
              <w:rPr>
                <w:rFonts w:eastAsia="Times New Roman" w:cstheme="minorHAnsi"/>
                <w:sz w:val="20"/>
                <w:szCs w:val="20"/>
                <w:lang w:eastAsia="cs-CZ"/>
              </w:rPr>
              <w:t>1</w:t>
            </w:r>
          </w:p>
        </w:tc>
        <w:tc>
          <w:tcPr>
            <w:tcW w:w="1495" w:type="dxa"/>
            <w:shd w:val="clear" w:color="auto" w:fill="auto"/>
          </w:tcPr>
          <w:p w14:paraId="3260761D" w14:textId="4578B537"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1,</w:t>
            </w:r>
            <w:r w:rsidRPr="0089164D">
              <w:rPr>
                <w:rFonts w:eastAsia="Times New Roman" w:cstheme="minorHAnsi"/>
                <w:sz w:val="20"/>
                <w:szCs w:val="20"/>
                <w:lang w:eastAsia="cs-CZ"/>
              </w:rPr>
              <w:t>423</w:t>
            </w:r>
            <w:r>
              <w:rPr>
                <w:rFonts w:eastAsia="Times New Roman" w:cstheme="minorHAnsi"/>
                <w:sz w:val="20"/>
                <w:szCs w:val="20"/>
                <w:lang w:eastAsia="cs-CZ"/>
              </w:rPr>
              <w:t>.</w:t>
            </w:r>
            <w:r w:rsidRPr="0089164D">
              <w:rPr>
                <w:rFonts w:eastAsia="Times New Roman" w:cstheme="minorHAnsi"/>
                <w:sz w:val="20"/>
                <w:szCs w:val="20"/>
                <w:lang w:eastAsia="cs-CZ"/>
              </w:rPr>
              <w:t>3</w:t>
            </w:r>
          </w:p>
        </w:tc>
        <w:tc>
          <w:tcPr>
            <w:tcW w:w="1343" w:type="dxa"/>
            <w:shd w:val="clear" w:color="auto" w:fill="auto"/>
          </w:tcPr>
          <w:p w14:paraId="39A01791" w14:textId="2A552F5A" w:rsidR="004524F8" w:rsidRPr="00A5333E" w:rsidRDefault="004524F8" w:rsidP="004524F8">
            <w:pPr>
              <w:rPr>
                <w:rFonts w:eastAsia="Times New Roman" w:cstheme="minorHAnsi"/>
                <w:sz w:val="20"/>
                <w:szCs w:val="20"/>
                <w:lang w:eastAsia="cs-CZ" w:bidi="cs-CZ"/>
              </w:rPr>
            </w:pPr>
            <w:r w:rsidRPr="0089164D">
              <w:rPr>
                <w:rFonts w:eastAsia="Times New Roman" w:cstheme="minorHAnsi"/>
                <w:sz w:val="20"/>
                <w:szCs w:val="20"/>
                <w:lang w:eastAsia="cs-CZ"/>
              </w:rPr>
              <w:t>1</w:t>
            </w:r>
            <w:r>
              <w:rPr>
                <w:rFonts w:eastAsia="Times New Roman" w:cstheme="minorHAnsi"/>
                <w:sz w:val="20"/>
                <w:szCs w:val="20"/>
                <w:lang w:eastAsia="cs-CZ"/>
              </w:rPr>
              <w:t>,</w:t>
            </w:r>
            <w:r w:rsidRPr="0089164D">
              <w:rPr>
                <w:rFonts w:eastAsia="Times New Roman" w:cstheme="minorHAnsi"/>
                <w:sz w:val="20"/>
                <w:szCs w:val="20"/>
                <w:lang w:eastAsia="cs-CZ"/>
              </w:rPr>
              <w:t>018</w:t>
            </w:r>
            <w:r>
              <w:rPr>
                <w:rFonts w:eastAsia="Times New Roman" w:cstheme="minorHAnsi"/>
                <w:sz w:val="20"/>
                <w:szCs w:val="20"/>
                <w:lang w:eastAsia="cs-CZ"/>
              </w:rPr>
              <w:t>.</w:t>
            </w:r>
            <w:r w:rsidRPr="0089164D">
              <w:rPr>
                <w:rFonts w:eastAsia="Times New Roman" w:cstheme="minorHAnsi"/>
                <w:sz w:val="20"/>
                <w:szCs w:val="20"/>
                <w:lang w:eastAsia="cs-CZ"/>
              </w:rPr>
              <w:t>9</w:t>
            </w:r>
          </w:p>
        </w:tc>
        <w:tc>
          <w:tcPr>
            <w:tcW w:w="1411" w:type="dxa"/>
            <w:shd w:val="clear" w:color="auto" w:fill="A6A6A6" w:themeFill="background1" w:themeFillShade="A6"/>
          </w:tcPr>
          <w:p w14:paraId="4DB4F822" w14:textId="77777777" w:rsidR="004524F8" w:rsidRPr="00A5333E" w:rsidRDefault="004524F8" w:rsidP="004524F8">
            <w:pPr>
              <w:rPr>
                <w:rFonts w:eastAsia="Times New Roman" w:cstheme="minorHAnsi"/>
                <w:sz w:val="20"/>
                <w:szCs w:val="20"/>
                <w:lang w:eastAsia="cs-CZ" w:bidi="cs-CZ"/>
              </w:rPr>
            </w:pPr>
          </w:p>
        </w:tc>
        <w:tc>
          <w:tcPr>
            <w:tcW w:w="981" w:type="dxa"/>
            <w:shd w:val="clear" w:color="auto" w:fill="auto"/>
          </w:tcPr>
          <w:p w14:paraId="329FFDC1" w14:textId="2E352C57"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0</w:t>
            </w:r>
          </w:p>
        </w:tc>
        <w:tc>
          <w:tcPr>
            <w:tcW w:w="966" w:type="dxa"/>
            <w:shd w:val="clear" w:color="auto" w:fill="auto"/>
          </w:tcPr>
          <w:p w14:paraId="3ED6A0F1" w14:textId="48F2D99A"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0</w:t>
            </w:r>
          </w:p>
        </w:tc>
      </w:tr>
      <w:tr w:rsidR="0057654D" w:rsidRPr="00A5333E" w14:paraId="0B004146" w14:textId="77777777" w:rsidTr="0057654D">
        <w:tc>
          <w:tcPr>
            <w:tcW w:w="623" w:type="dxa"/>
            <w:shd w:val="clear" w:color="auto" w:fill="E7E6E6" w:themeFill="background2"/>
            <w:vAlign w:val="center"/>
          </w:tcPr>
          <w:p w14:paraId="481FBB88" w14:textId="23D4C4D7" w:rsidR="0057654D" w:rsidRDefault="0057654D" w:rsidP="0057654D">
            <w:pPr>
              <w:rPr>
                <w:rFonts w:eastAsia="Times New Roman" w:cstheme="minorHAnsi"/>
                <w:b/>
                <w:color w:val="000000"/>
                <w:sz w:val="20"/>
                <w:szCs w:val="20"/>
                <w:lang w:eastAsia="cs-CZ"/>
              </w:rPr>
            </w:pPr>
            <w:r>
              <w:rPr>
                <w:rFonts w:eastAsia="Times New Roman" w:cstheme="minorHAnsi"/>
                <w:b/>
                <w:color w:val="000000"/>
                <w:sz w:val="20"/>
                <w:szCs w:val="20"/>
                <w:lang w:eastAsia="cs-CZ"/>
              </w:rPr>
              <w:t>2023</w:t>
            </w:r>
          </w:p>
        </w:tc>
        <w:tc>
          <w:tcPr>
            <w:tcW w:w="1052" w:type="dxa"/>
            <w:shd w:val="clear" w:color="auto" w:fill="auto"/>
          </w:tcPr>
          <w:p w14:paraId="046A315E" w14:textId="186E8AE0" w:rsid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253.</w:t>
            </w:r>
            <w:r w:rsidRPr="0057654D">
              <w:rPr>
                <w:rFonts w:eastAsia="Times New Roman" w:cstheme="minorHAnsi"/>
                <w:color w:val="000000"/>
                <w:sz w:val="20"/>
                <w:szCs w:val="20"/>
                <w:lang w:eastAsia="cs-CZ"/>
              </w:rPr>
              <w:t>8</w:t>
            </w:r>
          </w:p>
        </w:tc>
        <w:tc>
          <w:tcPr>
            <w:tcW w:w="1196" w:type="dxa"/>
            <w:shd w:val="clear" w:color="auto" w:fill="auto"/>
          </w:tcPr>
          <w:p w14:paraId="78F49845" w14:textId="79252B04" w:rsidR="0057654D" w:rsidRP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1,428.</w:t>
            </w:r>
            <w:r w:rsidRPr="0057654D">
              <w:rPr>
                <w:rFonts w:eastAsia="Times New Roman" w:cstheme="minorHAnsi"/>
                <w:color w:val="000000"/>
                <w:sz w:val="20"/>
                <w:szCs w:val="20"/>
                <w:lang w:eastAsia="cs-CZ"/>
              </w:rPr>
              <w:t>2</w:t>
            </w:r>
          </w:p>
        </w:tc>
        <w:tc>
          <w:tcPr>
            <w:tcW w:w="1495" w:type="dxa"/>
            <w:shd w:val="clear" w:color="auto" w:fill="auto"/>
          </w:tcPr>
          <w:p w14:paraId="5A8286F3" w14:textId="72856ACC" w:rsidR="0057654D" w:rsidRP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1,425.</w:t>
            </w:r>
            <w:r w:rsidRPr="0057654D">
              <w:rPr>
                <w:rFonts w:eastAsia="Times New Roman" w:cstheme="minorHAnsi"/>
                <w:color w:val="000000"/>
                <w:sz w:val="20"/>
                <w:szCs w:val="20"/>
                <w:lang w:eastAsia="cs-CZ"/>
              </w:rPr>
              <w:t>0</w:t>
            </w:r>
          </w:p>
        </w:tc>
        <w:tc>
          <w:tcPr>
            <w:tcW w:w="1343" w:type="dxa"/>
            <w:shd w:val="clear" w:color="auto" w:fill="auto"/>
          </w:tcPr>
          <w:p w14:paraId="5C800A18" w14:textId="4970BBFC" w:rsidR="0057654D" w:rsidRP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1,123.</w:t>
            </w:r>
            <w:r w:rsidRPr="0057654D">
              <w:rPr>
                <w:rFonts w:eastAsia="Times New Roman" w:cstheme="minorHAnsi"/>
                <w:color w:val="000000"/>
                <w:sz w:val="20"/>
                <w:szCs w:val="20"/>
                <w:lang w:eastAsia="cs-CZ"/>
              </w:rPr>
              <w:t>0</w:t>
            </w:r>
          </w:p>
        </w:tc>
        <w:tc>
          <w:tcPr>
            <w:tcW w:w="1411" w:type="dxa"/>
            <w:shd w:val="clear" w:color="auto" w:fill="A6A6A6" w:themeFill="background1" w:themeFillShade="A6"/>
          </w:tcPr>
          <w:p w14:paraId="37101130" w14:textId="77777777" w:rsidR="0057654D" w:rsidRPr="00A5333E" w:rsidRDefault="0057654D" w:rsidP="0057654D">
            <w:pPr>
              <w:rPr>
                <w:rFonts w:eastAsia="Times New Roman" w:cstheme="minorHAnsi"/>
                <w:sz w:val="20"/>
                <w:szCs w:val="20"/>
                <w:lang w:eastAsia="cs-CZ" w:bidi="cs-CZ"/>
              </w:rPr>
            </w:pPr>
          </w:p>
        </w:tc>
        <w:tc>
          <w:tcPr>
            <w:tcW w:w="981" w:type="dxa"/>
            <w:shd w:val="clear" w:color="auto" w:fill="auto"/>
          </w:tcPr>
          <w:p w14:paraId="7E702970" w14:textId="2D3DFBD9" w:rsidR="0057654D" w:rsidRPr="0057654D" w:rsidRDefault="0057654D" w:rsidP="0057654D">
            <w:pPr>
              <w:rPr>
                <w:rFonts w:eastAsia="Times New Roman" w:cstheme="minorHAnsi"/>
                <w:color w:val="000000"/>
                <w:sz w:val="20"/>
                <w:szCs w:val="20"/>
                <w:lang w:eastAsia="cs-CZ"/>
              </w:rPr>
            </w:pPr>
            <w:r w:rsidRPr="0057654D">
              <w:rPr>
                <w:rFonts w:eastAsia="Times New Roman" w:cstheme="minorHAnsi"/>
                <w:color w:val="000000"/>
                <w:sz w:val="20"/>
                <w:szCs w:val="20"/>
                <w:lang w:eastAsia="cs-CZ"/>
              </w:rPr>
              <w:t>0</w:t>
            </w:r>
          </w:p>
        </w:tc>
        <w:tc>
          <w:tcPr>
            <w:tcW w:w="966" w:type="dxa"/>
            <w:shd w:val="clear" w:color="auto" w:fill="auto"/>
          </w:tcPr>
          <w:p w14:paraId="2FF2A713" w14:textId="3DF38069" w:rsidR="0057654D" w:rsidRPr="0057654D" w:rsidRDefault="0057654D" w:rsidP="0057654D">
            <w:pPr>
              <w:rPr>
                <w:rFonts w:eastAsia="Times New Roman" w:cstheme="minorHAnsi"/>
                <w:color w:val="000000"/>
                <w:sz w:val="20"/>
                <w:szCs w:val="20"/>
                <w:lang w:eastAsia="cs-CZ"/>
              </w:rPr>
            </w:pPr>
            <w:r w:rsidRPr="0057654D">
              <w:rPr>
                <w:rFonts w:eastAsia="Times New Roman" w:cstheme="minorHAnsi"/>
                <w:color w:val="000000"/>
                <w:sz w:val="20"/>
                <w:szCs w:val="20"/>
                <w:lang w:eastAsia="cs-CZ"/>
              </w:rPr>
              <w:t>0</w:t>
            </w:r>
          </w:p>
        </w:tc>
      </w:tr>
    </w:tbl>
    <w:p w14:paraId="3E3B7714" w14:textId="4B919DEC" w:rsidR="00625A4E" w:rsidRPr="00A5333E" w:rsidRDefault="00625A4E" w:rsidP="0028127B">
      <w:pPr>
        <w:rPr>
          <w:rFonts w:eastAsia="Times New Roman"/>
          <w:sz w:val="20"/>
          <w:szCs w:val="20"/>
          <w:lang w:eastAsia="cs-CZ"/>
        </w:rPr>
      </w:pPr>
      <w:r w:rsidRPr="00A5333E">
        <w:rPr>
          <w:rFonts w:eastAsia="Times New Roman"/>
          <w:sz w:val="20"/>
          <w:szCs w:val="20"/>
          <w:lang w:bidi="en-GB"/>
        </w:rPr>
        <w:t xml:space="preserve">*In the evaluations since 2013, the actual collection of the fee has been stated, which differs from the prescription and better reflects the subsidy from the City and thus shows more accurately the overall financing </w:t>
      </w:r>
      <w:r w:rsidRPr="00A5333E">
        <w:rPr>
          <w:rFonts w:eastAsia="Times New Roman"/>
          <w:sz w:val="20"/>
          <w:szCs w:val="20"/>
          <w:lang w:bidi="en-GB"/>
        </w:rPr>
        <w:lastRenderedPageBreak/>
        <w:t xml:space="preserve">of the </w:t>
      </w:r>
      <w:r w:rsidR="00AE4805">
        <w:rPr>
          <w:rFonts w:eastAsia="Times New Roman"/>
          <w:sz w:val="20"/>
          <w:szCs w:val="20"/>
          <w:lang w:bidi="en-GB"/>
        </w:rPr>
        <w:t>mixed</w:t>
      </w:r>
      <w:r w:rsidRPr="00A5333E">
        <w:rPr>
          <w:rFonts w:eastAsia="Times New Roman"/>
          <w:sz w:val="20"/>
          <w:szCs w:val="20"/>
          <w:lang w:bidi="en-GB"/>
        </w:rPr>
        <w:t xml:space="preserve"> municipal waste. In 2021, data on actual fee collections were also supplemented for the years 1998-2012, and the City's subsidy amount was updated in those years according to this supplemented data.</w:t>
      </w:r>
    </w:p>
    <w:p w14:paraId="53FA6364" w14:textId="16D6C9F3" w:rsidR="004524F8" w:rsidRPr="00A5333E" w:rsidRDefault="00625A4E" w:rsidP="00625A4E">
      <w:pPr>
        <w:rPr>
          <w:rFonts w:eastAsia="Times New Roman"/>
          <w:sz w:val="20"/>
          <w:szCs w:val="20"/>
          <w:lang w:eastAsia="cs-CZ"/>
        </w:rPr>
      </w:pPr>
      <w:r w:rsidRPr="00A5333E">
        <w:rPr>
          <w:rFonts w:eastAsia="Times New Roman"/>
          <w:sz w:val="20"/>
          <w:szCs w:val="20"/>
          <w:lang w:bidi="en-GB"/>
        </w:rPr>
        <w:t xml:space="preserve">** </w:t>
      </w:r>
      <w:r w:rsidR="004524F8" w:rsidRPr="004524F8">
        <w:rPr>
          <w:rFonts w:eastAsia="Times New Roman"/>
          <w:sz w:val="20"/>
          <w:szCs w:val="20"/>
          <w:lang w:eastAsia="cs-CZ"/>
        </w:rPr>
        <w:t>In 2020 and 2021, the actual costs of the city include not only the costs of collection and management of mixed municipal waste, but also the costs of collection and u</w:t>
      </w:r>
      <w:r w:rsidR="004524F8">
        <w:rPr>
          <w:rFonts w:eastAsia="Times New Roman"/>
          <w:sz w:val="20"/>
          <w:szCs w:val="20"/>
          <w:lang w:eastAsia="cs-CZ"/>
        </w:rPr>
        <w:t>tilisation</w:t>
      </w:r>
      <w:r w:rsidR="004524F8" w:rsidRPr="004524F8">
        <w:rPr>
          <w:rFonts w:eastAsia="Times New Roman"/>
          <w:sz w:val="20"/>
          <w:szCs w:val="20"/>
          <w:lang w:eastAsia="cs-CZ"/>
        </w:rPr>
        <w:t xml:space="preserve"> of bio-waste collected directly from households, a</w:t>
      </w:r>
      <w:r w:rsidR="004524F8">
        <w:rPr>
          <w:rFonts w:eastAsia="Times New Roman"/>
          <w:sz w:val="20"/>
          <w:szCs w:val="20"/>
          <w:lang w:eastAsia="cs-CZ"/>
        </w:rPr>
        <w:t>s this service was also paid by citizens</w:t>
      </w:r>
      <w:r w:rsidR="004524F8" w:rsidRPr="004524F8">
        <w:rPr>
          <w:rFonts w:eastAsia="Times New Roman"/>
          <w:sz w:val="20"/>
          <w:szCs w:val="20"/>
          <w:lang w:eastAsia="cs-CZ"/>
        </w:rPr>
        <w:t xml:space="preserve"> and was an income of the city. From 2022, bio-waste collection is free for citizens.</w:t>
      </w:r>
    </w:p>
    <w:p w14:paraId="5BD3D125" w14:textId="77777777" w:rsidR="00E75E77" w:rsidRPr="00A5333E" w:rsidRDefault="00E75E77" w:rsidP="00625A4E">
      <w:pPr>
        <w:rPr>
          <w:rFonts w:eastAsia="Times New Roman"/>
          <w:sz w:val="20"/>
          <w:szCs w:val="20"/>
          <w:lang w:eastAsia="cs-CZ"/>
        </w:rPr>
      </w:pPr>
    </w:p>
    <w:p w14:paraId="47AF9F26" w14:textId="60288FEE" w:rsidR="007B2564" w:rsidRDefault="007B2564" w:rsidP="007915AA">
      <w:pPr>
        <w:pStyle w:val="Titulek"/>
        <w:keepNext/>
        <w:spacing w:after="0"/>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Funding of </w:t>
      </w:r>
      <w:r w:rsidR="00AE4805">
        <w:rPr>
          <w:color w:val="auto"/>
          <w:sz w:val="20"/>
          <w:szCs w:val="20"/>
          <w:lang w:bidi="en-GB"/>
        </w:rPr>
        <w:t>mixed</w:t>
      </w:r>
      <w:r w:rsidRPr="00A5333E">
        <w:rPr>
          <w:color w:val="auto"/>
          <w:sz w:val="20"/>
          <w:szCs w:val="20"/>
          <w:lang w:bidi="en-GB"/>
        </w:rPr>
        <w:t xml:space="preserve"> municipal waste during 2003-20</w:t>
      </w:r>
      <w:r w:rsidR="004524F8">
        <w:rPr>
          <w:color w:val="auto"/>
          <w:sz w:val="20"/>
          <w:szCs w:val="20"/>
          <w:lang w:bidi="en-GB"/>
        </w:rPr>
        <w:t>2</w:t>
      </w:r>
      <w:r w:rsidR="0057654D">
        <w:rPr>
          <w:color w:val="auto"/>
          <w:sz w:val="20"/>
          <w:szCs w:val="20"/>
          <w:lang w:bidi="en-GB"/>
        </w:rPr>
        <w:t>3</w:t>
      </w:r>
      <w:r w:rsidR="004524F8">
        <w:rPr>
          <w:color w:val="auto"/>
          <w:sz w:val="20"/>
          <w:szCs w:val="20"/>
          <w:lang w:bidi="en-GB"/>
        </w:rPr>
        <w:t xml:space="preserve"> </w:t>
      </w:r>
      <w:r w:rsidRPr="00A5333E">
        <w:rPr>
          <w:color w:val="auto"/>
          <w:sz w:val="20"/>
          <w:szCs w:val="20"/>
          <w:lang w:bidi="en-GB"/>
        </w:rPr>
        <w:t xml:space="preserve">of </w:t>
      </w:r>
      <w:r w:rsidR="00AE4805">
        <w:rPr>
          <w:color w:val="auto"/>
          <w:sz w:val="20"/>
          <w:szCs w:val="20"/>
          <w:lang w:bidi="en-GB"/>
        </w:rPr>
        <w:t>mixed</w:t>
      </w:r>
      <w:r w:rsidRPr="00A5333E">
        <w:rPr>
          <w:color w:val="auto"/>
          <w:sz w:val="20"/>
          <w:szCs w:val="20"/>
          <w:lang w:bidi="en-GB"/>
        </w:rPr>
        <w:t xml:space="preserve"> municipal waste </w:t>
      </w:r>
      <w:r w:rsidR="004524F8">
        <w:rPr>
          <w:color w:val="auto"/>
          <w:sz w:val="20"/>
          <w:szCs w:val="20"/>
          <w:lang w:bidi="en-GB"/>
        </w:rPr>
        <w:t xml:space="preserve">(in 2020 and 2021 also </w:t>
      </w:r>
      <w:r w:rsidRPr="00A5333E">
        <w:rPr>
          <w:color w:val="auto"/>
          <w:sz w:val="20"/>
          <w:szCs w:val="20"/>
          <w:lang w:bidi="en-GB"/>
        </w:rPr>
        <w:t>bio-waste</w:t>
      </w:r>
      <w:r w:rsidR="004524F8">
        <w:rPr>
          <w:color w:val="auto"/>
          <w:sz w:val="20"/>
          <w:szCs w:val="20"/>
          <w:lang w:bidi="en-GB"/>
        </w:rPr>
        <w:t>)</w:t>
      </w:r>
    </w:p>
    <w:p w14:paraId="592C284F" w14:textId="1135D80C" w:rsidR="00625A4E" w:rsidRPr="00A5333E" w:rsidRDefault="0057654D" w:rsidP="00795A17">
      <w:pPr>
        <w:rPr>
          <w:rFonts w:ascii="Arial" w:eastAsia="Times New Roman" w:hAnsi="Arial" w:cs="Arial"/>
          <w:sz w:val="20"/>
          <w:szCs w:val="20"/>
          <w:lang w:eastAsia="cs-CZ"/>
        </w:rPr>
      </w:pPr>
      <w:r>
        <w:rPr>
          <w:noProof/>
          <w:lang w:val="cs-CZ" w:eastAsia="cs-CZ"/>
        </w:rPr>
        <w:drawing>
          <wp:inline distT="0" distB="0" distL="0" distR="0" wp14:anchorId="6DF6B297" wp14:editId="57CF8C21">
            <wp:extent cx="5760720" cy="3406140"/>
            <wp:effectExtent l="0" t="0" r="11430" b="3810"/>
            <wp:docPr id="27" name="Graf 27">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81080751-E026-4117-ABD9-A6E3C5D5B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726EA3B" w14:textId="77777777" w:rsidR="00D317D5" w:rsidRPr="00A5333E" w:rsidRDefault="00D317D5" w:rsidP="004536C2">
      <w:pPr>
        <w:tabs>
          <w:tab w:val="left" w:pos="0"/>
        </w:tabs>
        <w:autoSpaceDE w:val="0"/>
        <w:autoSpaceDN w:val="0"/>
        <w:adjustRightInd w:val="0"/>
        <w:spacing w:after="0"/>
        <w:rPr>
          <w:rFonts w:ascii="Arial" w:eastAsia="Times New Roman" w:hAnsi="Arial" w:cs="Arial"/>
          <w:b/>
          <w:bCs/>
          <w:sz w:val="20"/>
          <w:u w:val="single"/>
          <w:lang w:eastAsia="cs-CZ"/>
        </w:rPr>
      </w:pPr>
    </w:p>
    <w:p w14:paraId="4D2BB336" w14:textId="77777777" w:rsidR="004536C2" w:rsidRPr="00A5333E" w:rsidRDefault="004536C2" w:rsidP="00537565">
      <w:pPr>
        <w:pStyle w:val="Nadpis2"/>
        <w:rPr>
          <w:rFonts w:eastAsia="Times New Roman"/>
          <w:lang w:eastAsia="cs-CZ"/>
        </w:rPr>
      </w:pPr>
      <w:bookmarkStart w:id="17" w:name="_Toc164671106"/>
      <w:r w:rsidRPr="00A5333E">
        <w:rPr>
          <w:rFonts w:eastAsia="Times New Roman"/>
          <w:lang w:bidi="en-GB"/>
        </w:rPr>
        <w:t>Total costs</w:t>
      </w:r>
      <w:bookmarkEnd w:id="17"/>
    </w:p>
    <w:tbl>
      <w:tblPr>
        <w:tblW w:w="5000" w:type="pct"/>
        <w:tblLayout w:type="fixed"/>
        <w:tblCellMar>
          <w:left w:w="70" w:type="dxa"/>
          <w:right w:w="70" w:type="dxa"/>
        </w:tblCellMar>
        <w:tblLook w:val="04A0" w:firstRow="1" w:lastRow="0" w:firstColumn="1" w:lastColumn="0" w:noHBand="0" w:noVBand="1"/>
      </w:tblPr>
      <w:tblGrid>
        <w:gridCol w:w="562"/>
        <w:gridCol w:w="797"/>
        <w:gridCol w:w="654"/>
        <w:gridCol w:w="890"/>
        <w:gridCol w:w="933"/>
        <w:gridCol w:w="935"/>
        <w:gridCol w:w="865"/>
        <w:gridCol w:w="1040"/>
        <w:gridCol w:w="892"/>
        <w:gridCol w:w="604"/>
        <w:gridCol w:w="890"/>
      </w:tblGrid>
      <w:tr w:rsidR="00637B9A" w:rsidRPr="00637B9A" w14:paraId="0F24F15F" w14:textId="77777777" w:rsidTr="00637B9A">
        <w:trPr>
          <w:trHeight w:val="349"/>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0806FD02" w14:textId="77777777" w:rsidR="00637B9A" w:rsidRPr="00637B9A" w:rsidRDefault="00637B9A" w:rsidP="00637B9A">
            <w:pPr>
              <w:spacing w:after="0"/>
              <w:jc w:val="center"/>
              <w:rPr>
                <w:rFonts w:eastAsia="Times New Roman" w:cstheme="minorHAnsi"/>
                <w:b/>
                <w:bCs/>
                <w:color w:val="000000"/>
                <w:sz w:val="18"/>
                <w:szCs w:val="18"/>
                <w:lang w:val="cs-CZ" w:eastAsia="cs-CZ"/>
              </w:rPr>
            </w:pPr>
            <w:proofErr w:type="spellStart"/>
            <w:r w:rsidRPr="00637B9A">
              <w:rPr>
                <w:rFonts w:eastAsia="Times New Roman" w:cstheme="minorHAnsi"/>
                <w:b/>
                <w:color w:val="000000"/>
                <w:sz w:val="18"/>
                <w:szCs w:val="18"/>
                <w:lang w:val="cs-CZ" w:bidi="en-GB"/>
              </w:rPr>
              <w:t>Total</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costs</w:t>
            </w:r>
            <w:proofErr w:type="spellEnd"/>
            <w:r w:rsidRPr="00637B9A">
              <w:rPr>
                <w:rFonts w:eastAsia="Times New Roman" w:cstheme="minorHAnsi"/>
                <w:b/>
                <w:color w:val="000000"/>
                <w:sz w:val="18"/>
                <w:szCs w:val="18"/>
                <w:lang w:val="cs-CZ" w:bidi="en-GB"/>
              </w:rPr>
              <w:t xml:space="preserve"> in CZK </w:t>
            </w:r>
            <w:proofErr w:type="spellStart"/>
            <w:r w:rsidRPr="00637B9A">
              <w:rPr>
                <w:rFonts w:eastAsia="Times New Roman" w:cstheme="minorHAnsi"/>
                <w:b/>
                <w:color w:val="000000"/>
                <w:sz w:val="18"/>
                <w:szCs w:val="18"/>
                <w:lang w:val="cs-CZ" w:bidi="en-GB"/>
              </w:rPr>
              <w:t>thousand</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including</w:t>
            </w:r>
            <w:proofErr w:type="spellEnd"/>
            <w:r w:rsidRPr="00637B9A">
              <w:rPr>
                <w:rFonts w:eastAsia="Times New Roman" w:cstheme="minorHAnsi"/>
                <w:b/>
                <w:color w:val="000000"/>
                <w:sz w:val="18"/>
                <w:szCs w:val="18"/>
                <w:lang w:val="cs-CZ" w:bidi="en-GB"/>
              </w:rPr>
              <w:t xml:space="preserve"> VAT</w:t>
            </w:r>
          </w:p>
        </w:tc>
      </w:tr>
      <w:tr w:rsidR="00637B9A" w:rsidRPr="00637B9A" w14:paraId="74F3F289" w14:textId="77777777" w:rsidTr="002213BB">
        <w:trPr>
          <w:trHeight w:val="764"/>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C9378"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Year</w:t>
            </w:r>
            <w:proofErr w:type="spellEnd"/>
          </w:p>
        </w:tc>
        <w:tc>
          <w:tcPr>
            <w:tcW w:w="4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C220C8"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proofErr w:type="spellStart"/>
            <w:r w:rsidRPr="00637B9A">
              <w:rPr>
                <w:rFonts w:eastAsia="Times New Roman" w:cstheme="minorHAnsi"/>
                <w:color w:val="000000"/>
                <w:sz w:val="18"/>
                <w:szCs w:val="18"/>
                <w:lang w:val="cs-CZ" w:bidi="en-GB"/>
              </w:rPr>
              <w:t>Sorted</w:t>
            </w:r>
            <w:proofErr w:type="spellEnd"/>
            <w:r w:rsidRPr="00637B9A">
              <w:rPr>
                <w:rFonts w:eastAsia="Times New Roman" w:cstheme="minorHAnsi"/>
                <w:color w:val="000000"/>
                <w:sz w:val="18"/>
                <w:szCs w:val="18"/>
                <w:lang w:val="cs-CZ" w:bidi="en-GB"/>
              </w:rPr>
              <w:t xml:space="preserve"> </w:t>
            </w:r>
            <w:proofErr w:type="spellStart"/>
            <w:r w:rsidRPr="00637B9A">
              <w:rPr>
                <w:rFonts w:eastAsia="Times New Roman" w:cstheme="minorHAnsi"/>
                <w:color w:val="000000"/>
                <w:sz w:val="18"/>
                <w:szCs w:val="18"/>
                <w:lang w:val="cs-CZ" w:bidi="en-GB"/>
              </w:rPr>
              <w:t>collection</w:t>
            </w:r>
            <w:proofErr w:type="spellEnd"/>
            <w:r w:rsidRPr="00637B9A">
              <w:rPr>
                <w:rFonts w:eastAsia="Times New Roman" w:cstheme="minorHAnsi"/>
                <w:color w:val="000000"/>
                <w:sz w:val="18"/>
                <w:szCs w:val="18"/>
                <w:lang w:val="cs-CZ" w:bidi="en-GB"/>
              </w:rPr>
              <w:t xml:space="preserve"> in total</w:t>
            </w:r>
            <w:r w:rsidRPr="00637B9A">
              <w:rPr>
                <w:rFonts w:eastAsia="Times New Roman" w:cstheme="minorHAnsi"/>
                <w:color w:val="000000"/>
                <w:sz w:val="18"/>
                <w:szCs w:val="18"/>
                <w:vertAlign w:val="superscript"/>
                <w:lang w:val="cs-CZ" w:bidi="en-GB"/>
              </w:rPr>
              <w:t>1</w:t>
            </w:r>
          </w:p>
        </w:tc>
        <w:tc>
          <w:tcPr>
            <w:tcW w:w="36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708FB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bidi="en-GB"/>
              </w:rPr>
              <w:t>LVC + MCY</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465172"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Mixed</w:t>
            </w:r>
            <w:proofErr w:type="spellEnd"/>
          </w:p>
          <w:p w14:paraId="06AF66D2"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bidi="en-GB"/>
              </w:rPr>
              <w:t>waste</w:t>
            </w:r>
            <w:r w:rsidRPr="00637B9A">
              <w:rPr>
                <w:rFonts w:eastAsia="Times New Roman" w:cstheme="minorHAnsi"/>
                <w:color w:val="000000"/>
                <w:sz w:val="18"/>
                <w:szCs w:val="18"/>
                <w:vertAlign w:val="superscript"/>
                <w:lang w:val="cs-CZ" w:bidi="en-GB"/>
              </w:rPr>
              <w:t>2</w:t>
            </w:r>
          </w:p>
        </w:tc>
        <w:tc>
          <w:tcPr>
            <w:tcW w:w="51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08490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bidi="en-GB"/>
              </w:rPr>
              <w:t xml:space="preserve">Bio </w:t>
            </w:r>
            <w:proofErr w:type="spellStart"/>
            <w:r w:rsidRPr="00637B9A">
              <w:rPr>
                <w:rFonts w:eastAsia="Times New Roman" w:cstheme="minorHAnsi"/>
                <w:color w:val="000000"/>
                <w:sz w:val="18"/>
                <w:szCs w:val="18"/>
                <w:lang w:val="cs-CZ" w:bidi="en-GB"/>
              </w:rPr>
              <w:t>containers</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E74B7E"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Hazardous</w:t>
            </w:r>
            <w:proofErr w:type="spellEnd"/>
            <w:r w:rsidRPr="00637B9A">
              <w:rPr>
                <w:rFonts w:eastAsia="Times New Roman" w:cstheme="minorHAnsi"/>
                <w:color w:val="000000"/>
                <w:sz w:val="18"/>
                <w:szCs w:val="18"/>
                <w:lang w:val="cs-CZ" w:bidi="en-GB"/>
              </w:rPr>
              <w:t xml:space="preserve"> </w:t>
            </w:r>
            <w:proofErr w:type="spellStart"/>
            <w:r w:rsidRPr="00637B9A">
              <w:rPr>
                <w:rFonts w:eastAsia="Times New Roman" w:cstheme="minorHAnsi"/>
                <w:color w:val="000000"/>
                <w:sz w:val="18"/>
                <w:szCs w:val="18"/>
                <w:lang w:val="cs-CZ" w:bidi="en-GB"/>
              </w:rPr>
              <w:t>waste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7FD75"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rPr>
              <w:t>BIO</w:t>
            </w:r>
            <w:r w:rsidRPr="00637B9A">
              <w:rPr>
                <w:rFonts w:eastAsia="Times New Roman" w:cstheme="minorHAnsi"/>
                <w:color w:val="000000"/>
                <w:sz w:val="18"/>
                <w:szCs w:val="18"/>
                <w:vertAlign w:val="superscript"/>
                <w:lang w:val="cs-CZ" w:eastAsia="cs-CZ"/>
              </w:rPr>
              <w:t>3</w:t>
            </w:r>
          </w:p>
          <w:p w14:paraId="0AD365C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 xml:space="preserve">(LVC, </w:t>
            </w:r>
            <w:proofErr w:type="spellStart"/>
            <w:r w:rsidRPr="00637B9A">
              <w:rPr>
                <w:rFonts w:eastAsia="Times New Roman" w:cstheme="minorHAnsi"/>
                <w:color w:val="000000"/>
                <w:sz w:val="18"/>
                <w:szCs w:val="18"/>
                <w:lang w:val="cs-CZ" w:eastAsia="cs-CZ"/>
              </w:rPr>
              <w:t>SSM,food</w:t>
            </w:r>
            <w:proofErr w:type="spellEnd"/>
            <w:r w:rsidRPr="00637B9A">
              <w:rPr>
                <w:rFonts w:eastAsia="Times New Roman" w:cstheme="minorHAnsi"/>
                <w:color w:val="000000"/>
                <w:sz w:val="18"/>
                <w:szCs w:val="18"/>
                <w:lang w:val="cs-CZ" w:eastAsia="cs-CZ"/>
              </w:rPr>
              <w:t xml:space="preserve"> </w:t>
            </w:r>
            <w:proofErr w:type="spellStart"/>
            <w:r w:rsidRPr="00637B9A">
              <w:rPr>
                <w:rFonts w:eastAsia="Times New Roman" w:cstheme="minorHAnsi"/>
                <w:color w:val="000000"/>
                <w:sz w:val="18"/>
                <w:szCs w:val="18"/>
                <w:lang w:val="cs-CZ" w:eastAsia="cs-CZ"/>
              </w:rPr>
              <w:t>waste</w:t>
            </w:r>
            <w:proofErr w:type="spellEnd"/>
            <w:r w:rsidRPr="00637B9A">
              <w:rPr>
                <w:rFonts w:eastAsia="Times New Roman" w:cstheme="minorHAnsi"/>
                <w:color w:val="000000"/>
                <w:sz w:val="18"/>
                <w:szCs w:val="18"/>
                <w:lang w:val="cs-CZ" w:eastAsia="cs-CZ"/>
              </w:rPr>
              <w:t>, VIN AGRO)</w:t>
            </w:r>
          </w:p>
        </w:tc>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F4F2FC" w14:textId="77777777" w:rsidR="00637B9A" w:rsidRPr="00637B9A" w:rsidRDefault="00637B9A" w:rsidP="00637B9A">
            <w:pPr>
              <w:spacing w:after="0"/>
              <w:rPr>
                <w:rFonts w:eastAsia="Times New Roman" w:cstheme="minorHAnsi"/>
                <w:color w:val="000000"/>
                <w:sz w:val="18"/>
                <w:szCs w:val="18"/>
                <w:vertAlign w:val="superscript"/>
                <w:lang w:val="cs-CZ" w:eastAsia="cs-CZ"/>
              </w:rPr>
            </w:pPr>
            <w:proofErr w:type="spellStart"/>
            <w:r w:rsidRPr="00637B9A">
              <w:rPr>
                <w:rFonts w:eastAsia="Times New Roman" w:cstheme="minorHAnsi"/>
                <w:color w:val="000000"/>
                <w:sz w:val="18"/>
                <w:szCs w:val="18"/>
                <w:lang w:val="cs-CZ" w:eastAsia="cs-CZ"/>
              </w:rPr>
              <w:t>Composting</w:t>
            </w:r>
            <w:proofErr w:type="spellEnd"/>
            <w:r w:rsidRPr="00637B9A">
              <w:rPr>
                <w:rFonts w:eastAsia="Times New Roman" w:cstheme="minorHAnsi"/>
                <w:color w:val="000000"/>
                <w:sz w:val="18"/>
                <w:szCs w:val="18"/>
                <w:lang w:val="cs-CZ" w:eastAsia="cs-CZ"/>
              </w:rPr>
              <w:t xml:space="preserve"> plant Slivenec</w:t>
            </w:r>
            <w:r w:rsidRPr="00637B9A">
              <w:rPr>
                <w:rFonts w:eastAsia="Times New Roman" w:cstheme="minorHAnsi"/>
                <w:color w:val="000000"/>
                <w:sz w:val="18"/>
                <w:szCs w:val="18"/>
                <w:vertAlign w:val="superscript"/>
                <w:lang w:val="cs-CZ" w:eastAsia="cs-CZ"/>
              </w:rPr>
              <w:t>4</w:t>
            </w:r>
          </w:p>
        </w:tc>
        <w:tc>
          <w:tcPr>
            <w:tcW w:w="4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1AB05F"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eastAsia="cs-CZ"/>
              </w:rPr>
              <w:t>Collection</w:t>
            </w:r>
            <w:proofErr w:type="spellEnd"/>
            <w:r w:rsidRPr="00637B9A">
              <w:rPr>
                <w:rFonts w:eastAsia="Times New Roman" w:cstheme="minorHAnsi"/>
                <w:color w:val="000000"/>
                <w:sz w:val="18"/>
                <w:szCs w:val="18"/>
                <w:lang w:val="cs-CZ" w:eastAsia="cs-CZ"/>
              </w:rPr>
              <w:t xml:space="preserve"> </w:t>
            </w:r>
            <w:proofErr w:type="spellStart"/>
            <w:r w:rsidRPr="00637B9A">
              <w:rPr>
                <w:rFonts w:eastAsia="Times New Roman" w:cstheme="minorHAnsi"/>
                <w:color w:val="000000"/>
                <w:sz w:val="18"/>
                <w:szCs w:val="18"/>
                <w:lang w:val="cs-CZ" w:eastAsia="cs-CZ"/>
              </w:rPr>
              <w:t>yards</w:t>
            </w:r>
            <w:proofErr w:type="spellEnd"/>
          </w:p>
        </w:tc>
        <w:tc>
          <w:tcPr>
            <w:tcW w:w="82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ED0C0B"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Total</w:t>
            </w:r>
            <w:r w:rsidRPr="00637B9A">
              <w:rPr>
                <w:rFonts w:eastAsia="Times New Roman" w:cstheme="minorHAnsi"/>
                <w:color w:val="000000"/>
                <w:sz w:val="18"/>
                <w:szCs w:val="18"/>
                <w:vertAlign w:val="superscript"/>
                <w:lang w:val="cs-CZ" w:eastAsia="cs-CZ"/>
              </w:rPr>
              <w:t>5</w:t>
            </w:r>
          </w:p>
        </w:tc>
      </w:tr>
      <w:tr w:rsidR="00637B9A" w:rsidRPr="00637B9A" w14:paraId="00006CB5"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AC6B3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A7AD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321,976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7841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20,644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3351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808,534</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922FA"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FA677" w14:textId="314A8C00"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7,</w:t>
            </w:r>
            <w:r w:rsidR="00637B9A" w:rsidRPr="00637B9A">
              <w:rPr>
                <w:rFonts w:eastAsia="Times New Roman" w:cstheme="minorHAnsi"/>
                <w:color w:val="000000"/>
                <w:sz w:val="18"/>
                <w:szCs w:val="18"/>
                <w:lang w:val="cs-CZ" w:eastAsia="cs-CZ"/>
              </w:rPr>
              <w:t>523</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1EE5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2,151</w:t>
            </w: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E026B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90D8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59,900</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98501"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1,220,728</w:t>
            </w:r>
          </w:p>
        </w:tc>
      </w:tr>
      <w:tr w:rsidR="00637B9A" w:rsidRPr="00637B9A" w14:paraId="530AAA1A"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56FA1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C5809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335,154</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E279D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18,993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4682EC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818,006</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D758B2"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F725451" w14:textId="26B70F48"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796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019955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1,396</w:t>
            </w: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833CB8"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35BD19F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64,393</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9D84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1,243,738</w:t>
            </w:r>
          </w:p>
        </w:tc>
      </w:tr>
      <w:tr w:rsidR="00637B9A" w:rsidRPr="00637B9A" w14:paraId="5FF58FD8"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2C9BE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965114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321,227</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554CB6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16,616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10B020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808,704</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58E24A"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2EE0986" w14:textId="79745B06"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469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0F02EF3"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1,360</w:t>
            </w: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45EEE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AE9F5F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65,139</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E08D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1,218,515</w:t>
            </w:r>
          </w:p>
        </w:tc>
      </w:tr>
      <w:tr w:rsidR="00637B9A" w:rsidRPr="00637B9A" w14:paraId="47C2C03B"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9C41B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791C0B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365,076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D9A8E3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15,718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D4E78C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864,581</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7BFE99"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DE3160A" w14:textId="26EDC8D6"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541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BD14B0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3,617</w:t>
            </w: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386419"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5964E60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66,536</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9774F"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1,321,069</w:t>
            </w:r>
          </w:p>
        </w:tc>
      </w:tr>
      <w:tr w:rsidR="00637B9A" w:rsidRPr="00637B9A" w14:paraId="43B40365"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55698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BF496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430,459</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70901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15,464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254DD1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958,884</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B24BD8"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F144F71" w14:textId="32AFFD0F"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329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938A82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4,759</w:t>
            </w:r>
          </w:p>
        </w:tc>
        <w:tc>
          <w:tcPr>
            <w:tcW w:w="574" w:type="pct"/>
            <w:tcBorders>
              <w:top w:val="single" w:sz="4" w:space="0" w:color="auto"/>
              <w:left w:val="single" w:sz="4" w:space="0" w:color="auto"/>
              <w:bottom w:val="single" w:sz="4" w:space="0" w:color="auto"/>
              <w:right w:val="single" w:sz="4" w:space="0" w:color="auto"/>
            </w:tcBorders>
            <w:vAlign w:val="center"/>
          </w:tcPr>
          <w:p w14:paraId="1D987F3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2,075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7E555C0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72,376</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7C2AC"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1,489,346</w:t>
            </w:r>
          </w:p>
        </w:tc>
      </w:tr>
      <w:tr w:rsidR="00637B9A" w:rsidRPr="00637B9A" w14:paraId="2EAF0957"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F31B6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86EEC7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441,892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273B94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21,839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C96A26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977,138</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E1B85E"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36AC24B" w14:textId="2E147018"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4,</w:t>
            </w:r>
            <w:r w:rsidR="00637B9A" w:rsidRPr="00637B9A">
              <w:rPr>
                <w:rFonts w:eastAsia="Times New Roman" w:cstheme="minorHAnsi"/>
                <w:color w:val="000000"/>
                <w:sz w:val="18"/>
                <w:szCs w:val="18"/>
                <w:lang w:val="cs-CZ" w:eastAsia="cs-CZ"/>
              </w:rPr>
              <w:t>926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1AC906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5,084</w:t>
            </w:r>
          </w:p>
        </w:tc>
        <w:tc>
          <w:tcPr>
            <w:tcW w:w="574" w:type="pct"/>
            <w:tcBorders>
              <w:top w:val="single" w:sz="4" w:space="0" w:color="auto"/>
              <w:left w:val="single" w:sz="4" w:space="0" w:color="auto"/>
              <w:bottom w:val="single" w:sz="4" w:space="0" w:color="auto"/>
              <w:right w:val="single" w:sz="4" w:space="0" w:color="auto"/>
            </w:tcBorders>
            <w:vAlign w:val="center"/>
          </w:tcPr>
          <w:p w14:paraId="142CEBD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5,646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1A5FFC2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79,149</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86F34"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1,535,674</w:t>
            </w:r>
          </w:p>
        </w:tc>
      </w:tr>
      <w:tr w:rsidR="00637B9A" w:rsidRPr="00637B9A" w14:paraId="28BE98B0"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06145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4811B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474,060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7DD9DA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29,656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BF71F7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989,279</w:t>
            </w:r>
          </w:p>
        </w:tc>
        <w:tc>
          <w:tcPr>
            <w:tcW w:w="5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7FBAE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931139F" w14:textId="61134381"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6,</w:t>
            </w:r>
            <w:r w:rsidR="00637B9A" w:rsidRPr="00637B9A">
              <w:rPr>
                <w:rFonts w:eastAsia="Times New Roman" w:cstheme="minorHAnsi"/>
                <w:color w:val="000000"/>
                <w:sz w:val="18"/>
                <w:szCs w:val="18"/>
                <w:lang w:val="cs-CZ" w:eastAsia="cs-CZ"/>
              </w:rPr>
              <w:t>754</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ACA722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7,778</w:t>
            </w:r>
          </w:p>
        </w:tc>
        <w:tc>
          <w:tcPr>
            <w:tcW w:w="574" w:type="pct"/>
            <w:tcBorders>
              <w:top w:val="single" w:sz="4" w:space="0" w:color="auto"/>
              <w:left w:val="single" w:sz="4" w:space="0" w:color="auto"/>
              <w:bottom w:val="single" w:sz="4" w:space="0" w:color="auto"/>
              <w:right w:val="single" w:sz="4" w:space="0" w:color="auto"/>
            </w:tcBorders>
            <w:vAlign w:val="center"/>
          </w:tcPr>
          <w:p w14:paraId="2389651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4,221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8F8A615" w14:textId="77777777" w:rsidR="00637B9A" w:rsidRPr="00637B9A" w:rsidRDefault="00637B9A" w:rsidP="00795A17">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93,386</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85556"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1,605,134</w:t>
            </w:r>
          </w:p>
        </w:tc>
      </w:tr>
      <w:tr w:rsidR="00637B9A" w:rsidRPr="00637B9A" w14:paraId="609869B9"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F4669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511643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516,138</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73F2B6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29,318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D713E4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999,843</w:t>
            </w:r>
          </w:p>
        </w:tc>
        <w:tc>
          <w:tcPr>
            <w:tcW w:w="515" w:type="pct"/>
            <w:tcBorders>
              <w:top w:val="single" w:sz="4" w:space="0" w:color="auto"/>
              <w:left w:val="single" w:sz="4" w:space="0" w:color="auto"/>
              <w:bottom w:val="single" w:sz="4" w:space="0" w:color="auto"/>
              <w:right w:val="single" w:sz="4" w:space="0" w:color="auto"/>
            </w:tcBorders>
            <w:vAlign w:val="center"/>
          </w:tcPr>
          <w:p w14:paraId="7C6EE92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25,162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5F47D53" w14:textId="4C122ACB"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7,</w:t>
            </w:r>
            <w:r w:rsidR="00637B9A" w:rsidRPr="00637B9A">
              <w:rPr>
                <w:rFonts w:eastAsia="Times New Roman" w:cstheme="minorHAnsi"/>
                <w:color w:val="000000"/>
                <w:sz w:val="18"/>
                <w:szCs w:val="18"/>
                <w:lang w:val="cs-CZ" w:eastAsia="cs-CZ"/>
              </w:rPr>
              <w:t>349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F78BD7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9,297</w:t>
            </w:r>
          </w:p>
        </w:tc>
        <w:tc>
          <w:tcPr>
            <w:tcW w:w="574" w:type="pct"/>
            <w:tcBorders>
              <w:top w:val="single" w:sz="4" w:space="0" w:color="auto"/>
              <w:left w:val="single" w:sz="4" w:space="0" w:color="auto"/>
              <w:bottom w:val="single" w:sz="4" w:space="0" w:color="auto"/>
              <w:right w:val="single" w:sz="4" w:space="0" w:color="auto"/>
            </w:tcBorders>
            <w:vAlign w:val="center"/>
          </w:tcPr>
          <w:p w14:paraId="6609F9D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4,752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27C2850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130,470</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506F2"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1,722,329</w:t>
            </w:r>
          </w:p>
        </w:tc>
      </w:tr>
      <w:tr w:rsidR="00637B9A" w:rsidRPr="00637B9A" w14:paraId="11F97150"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CC92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55CD88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550,207</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5EC395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15,328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261A21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1,011,688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69334A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33,804</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856BEC9" w14:textId="6B676E78"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7,</w:t>
            </w:r>
            <w:r w:rsidR="00637B9A" w:rsidRPr="00637B9A">
              <w:rPr>
                <w:rFonts w:eastAsia="Times New Roman" w:cstheme="minorHAnsi"/>
                <w:color w:val="000000"/>
                <w:sz w:val="18"/>
                <w:szCs w:val="18"/>
                <w:lang w:val="cs-CZ" w:eastAsia="cs-CZ"/>
              </w:rPr>
              <w:t>508</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2E1E4A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6,822</w:t>
            </w:r>
          </w:p>
        </w:tc>
        <w:tc>
          <w:tcPr>
            <w:tcW w:w="574" w:type="pct"/>
            <w:tcBorders>
              <w:top w:val="single" w:sz="4" w:space="0" w:color="auto"/>
              <w:left w:val="single" w:sz="4" w:space="0" w:color="auto"/>
              <w:bottom w:val="single" w:sz="4" w:space="0" w:color="auto"/>
              <w:right w:val="single" w:sz="4" w:space="0" w:color="auto"/>
            </w:tcBorders>
            <w:vAlign w:val="center"/>
          </w:tcPr>
          <w:p w14:paraId="3F0CFCD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5,760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704D4DE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156,315</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16EED"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1,787,432</w:t>
            </w:r>
          </w:p>
        </w:tc>
      </w:tr>
      <w:tr w:rsidR="00637B9A" w:rsidRPr="00637B9A" w14:paraId="3CFCB84D"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7CBD2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171C97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570,520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54A2EC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19,687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9F12E4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1,018,936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4895D9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79,985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4D8571A" w14:textId="08FEC4FE"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8,</w:t>
            </w:r>
            <w:r w:rsidR="00637B9A" w:rsidRPr="00637B9A">
              <w:rPr>
                <w:rFonts w:eastAsia="Times New Roman" w:cstheme="minorHAnsi"/>
                <w:color w:val="000000"/>
                <w:sz w:val="18"/>
                <w:szCs w:val="18"/>
                <w:lang w:val="cs-CZ" w:eastAsia="cs-CZ"/>
              </w:rPr>
              <w:t>490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A9253F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5,288</w:t>
            </w:r>
          </w:p>
        </w:tc>
        <w:tc>
          <w:tcPr>
            <w:tcW w:w="574" w:type="pct"/>
            <w:tcBorders>
              <w:top w:val="single" w:sz="4" w:space="0" w:color="auto"/>
              <w:left w:val="single" w:sz="4" w:space="0" w:color="auto"/>
              <w:bottom w:val="single" w:sz="4" w:space="0" w:color="auto"/>
              <w:right w:val="single" w:sz="4" w:space="0" w:color="auto"/>
            </w:tcBorders>
            <w:vAlign w:val="center"/>
          </w:tcPr>
          <w:p w14:paraId="2AACFF0E" w14:textId="77777777" w:rsidR="00637B9A" w:rsidRPr="00637B9A" w:rsidRDefault="00637B9A" w:rsidP="00637B9A">
            <w:pPr>
              <w:spacing w:after="0"/>
              <w:jc w:val="center"/>
              <w:rPr>
                <w:rFonts w:eastAsia="Times New Roman" w:cstheme="minorHAnsi"/>
                <w:color w:val="000000"/>
                <w:sz w:val="18"/>
                <w:szCs w:val="18"/>
                <w:highlight w:val="yellow"/>
                <w:lang w:val="cs-CZ" w:eastAsia="cs-CZ"/>
              </w:rPr>
            </w:pPr>
            <w:r w:rsidRPr="00637B9A">
              <w:rPr>
                <w:rFonts w:eastAsia="Times New Roman" w:cstheme="minorHAnsi"/>
                <w:color w:val="000000"/>
                <w:sz w:val="18"/>
                <w:szCs w:val="18"/>
                <w:lang w:val="cs-CZ" w:eastAsia="cs-CZ"/>
              </w:rPr>
              <w:t>4,162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9C1966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159,954</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2B5FF" w14:textId="77777777" w:rsidR="00637B9A" w:rsidRPr="00637B9A" w:rsidRDefault="00637B9A" w:rsidP="00637B9A">
            <w:pPr>
              <w:spacing w:after="0"/>
              <w:jc w:val="center"/>
              <w:rPr>
                <w:rFonts w:eastAsia="Times New Roman" w:cstheme="minorHAnsi"/>
                <w:b/>
                <w:bCs/>
                <w:color w:val="000000"/>
                <w:sz w:val="18"/>
                <w:szCs w:val="18"/>
                <w:highlight w:val="yellow"/>
                <w:lang w:val="cs-CZ" w:eastAsia="cs-CZ"/>
              </w:rPr>
            </w:pPr>
            <w:r w:rsidRPr="00637B9A">
              <w:rPr>
                <w:rFonts w:eastAsia="Times New Roman" w:cstheme="minorHAnsi"/>
                <w:b/>
                <w:bCs/>
                <w:color w:val="000000"/>
                <w:sz w:val="18"/>
                <w:szCs w:val="18"/>
                <w:lang w:val="cs-CZ" w:eastAsia="cs-CZ"/>
              </w:rPr>
              <w:t>1,867,022</w:t>
            </w:r>
          </w:p>
        </w:tc>
      </w:tr>
      <w:tr w:rsidR="00795A17" w:rsidRPr="00637B9A" w14:paraId="4CBBE0B3" w14:textId="77777777" w:rsidTr="008C1EA3">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DF0373" w14:textId="2D272E18"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2023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11941518" w14:textId="6BABDD3C"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648,</w:t>
            </w:r>
            <w:r w:rsidRPr="006D4791">
              <w:rPr>
                <w:rFonts w:eastAsia="Times New Roman" w:cstheme="minorHAnsi"/>
                <w:color w:val="000000"/>
                <w:sz w:val="18"/>
                <w:szCs w:val="20"/>
                <w:lang w:eastAsia="cs-CZ"/>
              </w:rPr>
              <w:t>657</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78F9E3AD" w14:textId="0273585F"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34,</w:t>
            </w:r>
            <w:r w:rsidRPr="006D4791">
              <w:rPr>
                <w:rFonts w:eastAsia="Times New Roman" w:cstheme="minorHAnsi"/>
                <w:color w:val="000000"/>
                <w:sz w:val="18"/>
                <w:szCs w:val="20"/>
                <w:lang w:eastAsia="cs-CZ"/>
              </w:rPr>
              <w:t>101</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5A05943" w14:textId="07372BF9"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1,123,</w:t>
            </w:r>
            <w:r w:rsidRPr="006D4791">
              <w:rPr>
                <w:rFonts w:eastAsia="Times New Roman" w:cstheme="minorHAnsi"/>
                <w:color w:val="000000"/>
                <w:sz w:val="18"/>
                <w:szCs w:val="20"/>
                <w:lang w:eastAsia="cs-CZ"/>
              </w:rPr>
              <w:t>004</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38D2B18" w14:textId="61568E15"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117,</w:t>
            </w:r>
            <w:r w:rsidRPr="006D4791">
              <w:rPr>
                <w:rFonts w:eastAsia="Times New Roman" w:cstheme="minorHAnsi"/>
                <w:color w:val="000000"/>
                <w:sz w:val="18"/>
                <w:szCs w:val="20"/>
                <w:lang w:eastAsia="cs-CZ"/>
              </w:rPr>
              <w:t xml:space="preserve">427 </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29BB03B3" w14:textId="190386B2"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10,</w:t>
            </w:r>
            <w:r w:rsidRPr="006D4791">
              <w:rPr>
                <w:rFonts w:eastAsia="Times New Roman" w:cstheme="minorHAnsi"/>
                <w:color w:val="000000"/>
                <w:sz w:val="18"/>
                <w:szCs w:val="20"/>
                <w:lang w:eastAsia="cs-CZ"/>
              </w:rPr>
              <w:t>573</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689A48D" w14:textId="064E1DAA"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28,</w:t>
            </w:r>
            <w:r w:rsidRPr="006D4791">
              <w:rPr>
                <w:rFonts w:eastAsia="Times New Roman" w:cstheme="minorHAnsi"/>
                <w:color w:val="000000"/>
                <w:sz w:val="18"/>
                <w:szCs w:val="20"/>
                <w:lang w:eastAsia="cs-CZ"/>
              </w:rPr>
              <w:t>144</w:t>
            </w:r>
          </w:p>
        </w:tc>
        <w:tc>
          <w:tcPr>
            <w:tcW w:w="574" w:type="pct"/>
            <w:tcBorders>
              <w:top w:val="single" w:sz="4" w:space="0" w:color="auto"/>
              <w:left w:val="single" w:sz="4" w:space="0" w:color="auto"/>
              <w:bottom w:val="single" w:sz="4" w:space="0" w:color="auto"/>
              <w:right w:val="single" w:sz="4" w:space="0" w:color="auto"/>
            </w:tcBorders>
          </w:tcPr>
          <w:p w14:paraId="697A6360" w14:textId="08E58428" w:rsidR="00795A17" w:rsidRPr="00637B9A" w:rsidRDefault="00795A17" w:rsidP="00795A17">
            <w:pPr>
              <w:spacing w:after="0"/>
              <w:jc w:val="center"/>
              <w:rPr>
                <w:rFonts w:eastAsia="Times New Roman" w:cstheme="minorHAnsi"/>
                <w:color w:val="000000"/>
                <w:sz w:val="18"/>
                <w:szCs w:val="18"/>
                <w:lang w:val="cs-CZ" w:eastAsia="cs-CZ"/>
              </w:rPr>
            </w:pPr>
            <w:r w:rsidRPr="006D4791">
              <w:rPr>
                <w:rFonts w:eastAsia="Times New Roman" w:cstheme="minorHAnsi"/>
                <w:color w:val="000000"/>
                <w:sz w:val="18"/>
                <w:szCs w:val="20"/>
                <w:lang w:eastAsia="cs-CZ"/>
              </w:rPr>
              <w:t>4 300</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74355E2" w14:textId="680BB777" w:rsidR="00795A17" w:rsidRPr="00637B9A" w:rsidRDefault="00795A17" w:rsidP="00795A17">
            <w:pPr>
              <w:spacing w:after="0"/>
              <w:jc w:val="center"/>
              <w:rPr>
                <w:rFonts w:eastAsia="Times New Roman" w:cstheme="minorHAnsi"/>
                <w:color w:val="000000"/>
                <w:sz w:val="18"/>
                <w:szCs w:val="18"/>
                <w:lang w:val="cs-CZ" w:eastAsia="cs-CZ"/>
              </w:rPr>
            </w:pPr>
            <w:r w:rsidRPr="006D4791">
              <w:rPr>
                <w:rFonts w:eastAsia="Times New Roman" w:cstheme="minorHAnsi"/>
                <w:color w:val="000000"/>
                <w:sz w:val="18"/>
                <w:szCs w:val="20"/>
                <w:lang w:eastAsia="cs-CZ"/>
              </w:rPr>
              <w:t>216 764</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tcPr>
          <w:p w14:paraId="0D428A2F" w14:textId="4C6193E2" w:rsidR="00795A17" w:rsidRPr="00637B9A" w:rsidRDefault="00795A17" w:rsidP="00795A17">
            <w:pPr>
              <w:spacing w:after="0"/>
              <w:jc w:val="center"/>
              <w:rPr>
                <w:rFonts w:eastAsia="Times New Roman" w:cstheme="minorHAnsi"/>
                <w:b/>
                <w:bCs/>
                <w:color w:val="000000"/>
                <w:sz w:val="18"/>
                <w:szCs w:val="18"/>
                <w:lang w:val="cs-CZ" w:eastAsia="cs-CZ"/>
              </w:rPr>
            </w:pPr>
            <w:r>
              <w:rPr>
                <w:rFonts w:eastAsia="Times New Roman" w:cstheme="minorHAnsi"/>
                <w:b/>
                <w:color w:val="000000"/>
                <w:sz w:val="18"/>
                <w:szCs w:val="20"/>
                <w:lang w:eastAsia="cs-CZ"/>
              </w:rPr>
              <w:t>2,182,</w:t>
            </w:r>
            <w:r w:rsidRPr="006D4791">
              <w:rPr>
                <w:rFonts w:eastAsia="Times New Roman" w:cstheme="minorHAnsi"/>
                <w:b/>
                <w:color w:val="000000"/>
                <w:sz w:val="18"/>
                <w:szCs w:val="20"/>
                <w:lang w:eastAsia="cs-CZ"/>
              </w:rPr>
              <w:t>970</w:t>
            </w:r>
          </w:p>
        </w:tc>
      </w:tr>
      <w:tr w:rsidR="002213BB" w:rsidRPr="00637B9A" w14:paraId="16295EDB" w14:textId="77777777" w:rsidTr="002213BB">
        <w:trPr>
          <w:trHeight w:val="349"/>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4E971C66" w14:textId="77777777" w:rsidR="002213BB" w:rsidRPr="00637B9A" w:rsidRDefault="002213BB" w:rsidP="00637B9A">
            <w:pPr>
              <w:spacing w:after="0"/>
              <w:jc w:val="center"/>
              <w:rPr>
                <w:rFonts w:eastAsia="Times New Roman" w:cstheme="minorHAnsi"/>
                <w:b/>
                <w:bCs/>
                <w:color w:val="000000"/>
                <w:sz w:val="18"/>
                <w:szCs w:val="18"/>
                <w:lang w:val="cs-CZ" w:eastAsia="cs-CZ"/>
              </w:rPr>
            </w:pPr>
            <w:proofErr w:type="spellStart"/>
            <w:r w:rsidRPr="00637B9A">
              <w:rPr>
                <w:rFonts w:eastAsia="Times New Roman" w:cstheme="minorHAnsi"/>
                <w:b/>
                <w:color w:val="000000"/>
                <w:sz w:val="18"/>
                <w:szCs w:val="18"/>
                <w:lang w:val="cs-CZ" w:bidi="en-GB"/>
              </w:rPr>
              <w:t>Total</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revenues</w:t>
            </w:r>
            <w:proofErr w:type="spellEnd"/>
            <w:r w:rsidRPr="00637B9A">
              <w:rPr>
                <w:rFonts w:eastAsia="Times New Roman" w:cstheme="minorHAnsi"/>
                <w:b/>
                <w:color w:val="000000"/>
                <w:sz w:val="18"/>
                <w:szCs w:val="18"/>
                <w:lang w:val="cs-CZ" w:bidi="en-GB"/>
              </w:rPr>
              <w:t xml:space="preserve"> in CZK </w:t>
            </w:r>
            <w:proofErr w:type="spellStart"/>
            <w:r w:rsidRPr="00637B9A">
              <w:rPr>
                <w:rFonts w:eastAsia="Times New Roman" w:cstheme="minorHAnsi"/>
                <w:b/>
                <w:color w:val="000000"/>
                <w:sz w:val="18"/>
                <w:szCs w:val="18"/>
                <w:lang w:val="cs-CZ" w:bidi="en-GB"/>
              </w:rPr>
              <w:t>thousand</w:t>
            </w:r>
            <w:proofErr w:type="spellEnd"/>
          </w:p>
        </w:tc>
      </w:tr>
      <w:tr w:rsidR="00637B9A" w:rsidRPr="00637B9A" w14:paraId="00CD2812" w14:textId="77777777" w:rsidTr="002213BB">
        <w:trPr>
          <w:trHeight w:val="666"/>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28BD5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Year</w:t>
            </w:r>
          </w:p>
        </w:tc>
        <w:tc>
          <w:tcPr>
            <w:tcW w:w="4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F3AA63"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Sorted collection in total</w:t>
            </w:r>
            <w:r w:rsidRPr="00637B9A">
              <w:rPr>
                <w:rFonts w:eastAsia="Times New Roman" w:cstheme="minorHAnsi"/>
                <w:color w:val="000000"/>
                <w:sz w:val="18"/>
                <w:szCs w:val="18"/>
                <w:vertAlign w:val="superscript"/>
                <w:lang w:eastAsia="cs-CZ" w:bidi="cs-CZ"/>
              </w:rPr>
              <w:t>6</w:t>
            </w:r>
          </w:p>
        </w:tc>
        <w:tc>
          <w:tcPr>
            <w:tcW w:w="36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DC6944"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LVC + MCY</w:t>
            </w:r>
          </w:p>
        </w:tc>
        <w:tc>
          <w:tcPr>
            <w:tcW w:w="100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BF0C4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Municipal waste fee</w:t>
            </w:r>
          </w:p>
        </w:tc>
        <w:tc>
          <w:tcPr>
            <w:tcW w:w="51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45D615"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Hazardous waste</w:t>
            </w:r>
            <w:r w:rsidRPr="00637B9A">
              <w:rPr>
                <w:rFonts w:eastAsia="Times New Roman" w:cstheme="minorHAnsi"/>
                <w:color w:val="000000"/>
                <w:sz w:val="18"/>
                <w:szCs w:val="18"/>
                <w:vertAlign w:val="superscript"/>
                <w:lang w:eastAsia="cs-CZ" w:bidi="cs-CZ"/>
              </w:rPr>
              <w:t>7</w:t>
            </w:r>
          </w:p>
        </w:tc>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32AD82"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BIO</w:t>
            </w:r>
          </w:p>
          <w:p w14:paraId="7E3731CF"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 xml:space="preserve">(LVC, </w:t>
            </w:r>
            <w:proofErr w:type="spellStart"/>
            <w:r w:rsidRPr="00637B9A">
              <w:rPr>
                <w:rFonts w:eastAsia="Times New Roman" w:cstheme="minorHAnsi"/>
                <w:color w:val="000000"/>
                <w:sz w:val="18"/>
                <w:szCs w:val="18"/>
                <w:lang w:eastAsia="cs-CZ" w:bidi="cs-CZ"/>
              </w:rPr>
              <w:t>SSM,food</w:t>
            </w:r>
            <w:proofErr w:type="spellEnd"/>
            <w:r w:rsidRPr="00637B9A">
              <w:rPr>
                <w:rFonts w:eastAsia="Times New Roman" w:cstheme="minorHAnsi"/>
                <w:color w:val="000000"/>
                <w:sz w:val="18"/>
                <w:szCs w:val="18"/>
                <w:lang w:eastAsia="cs-CZ" w:bidi="cs-CZ"/>
              </w:rPr>
              <w:t xml:space="preserve"> waste, </w:t>
            </w:r>
            <w:r w:rsidRPr="00637B9A">
              <w:rPr>
                <w:rFonts w:eastAsia="Times New Roman" w:cstheme="minorHAnsi"/>
                <w:color w:val="000000"/>
                <w:sz w:val="18"/>
                <w:szCs w:val="18"/>
                <w:lang w:eastAsia="cs-CZ" w:bidi="cs-CZ"/>
              </w:rPr>
              <w:lastRenderedPageBreak/>
              <w:t>VIN AGRO)</w:t>
            </w:r>
          </w:p>
        </w:tc>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7ECD62" w14:textId="77777777" w:rsidR="00637B9A" w:rsidRPr="00637B9A" w:rsidRDefault="00637B9A" w:rsidP="00637B9A">
            <w:pPr>
              <w:spacing w:after="0"/>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lastRenderedPageBreak/>
              <w:t xml:space="preserve">Composting plant </w:t>
            </w:r>
            <w:proofErr w:type="spellStart"/>
            <w:r w:rsidRPr="00637B9A">
              <w:rPr>
                <w:rFonts w:eastAsia="Times New Roman" w:cstheme="minorHAnsi"/>
                <w:color w:val="000000"/>
                <w:sz w:val="18"/>
                <w:szCs w:val="18"/>
                <w:lang w:eastAsia="cs-CZ" w:bidi="cs-CZ"/>
              </w:rPr>
              <w:t>Slivenec</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99F3C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Collection yards</w:t>
            </w:r>
          </w:p>
        </w:tc>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291412"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 xml:space="preserve">Edible oils </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F3D208"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TOTAL</w:t>
            </w:r>
          </w:p>
        </w:tc>
      </w:tr>
      <w:tr w:rsidR="00637B9A" w:rsidRPr="00637B9A" w14:paraId="004B4C5F"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86DFA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DF9F5"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bidi="cs-CZ"/>
              </w:rPr>
              <w:t>162,444</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AB0279"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AA6F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705,297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3FE64"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bidi="cs-CZ"/>
              </w:rPr>
              <w:t>1,345</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B2FFB2"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082071"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4D13B2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D85364"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B03EA96"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869,086</w:t>
            </w:r>
          </w:p>
        </w:tc>
      </w:tr>
      <w:tr w:rsidR="00637B9A" w:rsidRPr="00637B9A" w14:paraId="231AD38C"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BD7DC0"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78E132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128,714</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81B6A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A0043"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699,700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0F8D60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1,055</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3742D3"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0B7DA7"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E06A2D"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561983"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D1D964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829,469</w:t>
            </w:r>
          </w:p>
        </w:tc>
      </w:tr>
      <w:tr w:rsidR="00637B9A" w:rsidRPr="00637B9A" w14:paraId="52F046E6"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326CB6"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4816D9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133,656</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551949"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7D58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701,763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A880F0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981</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B5A86F"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0B6DD5"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817777"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D11070"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9704413"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836,400</w:t>
            </w:r>
          </w:p>
        </w:tc>
      </w:tr>
      <w:tr w:rsidR="00637B9A" w:rsidRPr="00637B9A" w14:paraId="484763DC"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DCC6A9"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EBE2AD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140,847</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7D8392"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D443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700,079</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59FCDF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1,096</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ACAB6F"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399818"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8C913C"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0AC6D55"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1EB3B1B"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842,023</w:t>
            </w:r>
          </w:p>
        </w:tc>
      </w:tr>
      <w:tr w:rsidR="00637B9A" w:rsidRPr="00637B9A" w14:paraId="6AE91C9E"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CEBBB8"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7048904"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bidi="cs-CZ"/>
              </w:rPr>
              <w:t>150,176</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092C02"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9FC2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710,935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17A48B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908</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438BD1"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57786A"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B349C8"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8225E3D"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986293F"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862,036</w:t>
            </w:r>
          </w:p>
        </w:tc>
      </w:tr>
      <w:tr w:rsidR="00637B9A" w:rsidRPr="00637B9A" w14:paraId="1D39F3CF"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FBC539"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4C9DDD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159,534</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517666"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7FE5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722,990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6256743"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1,261</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F74165"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94812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2C921C"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EE123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73CA95B"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883,814</w:t>
            </w:r>
          </w:p>
        </w:tc>
      </w:tr>
      <w:tr w:rsidR="00637B9A" w:rsidRPr="00637B9A" w14:paraId="1ED4F414"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4B075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064945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172,009</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9B358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256A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725,806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5A383F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1,568</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0A43CB"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D78AE7"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F896AF"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BB99E74"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40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B008AAD"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899,423</w:t>
            </w:r>
          </w:p>
        </w:tc>
      </w:tr>
      <w:tr w:rsidR="00637B9A" w:rsidRPr="00637B9A" w14:paraId="00E8CD04"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A465F3"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FE80E7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172,317</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7EE5DC"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F67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951,381</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7B059B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1,548</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6ED8E9"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844028"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9E0C62"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44DDAE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50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9D2A3F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1,125,296</w:t>
            </w:r>
          </w:p>
        </w:tc>
      </w:tr>
      <w:tr w:rsidR="00637B9A" w:rsidRPr="00637B9A" w14:paraId="12AB5FC2"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0DD237"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34677E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208,669</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738C59"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C16A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967,578</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E5E33A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1,657</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EF600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44FE9B"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E87486"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DCB0807"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0FFDC19"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1,177,958</w:t>
            </w:r>
          </w:p>
        </w:tc>
      </w:tr>
      <w:tr w:rsidR="00637B9A" w:rsidRPr="00637B9A" w14:paraId="55F3CE45" w14:textId="77777777" w:rsidTr="002213BB">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85638D"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F48FC67"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259,930</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07CFA3"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58059"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1,423,265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A09B1F9"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2,616</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FD568E"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EE48CD"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D6B9153" w14:textId="77777777" w:rsidR="00637B9A" w:rsidRPr="00637B9A" w:rsidRDefault="00637B9A" w:rsidP="00637B9A">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2B312FB"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AEBDFC1" w14:textId="77777777" w:rsidR="00637B9A" w:rsidRPr="00637B9A" w:rsidRDefault="00637B9A" w:rsidP="00637B9A">
            <w:pPr>
              <w:spacing w:after="0"/>
              <w:jc w:val="center"/>
              <w:rPr>
                <w:rFonts w:eastAsia="Times New Roman" w:cstheme="minorHAnsi"/>
                <w:color w:val="000000"/>
                <w:sz w:val="18"/>
                <w:szCs w:val="18"/>
                <w:lang w:eastAsia="cs-CZ" w:bidi="cs-CZ"/>
              </w:rPr>
            </w:pPr>
            <w:r w:rsidRPr="00637B9A">
              <w:rPr>
                <w:rFonts w:eastAsia="Times New Roman" w:cstheme="minorHAnsi"/>
                <w:b/>
                <w:bCs/>
                <w:color w:val="000000"/>
                <w:sz w:val="18"/>
                <w:szCs w:val="18"/>
                <w:lang w:val="cs-CZ" w:eastAsia="cs-CZ" w:bidi="cs-CZ"/>
              </w:rPr>
              <w:t>1,685 845</w:t>
            </w:r>
          </w:p>
        </w:tc>
      </w:tr>
      <w:tr w:rsidR="00795A17" w:rsidRPr="00637B9A" w14:paraId="5030FD52" w14:textId="77777777" w:rsidTr="008C1EA3">
        <w:trPr>
          <w:trHeight w:val="240"/>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B6F6A4" w14:textId="79737978" w:rsidR="00795A17" w:rsidRPr="00637B9A" w:rsidRDefault="00795A17"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2023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7A2094A4" w14:textId="434602CE" w:rsidR="00795A17" w:rsidRPr="00637B9A" w:rsidRDefault="00795A17"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304,</w:t>
            </w:r>
            <w:r w:rsidRPr="0023091E">
              <w:rPr>
                <w:rFonts w:eastAsia="Times New Roman" w:cstheme="minorHAnsi"/>
                <w:color w:val="000000"/>
                <w:sz w:val="18"/>
                <w:szCs w:val="20"/>
                <w:lang w:eastAsia="cs-CZ"/>
              </w:rPr>
              <w:t>718</w:t>
            </w: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F35814" w14:textId="77777777" w:rsidR="00795A17" w:rsidRPr="00637B9A" w:rsidRDefault="00795A17" w:rsidP="00795A17">
            <w:pPr>
              <w:spacing w:after="0"/>
              <w:jc w:val="center"/>
              <w:rPr>
                <w:rFonts w:eastAsia="Times New Roman" w:cstheme="minorHAnsi"/>
                <w:color w:val="000000"/>
                <w:sz w:val="18"/>
                <w:szCs w:val="18"/>
                <w:lang w:eastAsia="cs-CZ" w:bidi="cs-CZ"/>
              </w:rPr>
            </w:pPr>
          </w:p>
        </w:tc>
        <w:tc>
          <w:tcPr>
            <w:tcW w:w="1006" w:type="pct"/>
            <w:gridSpan w:val="2"/>
            <w:tcBorders>
              <w:top w:val="single" w:sz="4" w:space="0" w:color="auto"/>
              <w:left w:val="single" w:sz="4" w:space="0" w:color="auto"/>
              <w:bottom w:val="single" w:sz="4" w:space="0" w:color="auto"/>
              <w:right w:val="single" w:sz="4" w:space="0" w:color="auto"/>
            </w:tcBorders>
            <w:shd w:val="clear" w:color="auto" w:fill="auto"/>
          </w:tcPr>
          <w:p w14:paraId="6886E4E2" w14:textId="273A0022" w:rsidR="00795A17" w:rsidRPr="00637B9A" w:rsidRDefault="00795A17"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1,424,</w:t>
            </w:r>
            <w:r w:rsidRPr="0023091E">
              <w:rPr>
                <w:rFonts w:eastAsia="Times New Roman" w:cstheme="minorHAnsi"/>
                <w:color w:val="000000"/>
                <w:sz w:val="18"/>
                <w:szCs w:val="20"/>
                <w:lang w:eastAsia="cs-CZ"/>
              </w:rPr>
              <w:t>977</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1A07A857" w14:textId="38097F3E" w:rsidR="00795A17" w:rsidRPr="00637B9A" w:rsidRDefault="00795A17"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3,</w:t>
            </w:r>
            <w:r w:rsidRPr="0023091E">
              <w:rPr>
                <w:rFonts w:eastAsia="Times New Roman" w:cstheme="minorHAnsi"/>
                <w:color w:val="000000"/>
                <w:sz w:val="18"/>
                <w:szCs w:val="20"/>
                <w:lang w:eastAsia="cs-CZ"/>
              </w:rPr>
              <w:t>918</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D1DD36" w14:textId="77777777" w:rsidR="00795A17" w:rsidRPr="00637B9A" w:rsidRDefault="00795A17" w:rsidP="00795A17">
            <w:pPr>
              <w:spacing w:after="0"/>
              <w:jc w:val="center"/>
              <w:rPr>
                <w:rFonts w:eastAsia="Times New Roman" w:cstheme="minorHAnsi"/>
                <w:color w:val="000000"/>
                <w:sz w:val="18"/>
                <w:szCs w:val="18"/>
                <w:lang w:eastAsia="cs-CZ" w:bidi="cs-CZ"/>
              </w:rPr>
            </w:pPr>
          </w:p>
        </w:tc>
        <w:tc>
          <w:tcPr>
            <w:tcW w:w="57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201EA9" w14:textId="77777777" w:rsidR="00795A17" w:rsidRPr="00637B9A" w:rsidRDefault="00795A17" w:rsidP="00795A17">
            <w:pPr>
              <w:spacing w:after="0"/>
              <w:jc w:val="center"/>
              <w:rPr>
                <w:rFonts w:eastAsia="Times New Roman" w:cstheme="minorHAnsi"/>
                <w:color w:val="000000"/>
                <w:sz w:val="18"/>
                <w:szCs w:val="18"/>
                <w:lang w:eastAsia="cs-CZ" w:bidi="cs-CZ"/>
              </w:rPr>
            </w:pPr>
          </w:p>
        </w:tc>
        <w:tc>
          <w:tcPr>
            <w:tcW w:w="49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44FC28" w14:textId="77777777" w:rsidR="00795A17" w:rsidRPr="00637B9A" w:rsidRDefault="00795A17" w:rsidP="00795A17">
            <w:pPr>
              <w:spacing w:after="0"/>
              <w:jc w:val="center"/>
              <w:rPr>
                <w:rFonts w:eastAsia="Times New Roman" w:cstheme="minorHAnsi"/>
                <w:color w:val="000000"/>
                <w:sz w:val="18"/>
                <w:szCs w:val="18"/>
                <w:lang w:eastAsia="cs-CZ" w:bidi="cs-CZ"/>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88A5E4D" w14:textId="40645565" w:rsidR="00795A17" w:rsidRPr="00637B9A" w:rsidRDefault="00795A17" w:rsidP="00795A17">
            <w:pPr>
              <w:spacing w:after="0"/>
              <w:jc w:val="center"/>
              <w:rPr>
                <w:rFonts w:eastAsia="Times New Roman" w:cstheme="minorHAnsi"/>
                <w:color w:val="000000"/>
                <w:sz w:val="18"/>
                <w:szCs w:val="18"/>
                <w:lang w:eastAsia="cs-CZ" w:bidi="cs-CZ"/>
              </w:rPr>
            </w:pPr>
            <w:r w:rsidRPr="0023091E">
              <w:rPr>
                <w:rFonts w:eastAsia="Times New Roman" w:cstheme="minorHAnsi"/>
                <w:color w:val="000000"/>
                <w:sz w:val="18"/>
                <w:szCs w:val="20"/>
                <w:lang w:eastAsia="cs-CZ"/>
              </w:rPr>
              <w:t>18</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F508CA8" w14:textId="64BFB028" w:rsidR="00795A17" w:rsidRPr="00637B9A" w:rsidRDefault="00795A17" w:rsidP="00795A17">
            <w:pPr>
              <w:spacing w:after="0"/>
              <w:jc w:val="center"/>
              <w:rPr>
                <w:rFonts w:eastAsia="Times New Roman" w:cstheme="minorHAnsi"/>
                <w:b/>
                <w:bCs/>
                <w:color w:val="000000"/>
                <w:sz w:val="18"/>
                <w:szCs w:val="18"/>
                <w:lang w:val="cs-CZ" w:eastAsia="cs-CZ" w:bidi="cs-CZ"/>
              </w:rPr>
            </w:pPr>
            <w:r>
              <w:rPr>
                <w:rFonts w:eastAsia="Times New Roman" w:cstheme="minorHAnsi"/>
                <w:b/>
                <w:color w:val="000000"/>
                <w:sz w:val="18"/>
                <w:szCs w:val="20"/>
                <w:lang w:eastAsia="cs-CZ"/>
              </w:rPr>
              <w:t>1,733,</w:t>
            </w:r>
            <w:r w:rsidRPr="0023091E">
              <w:rPr>
                <w:rFonts w:eastAsia="Times New Roman" w:cstheme="minorHAnsi"/>
                <w:b/>
                <w:color w:val="000000"/>
                <w:sz w:val="18"/>
                <w:szCs w:val="20"/>
                <w:lang w:eastAsia="cs-CZ"/>
              </w:rPr>
              <w:t>631</w:t>
            </w:r>
          </w:p>
        </w:tc>
      </w:tr>
    </w:tbl>
    <w:p w14:paraId="20870EF0" w14:textId="77777777" w:rsidR="004536C2" w:rsidRPr="00637B9A" w:rsidRDefault="004536C2" w:rsidP="004536C2">
      <w:pPr>
        <w:tabs>
          <w:tab w:val="left" w:pos="0"/>
        </w:tabs>
        <w:autoSpaceDE w:val="0"/>
        <w:autoSpaceDN w:val="0"/>
        <w:adjustRightInd w:val="0"/>
        <w:spacing w:after="0"/>
        <w:rPr>
          <w:rFonts w:ascii="Arial" w:eastAsia="Times New Roman" w:hAnsi="Arial" w:cs="Arial"/>
          <w:b/>
          <w:bCs/>
          <w:sz w:val="18"/>
          <w:szCs w:val="18"/>
          <w:u w:val="single"/>
          <w:lang w:eastAsia="cs-CZ"/>
        </w:rPr>
      </w:pPr>
    </w:p>
    <w:p w14:paraId="352EAFBE" w14:textId="06481F96" w:rsidR="00194031" w:rsidRPr="00A5333E" w:rsidRDefault="00194031" w:rsidP="004E5CEB">
      <w:pPr>
        <w:tabs>
          <w:tab w:val="left" w:pos="0"/>
        </w:tabs>
        <w:autoSpaceDE w:val="0"/>
        <w:autoSpaceDN w:val="0"/>
        <w:adjustRightInd w:val="0"/>
        <w:spacing w:after="0"/>
        <w:rPr>
          <w:rFonts w:cstheme="minorHAnsi"/>
          <w:i/>
          <w:sz w:val="20"/>
          <w:szCs w:val="20"/>
        </w:rPr>
      </w:pPr>
      <w:r w:rsidRPr="00A5333E">
        <w:rPr>
          <w:rFonts w:ascii="Arial" w:eastAsia="Times New Roman" w:hAnsi="Arial" w:cs="Arial"/>
          <w:sz w:val="18"/>
          <w:szCs w:val="18"/>
          <w:vertAlign w:val="superscript"/>
          <w:lang w:bidi="en-GB"/>
        </w:rPr>
        <w:t>1</w:t>
      </w:r>
      <w:r w:rsidRPr="00A5333E">
        <w:rPr>
          <w:rFonts w:ascii="Arial" w:eastAsia="Times New Roman" w:hAnsi="Arial" w:cs="Arial"/>
          <w:sz w:val="18"/>
          <w:szCs w:val="18"/>
          <w:lang w:bidi="en-GB"/>
        </w:rPr>
        <w:t xml:space="preserve"> </w:t>
      </w:r>
      <w:r w:rsidRPr="00A5333E">
        <w:rPr>
          <w:rFonts w:cstheme="minorHAnsi"/>
          <w:i/>
          <w:sz w:val="20"/>
          <w:szCs w:val="20"/>
          <w:lang w:bidi="en-GB"/>
        </w:rPr>
        <w:t>Cost of paper, glass, plastics, beverage cartons and metals less proceeds from the sale of sorted commodities</w:t>
      </w:r>
    </w:p>
    <w:p w14:paraId="19CD0C99" w14:textId="656A2045" w:rsidR="005461CF" w:rsidRPr="00A5333E" w:rsidRDefault="00560268"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2</w:t>
      </w:r>
      <w:r w:rsidRPr="00A5333E">
        <w:rPr>
          <w:rFonts w:cstheme="minorHAnsi"/>
          <w:i/>
          <w:sz w:val="20"/>
          <w:szCs w:val="20"/>
          <w:lang w:bidi="en-GB"/>
        </w:rPr>
        <w:t xml:space="preserve"> The total costs of </w:t>
      </w:r>
      <w:r w:rsidR="00AE4805">
        <w:rPr>
          <w:rFonts w:cstheme="minorHAnsi"/>
          <w:i/>
          <w:sz w:val="20"/>
          <w:szCs w:val="20"/>
          <w:lang w:bidi="en-GB"/>
        </w:rPr>
        <w:t>mixed</w:t>
      </w:r>
      <w:r w:rsidRPr="00A5333E">
        <w:rPr>
          <w:rFonts w:cstheme="minorHAnsi"/>
          <w:i/>
          <w:sz w:val="20"/>
          <w:szCs w:val="20"/>
          <w:lang w:bidi="en-GB"/>
        </w:rPr>
        <w:t xml:space="preserve"> waste includes the costs of operating the call centre and contact points </w:t>
      </w:r>
    </w:p>
    <w:p w14:paraId="5E38B94B" w14:textId="7908DE0F" w:rsidR="003D377D" w:rsidRPr="00A5333E" w:rsidRDefault="005461CF"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3</w:t>
      </w:r>
      <w:r w:rsidRPr="00A5333E">
        <w:rPr>
          <w:rFonts w:cstheme="minorHAnsi"/>
          <w:i/>
          <w:sz w:val="20"/>
          <w:szCs w:val="20"/>
          <w:lang w:bidi="en-GB"/>
        </w:rPr>
        <w:t xml:space="preserve"> The costs for bio-waste until 2016 include the costs of collecting bio-waste through the LVC and collection at the stable collection point in </w:t>
      </w:r>
      <w:proofErr w:type="spellStart"/>
      <w:r w:rsidRPr="00A5333E">
        <w:rPr>
          <w:rFonts w:cstheme="minorHAnsi"/>
          <w:i/>
          <w:sz w:val="20"/>
          <w:szCs w:val="20"/>
          <w:lang w:bidi="en-GB"/>
        </w:rPr>
        <w:t>Malešice</w:t>
      </w:r>
      <w:proofErr w:type="spellEnd"/>
      <w:r w:rsidRPr="00A5333E">
        <w:rPr>
          <w:rFonts w:cstheme="minorHAnsi"/>
          <w:i/>
          <w:sz w:val="20"/>
          <w:szCs w:val="20"/>
          <w:lang w:bidi="en-GB"/>
        </w:rPr>
        <w:t>. In 2017 and 2018, costs for the pilot project for the collection of bio-waste in Prague 13 and 15 were added, and since 2019, costs for the collection of food waste have been added.</w:t>
      </w:r>
    </w:p>
    <w:p w14:paraId="4129530E" w14:textId="3AD1BBC2" w:rsidR="004E5CEB" w:rsidRPr="00A5333E" w:rsidRDefault="00560268" w:rsidP="002B382E">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4</w:t>
      </w:r>
      <w:r w:rsidRPr="00A5333E">
        <w:rPr>
          <w:rFonts w:cstheme="minorHAnsi"/>
          <w:i/>
          <w:sz w:val="20"/>
          <w:szCs w:val="20"/>
          <w:lang w:bidi="en-GB"/>
        </w:rPr>
        <w:t xml:space="preserve"> In addition to the contribution from the company EKO-KOM, the annual income from the trades involved in the City's system, which contractually used some of the outdoor sorted waste stations, was also included in the income for sorted waste until 2016. Since 2017, tradesmen have not been able to use the sorted waste stations in the streets anymore, they have only been able to have their own containers. The payment for this service is used to cover the costs of the collection company.</w:t>
      </w:r>
    </w:p>
    <w:p w14:paraId="69640DA2" w14:textId="643BD64B" w:rsidR="00112CB5" w:rsidRDefault="00560268" w:rsidP="004E5CEB">
      <w:pPr>
        <w:tabs>
          <w:tab w:val="left" w:pos="0"/>
        </w:tabs>
        <w:autoSpaceDE w:val="0"/>
        <w:autoSpaceDN w:val="0"/>
        <w:adjustRightInd w:val="0"/>
        <w:spacing w:after="0"/>
        <w:rPr>
          <w:rFonts w:cstheme="minorHAnsi"/>
          <w:i/>
          <w:sz w:val="20"/>
          <w:szCs w:val="20"/>
          <w:lang w:bidi="en-GB"/>
        </w:rPr>
      </w:pPr>
      <w:r w:rsidRPr="00A5333E">
        <w:rPr>
          <w:rFonts w:cstheme="minorHAnsi"/>
          <w:i/>
          <w:sz w:val="20"/>
          <w:szCs w:val="20"/>
          <w:vertAlign w:val="superscript"/>
          <w:lang w:bidi="en-GB"/>
        </w:rPr>
        <w:t>5</w:t>
      </w:r>
      <w:r w:rsidRPr="00A5333E">
        <w:rPr>
          <w:rFonts w:cstheme="minorHAnsi"/>
          <w:i/>
          <w:sz w:val="20"/>
          <w:szCs w:val="20"/>
          <w:lang w:bidi="en-GB"/>
        </w:rPr>
        <w:t xml:space="preserve"> Subsidy for collection of unusable medicines from pharmacies from the Ministry of Finance.</w:t>
      </w:r>
    </w:p>
    <w:p w14:paraId="59E0BB29" w14:textId="3E0CCE65" w:rsidR="00637B9A" w:rsidRPr="00637B9A" w:rsidRDefault="00637B9A" w:rsidP="00637B9A">
      <w:pPr>
        <w:tabs>
          <w:tab w:val="left" w:pos="0"/>
        </w:tabs>
        <w:autoSpaceDE w:val="0"/>
        <w:autoSpaceDN w:val="0"/>
        <w:adjustRightInd w:val="0"/>
        <w:spacing w:after="0"/>
        <w:rPr>
          <w:rFonts w:cstheme="minorHAnsi"/>
          <w:i/>
          <w:sz w:val="20"/>
          <w:szCs w:val="20"/>
          <w:vertAlign w:val="superscript"/>
          <w:lang w:bidi="en-GB"/>
        </w:rPr>
      </w:pPr>
      <w:r>
        <w:rPr>
          <w:rFonts w:cstheme="minorHAnsi"/>
          <w:i/>
          <w:sz w:val="20"/>
          <w:szCs w:val="20"/>
          <w:vertAlign w:val="superscript"/>
          <w:lang w:bidi="en-GB"/>
        </w:rPr>
        <w:t>6</w:t>
      </w:r>
      <w:r w:rsidRPr="00637B9A">
        <w:t xml:space="preserve"> </w:t>
      </w:r>
      <w:r w:rsidRPr="00637B9A">
        <w:rPr>
          <w:rFonts w:cstheme="minorHAnsi"/>
          <w:i/>
          <w:sz w:val="20"/>
          <w:szCs w:val="20"/>
          <w:lang w:bidi="en-GB"/>
        </w:rPr>
        <w:t>Apart from the contribution from the</w:t>
      </w:r>
      <w:r>
        <w:rPr>
          <w:rFonts w:cstheme="minorHAnsi"/>
          <w:i/>
          <w:sz w:val="20"/>
          <w:szCs w:val="20"/>
          <w:lang w:bidi="en-GB"/>
        </w:rPr>
        <w:t xml:space="preserve"> EKO-KOM company, until 2016 in the</w:t>
      </w:r>
      <w:r w:rsidRPr="00637B9A">
        <w:rPr>
          <w:rFonts w:cstheme="minorHAnsi"/>
          <w:i/>
          <w:sz w:val="20"/>
          <w:szCs w:val="20"/>
          <w:lang w:bidi="en-GB"/>
        </w:rPr>
        <w:t xml:space="preserve"> income for so</w:t>
      </w:r>
      <w:r>
        <w:rPr>
          <w:rFonts w:cstheme="minorHAnsi"/>
          <w:i/>
          <w:sz w:val="20"/>
          <w:szCs w:val="20"/>
          <w:lang w:bidi="en-GB"/>
        </w:rPr>
        <w:t xml:space="preserve">rted waste was also included </w:t>
      </w:r>
      <w:r w:rsidRPr="00637B9A">
        <w:rPr>
          <w:rFonts w:cstheme="minorHAnsi"/>
          <w:i/>
          <w:sz w:val="20"/>
          <w:szCs w:val="20"/>
          <w:lang w:bidi="en-GB"/>
        </w:rPr>
        <w:t xml:space="preserve">the annual income from businesses involved in the city's system, which contractually used some outdoor sites for sorted waste. Since 2017, </w:t>
      </w:r>
      <w:r>
        <w:rPr>
          <w:rFonts w:cstheme="minorHAnsi"/>
          <w:i/>
          <w:sz w:val="20"/>
          <w:szCs w:val="20"/>
          <w:lang w:bidi="en-GB"/>
        </w:rPr>
        <w:t>businesses</w:t>
      </w:r>
      <w:r w:rsidRPr="00637B9A">
        <w:rPr>
          <w:rFonts w:cstheme="minorHAnsi"/>
          <w:i/>
          <w:sz w:val="20"/>
          <w:szCs w:val="20"/>
          <w:lang w:bidi="en-GB"/>
        </w:rPr>
        <w:t xml:space="preserve"> can no longer use the sorted waste stations in the streets, they can only have their own containers. Payment for this service is used to cover the costs of the </w:t>
      </w:r>
      <w:r>
        <w:rPr>
          <w:rFonts w:cstheme="minorHAnsi"/>
          <w:i/>
          <w:sz w:val="20"/>
          <w:szCs w:val="20"/>
          <w:lang w:bidi="en-GB"/>
        </w:rPr>
        <w:t>waste</w:t>
      </w:r>
      <w:r w:rsidRPr="00637B9A">
        <w:rPr>
          <w:rFonts w:cstheme="minorHAnsi"/>
          <w:i/>
          <w:sz w:val="20"/>
          <w:szCs w:val="20"/>
          <w:lang w:bidi="en-GB"/>
        </w:rPr>
        <w:t xml:space="preserve"> company.</w:t>
      </w:r>
    </w:p>
    <w:p w14:paraId="6CC9AD80" w14:textId="1D78FC46" w:rsidR="00637B9A" w:rsidRPr="00637B9A" w:rsidRDefault="00637B9A" w:rsidP="00637B9A">
      <w:pPr>
        <w:tabs>
          <w:tab w:val="left" w:pos="0"/>
        </w:tabs>
        <w:autoSpaceDE w:val="0"/>
        <w:autoSpaceDN w:val="0"/>
        <w:adjustRightInd w:val="0"/>
        <w:spacing w:after="0"/>
        <w:rPr>
          <w:rFonts w:cstheme="minorHAnsi"/>
          <w:i/>
          <w:sz w:val="20"/>
          <w:szCs w:val="20"/>
        </w:rPr>
      </w:pPr>
      <w:r w:rsidRPr="00637B9A">
        <w:rPr>
          <w:rFonts w:cstheme="minorHAnsi"/>
          <w:i/>
          <w:sz w:val="20"/>
          <w:szCs w:val="20"/>
          <w:vertAlign w:val="superscript"/>
          <w:lang w:bidi="en-GB"/>
        </w:rPr>
        <w:t xml:space="preserve">7 </w:t>
      </w:r>
      <w:r w:rsidRPr="00637B9A">
        <w:rPr>
          <w:rFonts w:cstheme="minorHAnsi"/>
          <w:i/>
          <w:sz w:val="20"/>
          <w:szCs w:val="20"/>
          <w:lang w:bidi="en-GB"/>
        </w:rPr>
        <w:t>Subsidy for the collection of unusable medicines from pharmacies from the Ministry of Finance.</w:t>
      </w:r>
    </w:p>
    <w:p w14:paraId="239FC1C7" w14:textId="77777777" w:rsidR="00194031" w:rsidRPr="00A5333E" w:rsidRDefault="00194031" w:rsidP="005461CF">
      <w:pPr>
        <w:tabs>
          <w:tab w:val="left" w:pos="0"/>
        </w:tabs>
        <w:autoSpaceDE w:val="0"/>
        <w:autoSpaceDN w:val="0"/>
        <w:adjustRightInd w:val="0"/>
        <w:spacing w:after="0"/>
        <w:rPr>
          <w:rFonts w:ascii="Arial" w:hAnsi="Arial" w:cs="Arial"/>
          <w:i/>
          <w:sz w:val="18"/>
          <w:szCs w:val="18"/>
        </w:rPr>
      </w:pPr>
    </w:p>
    <w:p w14:paraId="4B2DBBF3" w14:textId="77777777" w:rsidR="007915AA" w:rsidRPr="00A5333E" w:rsidRDefault="007915AA" w:rsidP="007915AA">
      <w:pPr>
        <w:pStyle w:val="Titulek"/>
        <w:keepNext/>
        <w:spacing w:after="0"/>
        <w:rPr>
          <w:color w:val="auto"/>
          <w:sz w:val="20"/>
          <w:szCs w:val="20"/>
        </w:rPr>
      </w:pPr>
    </w:p>
    <w:p w14:paraId="5CA17101" w14:textId="313A5F39" w:rsidR="007915AA" w:rsidRDefault="007915AA" w:rsidP="00232344">
      <w:pPr>
        <w:pStyle w:val="Titulek"/>
        <w:keepNext/>
        <w:spacing w:after="0"/>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Costs of manag</w:t>
      </w:r>
      <w:r w:rsidR="00795A17">
        <w:rPr>
          <w:color w:val="auto"/>
          <w:sz w:val="20"/>
          <w:szCs w:val="20"/>
          <w:lang w:bidi="en-GB"/>
        </w:rPr>
        <w:t>ing wastes from citizens in 2023</w:t>
      </w:r>
    </w:p>
    <w:p w14:paraId="5374C478" w14:textId="779E4BA0" w:rsidR="002213BB" w:rsidRPr="002213BB" w:rsidRDefault="00795A17" w:rsidP="002213BB">
      <w:pPr>
        <w:rPr>
          <w:lang w:bidi="en-GB"/>
        </w:rPr>
      </w:pPr>
      <w:r>
        <w:rPr>
          <w:noProof/>
          <w:lang w:val="cs-CZ" w:eastAsia="cs-CZ"/>
        </w:rPr>
        <w:drawing>
          <wp:inline distT="0" distB="0" distL="0" distR="0" wp14:anchorId="1EE0A915" wp14:editId="5F771CF2">
            <wp:extent cx="4584700" cy="3157855"/>
            <wp:effectExtent l="0" t="0" r="6350" b="444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3157855"/>
                    </a:xfrm>
                    <a:prstGeom prst="rect">
                      <a:avLst/>
                    </a:prstGeom>
                    <a:noFill/>
                  </pic:spPr>
                </pic:pic>
              </a:graphicData>
            </a:graphic>
          </wp:inline>
        </w:drawing>
      </w:r>
    </w:p>
    <w:p w14:paraId="42B8C259" w14:textId="77777777" w:rsidR="00D6223F" w:rsidRPr="00A5333E" w:rsidRDefault="00D6223F" w:rsidP="001D5636">
      <w:pPr>
        <w:ind w:firstLine="708"/>
        <w:rPr>
          <w:rFonts w:eastAsia="Times New Roman"/>
          <w:lang w:eastAsia="cs-CZ"/>
        </w:rPr>
      </w:pPr>
    </w:p>
    <w:p w14:paraId="5EF357DE" w14:textId="1F248732" w:rsidR="001D5636" w:rsidRPr="00A5333E" w:rsidRDefault="001D5636" w:rsidP="001D5636">
      <w:pPr>
        <w:ind w:firstLine="708"/>
        <w:rPr>
          <w:rFonts w:eastAsia="Times New Roman"/>
          <w:lang w:eastAsia="cs-CZ"/>
        </w:rPr>
      </w:pPr>
      <w:r w:rsidRPr="00A5333E">
        <w:rPr>
          <w:rFonts w:eastAsia="Times New Roman"/>
          <w:lang w:bidi="en-GB"/>
        </w:rPr>
        <w:lastRenderedPageBreak/>
        <w:t xml:space="preserve">As can be seen from the chart above, costs of ensuring collection and utilisation or disposal of </w:t>
      </w:r>
      <w:r w:rsidR="00AE4805">
        <w:rPr>
          <w:rFonts w:eastAsia="Times New Roman"/>
          <w:lang w:bidi="en-GB"/>
        </w:rPr>
        <w:t>mixed</w:t>
      </w:r>
      <w:r w:rsidRPr="00A5333E">
        <w:rPr>
          <w:rFonts w:eastAsia="Times New Roman"/>
          <w:lang w:bidi="en-GB"/>
        </w:rPr>
        <w:t xml:space="preserve"> municipal waste account for more than half of the costs of managing waste from citizens handed in places provided by the Prague City Hall. Further 3</w:t>
      </w:r>
      <w:r w:rsidR="00795A17">
        <w:rPr>
          <w:rFonts w:eastAsia="Times New Roman"/>
          <w:lang w:bidi="en-GB"/>
        </w:rPr>
        <w:t>0</w:t>
      </w:r>
      <w:r w:rsidRPr="00A5333E">
        <w:rPr>
          <w:rFonts w:eastAsia="Times New Roman"/>
          <w:lang w:bidi="en-GB"/>
        </w:rPr>
        <w:t xml:space="preserve">% of the costs are needed to ensure the management of waste handed in by citizens at the sorted waste stations. Among other costs, the most significant item is the </w:t>
      </w:r>
      <w:r w:rsidR="00795A17">
        <w:rPr>
          <w:rFonts w:eastAsia="Times New Roman"/>
          <w:lang w:bidi="en-GB"/>
        </w:rPr>
        <w:t>financing of the operation of 20</w:t>
      </w:r>
      <w:r w:rsidRPr="00A5333E">
        <w:rPr>
          <w:rFonts w:eastAsia="Times New Roman"/>
          <w:lang w:bidi="en-GB"/>
        </w:rPr>
        <w:t xml:space="preserve"> collection yards of the Capital City of Prague, wh</w:t>
      </w:r>
      <w:r w:rsidR="00795A17">
        <w:rPr>
          <w:rFonts w:eastAsia="Times New Roman"/>
          <w:lang w:bidi="en-GB"/>
        </w:rPr>
        <w:t>ich accounts for approximately 10</w:t>
      </w:r>
      <w:r w:rsidRPr="00A5333E">
        <w:rPr>
          <w:rFonts w:eastAsia="Times New Roman"/>
          <w:lang w:bidi="en-GB"/>
        </w:rPr>
        <w:t>% of the total costs.</w:t>
      </w:r>
    </w:p>
    <w:p w14:paraId="6156A995" w14:textId="1FDB5494" w:rsidR="0087158A" w:rsidRPr="00A5333E" w:rsidRDefault="0087158A" w:rsidP="001D5636">
      <w:pPr>
        <w:ind w:firstLine="708"/>
        <w:rPr>
          <w:rFonts w:ascii="Arial" w:eastAsia="Times New Roman" w:hAnsi="Arial" w:cs="Arial"/>
          <w:sz w:val="20"/>
          <w:lang w:eastAsia="cs-CZ"/>
        </w:rPr>
      </w:pPr>
    </w:p>
    <w:p w14:paraId="138E34C6" w14:textId="195E801C" w:rsidR="00FA27F7" w:rsidRDefault="00122A51" w:rsidP="00FA27F7">
      <w:pPr>
        <w:pStyle w:val="Titulek"/>
        <w:keepNext/>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Total costs of managing waste from citizens to total revenue </w:t>
      </w:r>
      <w:r w:rsidR="002213BB">
        <w:rPr>
          <w:color w:val="auto"/>
          <w:sz w:val="20"/>
          <w:szCs w:val="20"/>
          <w:lang w:bidi="en-GB"/>
        </w:rPr>
        <w:t>in CZK thousand during 2013-202</w:t>
      </w:r>
      <w:r w:rsidR="00795A17">
        <w:rPr>
          <w:color w:val="auto"/>
          <w:sz w:val="20"/>
          <w:szCs w:val="20"/>
          <w:lang w:bidi="en-GB"/>
        </w:rPr>
        <w:t>3</w:t>
      </w:r>
    </w:p>
    <w:p w14:paraId="2F1E9CF2" w14:textId="1E2BF67B" w:rsidR="002213BB" w:rsidRPr="002213BB" w:rsidRDefault="00161B3C" w:rsidP="002213BB">
      <w:pPr>
        <w:rPr>
          <w:lang w:bidi="en-GB"/>
        </w:rPr>
      </w:pPr>
      <w:r>
        <w:rPr>
          <w:noProof/>
          <w:lang w:val="cs-CZ" w:eastAsia="cs-CZ"/>
        </w:rPr>
        <w:drawing>
          <wp:inline distT="0" distB="0" distL="0" distR="0" wp14:anchorId="179B9717" wp14:editId="7989B054">
            <wp:extent cx="5760720" cy="2609850"/>
            <wp:effectExtent l="0" t="0" r="11430" b="0"/>
            <wp:docPr id="30" name="Graf 30">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5010CC63-1671-4C7C-867F-9B5121E3A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DAF18EC" w14:textId="3374A4E2" w:rsidR="007915AA" w:rsidRPr="00A5333E" w:rsidRDefault="007915AA" w:rsidP="00F01024">
      <w:pPr>
        <w:rPr>
          <w:rFonts w:eastAsia="Times New Roman"/>
          <w:color w:val="FF0000"/>
          <w:lang w:eastAsia="cs-CZ"/>
        </w:rPr>
      </w:pPr>
    </w:p>
    <w:p w14:paraId="641ED231" w14:textId="13B84739" w:rsidR="0087158A" w:rsidRPr="00A5333E" w:rsidRDefault="0087158A" w:rsidP="00122A51">
      <w:pPr>
        <w:ind w:firstLine="708"/>
        <w:rPr>
          <w:rFonts w:eastAsia="Times New Roman"/>
          <w:color w:val="FF0000"/>
          <w:highlight w:val="green"/>
          <w:lang w:eastAsia="cs-CZ"/>
        </w:rPr>
      </w:pPr>
      <w:r w:rsidRPr="00A5333E">
        <w:rPr>
          <w:rFonts w:eastAsia="Times New Roman"/>
          <w:lang w:bidi="en-GB"/>
        </w:rPr>
        <w:t xml:space="preserve">As can be seen from the chart above, there was a significant increase in the costs of </w:t>
      </w:r>
      <w:r w:rsidR="00AE4805">
        <w:rPr>
          <w:rFonts w:eastAsia="Times New Roman"/>
          <w:lang w:bidi="en-GB"/>
        </w:rPr>
        <w:t>mixed</w:t>
      </w:r>
      <w:r w:rsidRPr="00A5333E">
        <w:rPr>
          <w:rFonts w:eastAsia="Times New Roman"/>
          <w:lang w:bidi="en-GB"/>
        </w:rPr>
        <w:t xml:space="preserve"> and sorted municipal waste management in 2017. This increase was due to the conclusion of a new contract for the management of the wastes in question. The previous contract was terminated in July 2016. With effect from 1 August 2016, a contract was concluded between the City and the </w:t>
      </w:r>
      <w:proofErr w:type="spellStart"/>
      <w:r w:rsidRPr="00A5333E">
        <w:rPr>
          <w:rFonts w:eastAsia="Times New Roman"/>
          <w:lang w:bidi="en-GB"/>
        </w:rPr>
        <w:t>Pražské</w:t>
      </w:r>
      <w:proofErr w:type="spellEnd"/>
      <w:r w:rsidRPr="00A5333E">
        <w:rPr>
          <w:rFonts w:eastAsia="Times New Roman"/>
          <w:lang w:bidi="en-GB"/>
        </w:rPr>
        <w:t xml:space="preserve"> </w:t>
      </w:r>
      <w:proofErr w:type="spellStart"/>
      <w:r w:rsidRPr="00A5333E">
        <w:rPr>
          <w:rFonts w:eastAsia="Times New Roman"/>
          <w:lang w:bidi="en-GB"/>
        </w:rPr>
        <w:t>odpady</w:t>
      </w:r>
      <w:proofErr w:type="spellEnd"/>
      <w:r w:rsidRPr="00A5333E">
        <w:rPr>
          <w:rFonts w:eastAsia="Times New Roman"/>
          <w:lang w:bidi="en-GB"/>
        </w:rPr>
        <w:t xml:space="preserve"> (Prague Waste) Consortium 2016-2025 for "Ensuring a comprehensive system of municipal waste management in the territory of the Capital City of Prague" during 2016-2025". The contract was concluded for a period of 10 years, i.e. until July 2026. </w:t>
      </w:r>
    </w:p>
    <w:p w14:paraId="1B1632BC" w14:textId="529B9309" w:rsidR="00C12397" w:rsidRPr="00A5333E" w:rsidRDefault="00C12397" w:rsidP="00122A51">
      <w:pPr>
        <w:ind w:firstLine="708"/>
        <w:rPr>
          <w:rFonts w:eastAsia="Calibri"/>
        </w:rPr>
      </w:pPr>
      <w:r w:rsidRPr="00A5333E">
        <w:rPr>
          <w:rFonts w:eastAsia="Calibri"/>
          <w:lang w:bidi="en-GB"/>
        </w:rPr>
        <w:t>The increase in income in 2020 compared to 2019 was due to the increase in the municipal waste fee by 30% and the introduction of a fee for the collection of biological waste on the basis of Resolution No. 10/20 of the Capital City of Prague of 17 October 2019, which amended Decree No. 2/2005 Coll. of the Capital City of Prague setting the municipal waste fee with effect from 1 January 2020.</w:t>
      </w:r>
      <w:r w:rsidR="00161B3C">
        <w:rPr>
          <w:rFonts w:eastAsia="Calibri"/>
          <w:lang w:bidi="en-GB"/>
        </w:rPr>
        <w:t xml:space="preserve"> </w:t>
      </w:r>
      <w:r w:rsidR="00161B3C" w:rsidRPr="00161B3C">
        <w:rPr>
          <w:rFonts w:eastAsia="Calibri"/>
          <w:lang w:bidi="en-GB"/>
        </w:rPr>
        <w:t>The jump in income between 2021 and 2022 was due to a change in the fe</w:t>
      </w:r>
      <w:r w:rsidR="00161B3C">
        <w:rPr>
          <w:rFonts w:eastAsia="Calibri"/>
          <w:lang w:bidi="en-GB"/>
        </w:rPr>
        <w:t>e calculation system from 2022 and new Decree No. 17/2021 Coll. Of the Capital City of Prague (</w:t>
      </w:r>
      <w:r w:rsidR="00161B3C" w:rsidRPr="00161B3C">
        <w:rPr>
          <w:rFonts w:eastAsia="Calibri"/>
          <w:lang w:bidi="en-GB"/>
        </w:rPr>
        <w:t>see text above</w:t>
      </w:r>
      <w:r w:rsidR="00161B3C">
        <w:rPr>
          <w:rFonts w:eastAsia="Calibri"/>
          <w:lang w:bidi="en-GB"/>
        </w:rPr>
        <w:t>)</w:t>
      </w:r>
      <w:r w:rsidR="00161B3C" w:rsidRPr="00161B3C">
        <w:rPr>
          <w:rFonts w:eastAsia="Calibri"/>
          <w:lang w:bidi="en-GB"/>
        </w:rPr>
        <w:t>.</w:t>
      </w:r>
    </w:p>
    <w:p w14:paraId="11C7314A" w14:textId="3C48671D" w:rsidR="00C12397" w:rsidRPr="00A5333E" w:rsidRDefault="00122A51" w:rsidP="00122A51">
      <w:pPr>
        <w:ind w:firstLine="708"/>
        <w:rPr>
          <w:rFonts w:eastAsia="Times New Roman"/>
          <w:b/>
          <w:bCs/>
          <w:color w:val="FF0000"/>
          <w:lang w:eastAsia="cs-CZ"/>
        </w:rPr>
      </w:pPr>
      <w:r w:rsidRPr="00A5333E">
        <w:rPr>
          <w:rFonts w:eastAsia="Times New Roman"/>
          <w:lang w:bidi="en-GB"/>
        </w:rPr>
        <w:t>The difference between the actual costs of ensuring the system of managing municipal waste from the citizens and the income from the collected waste is covered by the Prague City Hall from its budget.</w:t>
      </w:r>
    </w:p>
    <w:p w14:paraId="40C53586" w14:textId="77777777" w:rsidR="00122A51" w:rsidRPr="00A5333E" w:rsidRDefault="00122A51" w:rsidP="00A963FF">
      <w:pPr>
        <w:rPr>
          <w:rFonts w:eastAsia="Times New Roman"/>
          <w:b/>
          <w:bCs/>
          <w:lang w:eastAsia="cs-CZ"/>
        </w:rPr>
      </w:pPr>
    </w:p>
    <w:p w14:paraId="76D683F9" w14:textId="1560E1DA" w:rsidR="004536C2" w:rsidRPr="00A5333E" w:rsidRDefault="004536C2" w:rsidP="00A963FF">
      <w:pPr>
        <w:rPr>
          <w:rFonts w:eastAsia="Times New Roman"/>
          <w:b/>
          <w:bCs/>
          <w:lang w:eastAsia="cs-CZ"/>
        </w:rPr>
      </w:pPr>
      <w:r w:rsidRPr="00A5333E">
        <w:rPr>
          <w:rFonts w:eastAsia="Times New Roman"/>
          <w:b/>
          <w:lang w:bidi="en-GB"/>
        </w:rPr>
        <w:t xml:space="preserve">Contribution of EKO-KOM, a.s. </w:t>
      </w:r>
    </w:p>
    <w:p w14:paraId="4682E6EE" w14:textId="5E022236" w:rsidR="004536C2" w:rsidRPr="00A5333E" w:rsidRDefault="004536C2" w:rsidP="00A963FF">
      <w:pPr>
        <w:rPr>
          <w:rFonts w:eastAsia="Calibri"/>
          <w:szCs w:val="20"/>
        </w:rPr>
      </w:pPr>
      <w:r w:rsidRPr="00A5333E">
        <w:rPr>
          <w:rFonts w:eastAsia="Calibri"/>
          <w:szCs w:val="20"/>
          <w:lang w:bidi="en-GB"/>
        </w:rPr>
        <w:t>The sorted usable components of municipal wastes also contain used packaging and over time this packaging waste has become a significant component of the contents of coloured collection containers. A municipality, that operates sorted collection of municipal waste, can join the EKO</w:t>
      </w:r>
      <w:r w:rsidRPr="00A5333E">
        <w:rPr>
          <w:rFonts w:eastAsia="Calibri"/>
          <w:szCs w:val="20"/>
          <w:lang w:bidi="en-GB"/>
        </w:rPr>
        <w:noBreakHyphen/>
        <w:t xml:space="preserve">KOM system on the basis of a contract for ensuring the take-back and utilisation of packaging waste. On the basis of this contract, the municipality is then entitled to a remuneration for ensuring the take-back and subsequent utilisation of packaging waste. The remuneration is calculated on the basis of regular quarterly reporting on the amount, types and methods of management of usable components of </w:t>
      </w:r>
      <w:r w:rsidRPr="00A5333E">
        <w:rPr>
          <w:rFonts w:eastAsia="Calibri"/>
          <w:szCs w:val="20"/>
          <w:lang w:bidi="en-GB"/>
        </w:rPr>
        <w:lastRenderedPageBreak/>
        <w:t>municipal waste. The amount of the remuneration depends mainly on the amount of waste sorted and increases with the efficiency of the collection system for usable components of the municipal waste. The remuneration reduces the costs associated with the operation of the system for the collection of usable components of the municipal waste.</w:t>
      </w:r>
    </w:p>
    <w:p w14:paraId="26E2135A" w14:textId="77777777" w:rsidR="004536C2" w:rsidRPr="00A5333E" w:rsidRDefault="004536C2" w:rsidP="004536C2">
      <w:pPr>
        <w:autoSpaceDE w:val="0"/>
        <w:autoSpaceDN w:val="0"/>
        <w:adjustRightInd w:val="0"/>
        <w:spacing w:after="0"/>
        <w:rPr>
          <w:rFonts w:ascii="Arial" w:eastAsia="Times New Roman" w:hAnsi="Arial" w:cs="Arial"/>
          <w:sz w:val="20"/>
          <w:highlight w:val="yellow"/>
          <w:lang w:eastAsia="cs-CZ"/>
        </w:rPr>
      </w:pPr>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A5333E"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A5333E" w:rsidRDefault="00456DDD"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Arial Unicode MS" w:hAnsi="Arial" w:cs="Arial"/>
                <w:sz w:val="18"/>
                <w:szCs w:val="20"/>
                <w:lang w:bidi="en-GB"/>
              </w:rPr>
              <w:t>Year</w:t>
            </w:r>
          </w:p>
        </w:tc>
        <w:tc>
          <w:tcPr>
            <w:tcW w:w="3827" w:type="dxa"/>
            <w:shd w:val="clear" w:color="auto" w:fill="D9D9D9"/>
            <w:tcMar>
              <w:top w:w="15" w:type="dxa"/>
              <w:left w:w="15" w:type="dxa"/>
              <w:bottom w:w="0" w:type="dxa"/>
              <w:right w:w="15" w:type="dxa"/>
            </w:tcMar>
          </w:tcPr>
          <w:p w14:paraId="75248ECC" w14:textId="6640CE9A" w:rsidR="004536C2" w:rsidRPr="00A5333E" w:rsidRDefault="00456DDD"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Times New Roman" w:hAnsi="Arial" w:cs="Arial"/>
                <w:sz w:val="18"/>
                <w:szCs w:val="20"/>
                <w:lang w:bidi="en-GB"/>
              </w:rPr>
              <w:t>Remuneration of EKO-KOM, a.s. (in CZK thousand)</w:t>
            </w:r>
          </w:p>
        </w:tc>
      </w:tr>
      <w:tr w:rsidR="004536C2" w:rsidRPr="00A5333E"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A5333E" w:rsidRDefault="004536C2"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Times New Roman" w:hAnsi="Arial" w:cs="Arial"/>
                <w:sz w:val="18"/>
                <w:szCs w:val="20"/>
                <w:lang w:eastAsia="cs-CZ" w:bidi="cs-CZ"/>
              </w:rPr>
              <w:t>2001</w:t>
            </w:r>
          </w:p>
        </w:tc>
        <w:tc>
          <w:tcPr>
            <w:tcW w:w="3827" w:type="dxa"/>
            <w:shd w:val="clear" w:color="auto" w:fill="auto"/>
            <w:tcMar>
              <w:top w:w="15" w:type="dxa"/>
              <w:left w:w="15" w:type="dxa"/>
              <w:bottom w:w="0" w:type="dxa"/>
              <w:right w:w="15" w:type="dxa"/>
            </w:tcMar>
          </w:tcPr>
          <w:p w14:paraId="550ADAB8" w14:textId="5DE263F5"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szCs w:val="20"/>
                <w:lang w:eastAsia="cs-CZ" w:bidi="cs-CZ"/>
              </w:rPr>
              <w:t>22,899</w:t>
            </w:r>
          </w:p>
        </w:tc>
      </w:tr>
      <w:tr w:rsidR="004536C2" w:rsidRPr="00A5333E"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A5333E" w:rsidRDefault="004536C2" w:rsidP="00725486">
            <w:pPr>
              <w:autoSpaceDE w:val="0"/>
              <w:autoSpaceDN w:val="0"/>
              <w:adjustRightInd w:val="0"/>
              <w:spacing w:after="0"/>
              <w:jc w:val="center"/>
              <w:rPr>
                <w:rFonts w:ascii="Arial" w:eastAsia="Arial Unicode MS" w:hAnsi="Arial" w:cs="Arial"/>
                <w:sz w:val="18"/>
                <w:szCs w:val="20"/>
                <w:lang w:eastAsia="cs-CZ"/>
              </w:rPr>
            </w:pPr>
            <w:r w:rsidRPr="00A5333E">
              <w:rPr>
                <w:rFonts w:ascii="Arial" w:eastAsia="Times New Roman" w:hAnsi="Arial" w:cs="Arial"/>
                <w:sz w:val="18"/>
                <w:szCs w:val="20"/>
                <w:lang w:eastAsia="cs-CZ" w:bidi="cs-CZ"/>
              </w:rPr>
              <w:t>2002</w:t>
            </w:r>
          </w:p>
        </w:tc>
        <w:tc>
          <w:tcPr>
            <w:tcW w:w="3827" w:type="dxa"/>
            <w:tcMar>
              <w:top w:w="15" w:type="dxa"/>
              <w:left w:w="15" w:type="dxa"/>
              <w:bottom w:w="0" w:type="dxa"/>
              <w:right w:w="15" w:type="dxa"/>
            </w:tcMar>
          </w:tcPr>
          <w:p w14:paraId="33C47EC2" w14:textId="136A2156"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39,531</w:t>
            </w:r>
          </w:p>
        </w:tc>
      </w:tr>
      <w:tr w:rsidR="004536C2" w:rsidRPr="00A5333E"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2003</w:t>
            </w:r>
          </w:p>
        </w:tc>
        <w:tc>
          <w:tcPr>
            <w:tcW w:w="3827" w:type="dxa"/>
            <w:tcMar>
              <w:top w:w="15" w:type="dxa"/>
              <w:left w:w="15" w:type="dxa"/>
              <w:bottom w:w="0" w:type="dxa"/>
              <w:right w:w="15" w:type="dxa"/>
            </w:tcMar>
          </w:tcPr>
          <w:p w14:paraId="446C15A9" w14:textId="773DAD74"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70,788</w:t>
            </w:r>
          </w:p>
        </w:tc>
      </w:tr>
      <w:tr w:rsidR="004536C2" w:rsidRPr="00A5333E"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2004</w:t>
            </w:r>
          </w:p>
        </w:tc>
        <w:tc>
          <w:tcPr>
            <w:tcW w:w="3827" w:type="dxa"/>
            <w:tcMar>
              <w:top w:w="15" w:type="dxa"/>
              <w:left w:w="15" w:type="dxa"/>
              <w:bottom w:w="0" w:type="dxa"/>
              <w:right w:w="15" w:type="dxa"/>
            </w:tcMar>
          </w:tcPr>
          <w:p w14:paraId="7F584BDD" w14:textId="30882B4E"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71,093</w:t>
            </w:r>
          </w:p>
        </w:tc>
      </w:tr>
      <w:tr w:rsidR="004536C2" w:rsidRPr="00A5333E"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2005</w:t>
            </w:r>
          </w:p>
        </w:tc>
        <w:tc>
          <w:tcPr>
            <w:tcW w:w="3827" w:type="dxa"/>
            <w:tcMar>
              <w:top w:w="15" w:type="dxa"/>
              <w:left w:w="15" w:type="dxa"/>
              <w:bottom w:w="0" w:type="dxa"/>
              <w:right w:w="15" w:type="dxa"/>
            </w:tcMar>
          </w:tcPr>
          <w:p w14:paraId="3690567F" w14:textId="4B87BE88" w:rsidR="004536C2" w:rsidRPr="00A5333E"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A5333E">
              <w:rPr>
                <w:rFonts w:ascii="Arial" w:eastAsia="Times New Roman" w:hAnsi="Arial" w:cs="Arial"/>
                <w:sz w:val="18"/>
                <w:lang w:eastAsia="cs-CZ" w:bidi="cs-CZ"/>
              </w:rPr>
              <w:t>81,887</w:t>
            </w:r>
          </w:p>
        </w:tc>
      </w:tr>
      <w:tr w:rsidR="004536C2" w:rsidRPr="00A5333E"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2006</w:t>
            </w:r>
          </w:p>
        </w:tc>
        <w:tc>
          <w:tcPr>
            <w:tcW w:w="3827" w:type="dxa"/>
            <w:tcMar>
              <w:top w:w="15" w:type="dxa"/>
              <w:left w:w="15" w:type="dxa"/>
              <w:bottom w:w="0" w:type="dxa"/>
              <w:right w:w="15" w:type="dxa"/>
            </w:tcMar>
          </w:tcPr>
          <w:p w14:paraId="70BB973A" w14:textId="2E7C8043"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90,575</w:t>
            </w:r>
          </w:p>
        </w:tc>
      </w:tr>
      <w:tr w:rsidR="004536C2" w:rsidRPr="00A5333E"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2007</w:t>
            </w:r>
          </w:p>
        </w:tc>
        <w:tc>
          <w:tcPr>
            <w:tcW w:w="3827" w:type="dxa"/>
            <w:tcMar>
              <w:top w:w="15" w:type="dxa"/>
              <w:left w:w="15" w:type="dxa"/>
              <w:bottom w:w="0" w:type="dxa"/>
              <w:right w:w="15" w:type="dxa"/>
            </w:tcMar>
          </w:tcPr>
          <w:p w14:paraId="05AA4A19" w14:textId="42718AE6"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100,857</w:t>
            </w:r>
          </w:p>
        </w:tc>
      </w:tr>
      <w:tr w:rsidR="004536C2" w:rsidRPr="00A5333E"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2008</w:t>
            </w:r>
          </w:p>
        </w:tc>
        <w:tc>
          <w:tcPr>
            <w:tcW w:w="3827" w:type="dxa"/>
            <w:tcMar>
              <w:top w:w="15" w:type="dxa"/>
              <w:left w:w="15" w:type="dxa"/>
              <w:bottom w:w="0" w:type="dxa"/>
              <w:right w:w="15" w:type="dxa"/>
            </w:tcMar>
          </w:tcPr>
          <w:p w14:paraId="4780946F" w14:textId="77C69F6D"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119,742</w:t>
            </w:r>
          </w:p>
        </w:tc>
      </w:tr>
      <w:tr w:rsidR="004536C2" w:rsidRPr="00A5333E"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2009</w:t>
            </w:r>
          </w:p>
        </w:tc>
        <w:tc>
          <w:tcPr>
            <w:tcW w:w="3827" w:type="dxa"/>
            <w:tcMar>
              <w:top w:w="15" w:type="dxa"/>
              <w:left w:w="15" w:type="dxa"/>
              <w:bottom w:w="0" w:type="dxa"/>
              <w:right w:w="15" w:type="dxa"/>
            </w:tcMar>
          </w:tcPr>
          <w:p w14:paraId="253F2436" w14:textId="1D8B1073"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136,456</w:t>
            </w:r>
          </w:p>
        </w:tc>
      </w:tr>
      <w:tr w:rsidR="004536C2" w:rsidRPr="00A5333E"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2010</w:t>
            </w:r>
          </w:p>
        </w:tc>
        <w:tc>
          <w:tcPr>
            <w:tcW w:w="3827" w:type="dxa"/>
            <w:tcMar>
              <w:top w:w="15" w:type="dxa"/>
              <w:left w:w="15" w:type="dxa"/>
              <w:bottom w:w="0" w:type="dxa"/>
              <w:right w:w="15" w:type="dxa"/>
            </w:tcMar>
          </w:tcPr>
          <w:p w14:paraId="432F1F7D" w14:textId="335BD331"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159,368</w:t>
            </w:r>
          </w:p>
        </w:tc>
      </w:tr>
      <w:tr w:rsidR="004536C2" w:rsidRPr="00A5333E"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2011</w:t>
            </w:r>
          </w:p>
        </w:tc>
        <w:tc>
          <w:tcPr>
            <w:tcW w:w="3827" w:type="dxa"/>
            <w:tcMar>
              <w:top w:w="15" w:type="dxa"/>
              <w:left w:w="15" w:type="dxa"/>
              <w:bottom w:w="0" w:type="dxa"/>
              <w:right w:w="15" w:type="dxa"/>
            </w:tcMar>
          </w:tcPr>
          <w:p w14:paraId="667E023D" w14:textId="7A256E51"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156,410</w:t>
            </w:r>
          </w:p>
        </w:tc>
      </w:tr>
      <w:tr w:rsidR="004536C2" w:rsidRPr="00A5333E"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2012</w:t>
            </w:r>
          </w:p>
        </w:tc>
        <w:tc>
          <w:tcPr>
            <w:tcW w:w="3827" w:type="dxa"/>
            <w:tcMar>
              <w:top w:w="15" w:type="dxa"/>
              <w:left w:w="15" w:type="dxa"/>
              <w:bottom w:w="0" w:type="dxa"/>
              <w:right w:w="15" w:type="dxa"/>
            </w:tcMar>
          </w:tcPr>
          <w:p w14:paraId="6BDE53E3" w14:textId="4B093C1D"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143,698</w:t>
            </w:r>
          </w:p>
        </w:tc>
      </w:tr>
      <w:tr w:rsidR="004536C2" w:rsidRPr="00A5333E"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2013</w:t>
            </w:r>
          </w:p>
        </w:tc>
        <w:tc>
          <w:tcPr>
            <w:tcW w:w="3827" w:type="dxa"/>
            <w:tcMar>
              <w:top w:w="15" w:type="dxa"/>
              <w:left w:w="15" w:type="dxa"/>
              <w:bottom w:w="0" w:type="dxa"/>
              <w:right w:w="15" w:type="dxa"/>
            </w:tcMar>
          </w:tcPr>
          <w:p w14:paraId="5C236317" w14:textId="7CEDDF12"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160,677</w:t>
            </w:r>
          </w:p>
        </w:tc>
      </w:tr>
      <w:tr w:rsidR="004536C2" w:rsidRPr="00A5333E"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2014</w:t>
            </w:r>
          </w:p>
        </w:tc>
        <w:tc>
          <w:tcPr>
            <w:tcW w:w="3827" w:type="dxa"/>
            <w:tcMar>
              <w:top w:w="15" w:type="dxa"/>
              <w:left w:w="15" w:type="dxa"/>
              <w:bottom w:w="0" w:type="dxa"/>
              <w:right w:w="15" w:type="dxa"/>
            </w:tcMar>
          </w:tcPr>
          <w:p w14:paraId="6878A1D9" w14:textId="583D3C87"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126,925</w:t>
            </w:r>
          </w:p>
        </w:tc>
      </w:tr>
      <w:tr w:rsidR="004536C2" w:rsidRPr="00A5333E"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2015</w:t>
            </w:r>
          </w:p>
        </w:tc>
        <w:tc>
          <w:tcPr>
            <w:tcW w:w="3827" w:type="dxa"/>
            <w:tcMar>
              <w:top w:w="15" w:type="dxa"/>
              <w:left w:w="15" w:type="dxa"/>
              <w:bottom w:w="0" w:type="dxa"/>
              <w:right w:w="15" w:type="dxa"/>
            </w:tcMar>
          </w:tcPr>
          <w:p w14:paraId="0A43B991" w14:textId="21BEA1F0"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131,799</w:t>
            </w:r>
          </w:p>
        </w:tc>
      </w:tr>
      <w:tr w:rsidR="004536C2" w:rsidRPr="00A5333E"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A5333E" w:rsidRDefault="004536C2"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2016</w:t>
            </w:r>
          </w:p>
        </w:tc>
        <w:tc>
          <w:tcPr>
            <w:tcW w:w="3827" w:type="dxa"/>
            <w:tcMar>
              <w:top w:w="15" w:type="dxa"/>
              <w:left w:w="15" w:type="dxa"/>
              <w:bottom w:w="0" w:type="dxa"/>
              <w:right w:w="15" w:type="dxa"/>
            </w:tcMar>
          </w:tcPr>
          <w:p w14:paraId="0C7BDEE7" w14:textId="1270B5B7" w:rsidR="004536C2" w:rsidRPr="00A5333E" w:rsidRDefault="004536C2"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140,009</w:t>
            </w:r>
          </w:p>
        </w:tc>
      </w:tr>
      <w:tr w:rsidR="002C35CE" w:rsidRPr="00A533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A5333E" w:rsidRDefault="002C35CE"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2017</w:t>
            </w:r>
          </w:p>
        </w:tc>
        <w:tc>
          <w:tcPr>
            <w:tcW w:w="3827" w:type="dxa"/>
            <w:tcMar>
              <w:top w:w="15" w:type="dxa"/>
              <w:left w:w="15" w:type="dxa"/>
              <w:bottom w:w="0" w:type="dxa"/>
              <w:right w:w="15" w:type="dxa"/>
            </w:tcMar>
          </w:tcPr>
          <w:p w14:paraId="5C352A28" w14:textId="27671539" w:rsidR="002C35CE" w:rsidRPr="00A5333E" w:rsidRDefault="0026653E"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150,176</w:t>
            </w:r>
          </w:p>
        </w:tc>
      </w:tr>
      <w:tr w:rsidR="005C654E" w:rsidRPr="00A533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A5333E" w:rsidRDefault="005C654E"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2018</w:t>
            </w:r>
          </w:p>
        </w:tc>
        <w:tc>
          <w:tcPr>
            <w:tcW w:w="3827" w:type="dxa"/>
            <w:tcMar>
              <w:top w:w="15" w:type="dxa"/>
              <w:left w:w="15" w:type="dxa"/>
              <w:bottom w:w="0" w:type="dxa"/>
              <w:right w:w="15" w:type="dxa"/>
            </w:tcMar>
          </w:tcPr>
          <w:p w14:paraId="4CE6157D" w14:textId="50C8A4B7" w:rsidR="005C654E" w:rsidRPr="00A5333E" w:rsidRDefault="005C654E" w:rsidP="00725486">
            <w:pPr>
              <w:autoSpaceDE w:val="0"/>
              <w:autoSpaceDN w:val="0"/>
              <w:adjustRightInd w:val="0"/>
              <w:spacing w:after="0"/>
              <w:ind w:right="269"/>
              <w:jc w:val="right"/>
              <w:rPr>
                <w:rFonts w:ascii="Arial" w:eastAsia="Times New Roman" w:hAnsi="Arial" w:cs="Arial"/>
                <w:sz w:val="18"/>
                <w:lang w:eastAsia="cs-CZ"/>
              </w:rPr>
            </w:pPr>
            <w:r w:rsidRPr="00A5333E">
              <w:rPr>
                <w:rFonts w:ascii="Arial" w:eastAsia="Times New Roman" w:hAnsi="Arial" w:cs="Arial"/>
                <w:sz w:val="18"/>
                <w:lang w:eastAsia="cs-CZ" w:bidi="cs-CZ"/>
              </w:rPr>
              <w:t>159,534</w:t>
            </w:r>
          </w:p>
        </w:tc>
      </w:tr>
      <w:tr w:rsidR="003377F3" w:rsidRPr="00A533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A5333E" w:rsidRDefault="003377F3"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2019</w:t>
            </w:r>
          </w:p>
        </w:tc>
        <w:tc>
          <w:tcPr>
            <w:tcW w:w="3827" w:type="dxa"/>
            <w:tcMar>
              <w:top w:w="15" w:type="dxa"/>
              <w:left w:w="15" w:type="dxa"/>
              <w:bottom w:w="0" w:type="dxa"/>
              <w:right w:w="15" w:type="dxa"/>
            </w:tcMar>
          </w:tcPr>
          <w:p w14:paraId="3CFDAC1C" w14:textId="60D1C9E5" w:rsidR="003377F3" w:rsidRPr="00A5333E" w:rsidRDefault="003377F3" w:rsidP="00725486">
            <w:pPr>
              <w:autoSpaceDE w:val="0"/>
              <w:autoSpaceDN w:val="0"/>
              <w:adjustRightInd w:val="0"/>
              <w:spacing w:after="0"/>
              <w:ind w:right="269"/>
              <w:jc w:val="right"/>
              <w:rPr>
                <w:rFonts w:ascii="Arial" w:eastAsia="Times New Roman" w:hAnsi="Arial" w:cs="Arial"/>
                <w:sz w:val="18"/>
                <w:szCs w:val="20"/>
                <w:lang w:eastAsia="cs-CZ"/>
              </w:rPr>
            </w:pPr>
            <w:r w:rsidRPr="00A5333E">
              <w:rPr>
                <w:rFonts w:ascii="Arial" w:eastAsia="Times New Roman" w:hAnsi="Arial" w:cs="Arial"/>
                <w:sz w:val="18"/>
                <w:szCs w:val="20"/>
                <w:lang w:eastAsia="cs-CZ" w:bidi="cs-CZ"/>
              </w:rPr>
              <w:t>172,009</w:t>
            </w:r>
          </w:p>
        </w:tc>
      </w:tr>
      <w:tr w:rsidR="003D0664" w:rsidRPr="00A533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A5333E" w:rsidRDefault="003D0664"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2020</w:t>
            </w:r>
          </w:p>
        </w:tc>
        <w:tc>
          <w:tcPr>
            <w:tcW w:w="3827" w:type="dxa"/>
            <w:shd w:val="clear" w:color="auto" w:fill="auto"/>
            <w:tcMar>
              <w:top w:w="15" w:type="dxa"/>
              <w:left w:w="15" w:type="dxa"/>
              <w:bottom w:w="0" w:type="dxa"/>
              <w:right w:w="15" w:type="dxa"/>
            </w:tcMar>
          </w:tcPr>
          <w:p w14:paraId="160A4940" w14:textId="5B40B6F6" w:rsidR="003D0664" w:rsidRPr="00A5333E" w:rsidRDefault="00B05437" w:rsidP="00725486">
            <w:pPr>
              <w:autoSpaceDE w:val="0"/>
              <w:autoSpaceDN w:val="0"/>
              <w:adjustRightInd w:val="0"/>
              <w:spacing w:after="0"/>
              <w:ind w:right="269"/>
              <w:jc w:val="right"/>
              <w:rPr>
                <w:rFonts w:ascii="Arial" w:eastAsia="Times New Roman" w:hAnsi="Arial" w:cs="Arial"/>
                <w:sz w:val="18"/>
                <w:szCs w:val="20"/>
                <w:lang w:eastAsia="cs-CZ"/>
              </w:rPr>
            </w:pPr>
            <w:r w:rsidRPr="00A5333E">
              <w:rPr>
                <w:rFonts w:ascii="Arial" w:eastAsia="Times New Roman" w:hAnsi="Arial" w:cs="Arial"/>
                <w:sz w:val="18"/>
                <w:szCs w:val="20"/>
                <w:lang w:eastAsia="cs-CZ" w:bidi="cs-CZ"/>
              </w:rPr>
              <w:t>172,317</w:t>
            </w:r>
          </w:p>
        </w:tc>
      </w:tr>
      <w:tr w:rsidR="00926D54" w:rsidRPr="00A533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Pr="00A5333E" w:rsidRDefault="00926D54" w:rsidP="00725486">
            <w:pPr>
              <w:autoSpaceDE w:val="0"/>
              <w:autoSpaceDN w:val="0"/>
              <w:adjustRightInd w:val="0"/>
              <w:spacing w:after="0"/>
              <w:jc w:val="center"/>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2021</w:t>
            </w:r>
          </w:p>
        </w:tc>
        <w:tc>
          <w:tcPr>
            <w:tcW w:w="3827" w:type="dxa"/>
            <w:shd w:val="clear" w:color="auto" w:fill="auto"/>
            <w:tcMar>
              <w:top w:w="15" w:type="dxa"/>
              <w:left w:w="15" w:type="dxa"/>
              <w:bottom w:w="0" w:type="dxa"/>
              <w:right w:w="15" w:type="dxa"/>
            </w:tcMar>
          </w:tcPr>
          <w:p w14:paraId="749421D4" w14:textId="15BA0A10" w:rsidR="00926D54" w:rsidRPr="00A5333E" w:rsidRDefault="0069267B" w:rsidP="00725486">
            <w:pPr>
              <w:autoSpaceDE w:val="0"/>
              <w:autoSpaceDN w:val="0"/>
              <w:adjustRightInd w:val="0"/>
              <w:spacing w:after="0"/>
              <w:ind w:right="269"/>
              <w:jc w:val="right"/>
              <w:rPr>
                <w:rFonts w:ascii="Arial" w:eastAsia="Times New Roman" w:hAnsi="Arial" w:cs="Arial"/>
                <w:sz w:val="18"/>
                <w:szCs w:val="20"/>
                <w:lang w:eastAsia="cs-CZ"/>
              </w:rPr>
            </w:pPr>
            <w:r w:rsidRPr="00A5333E">
              <w:rPr>
                <w:rFonts w:ascii="Arial" w:eastAsia="Times New Roman" w:hAnsi="Arial" w:cs="Arial"/>
                <w:sz w:val="18"/>
                <w:szCs w:val="20"/>
                <w:lang w:eastAsia="cs-CZ" w:bidi="cs-CZ"/>
              </w:rPr>
              <w:t>208,669</w:t>
            </w:r>
          </w:p>
        </w:tc>
      </w:tr>
      <w:tr w:rsidR="002213BB" w:rsidRPr="00A5333E" w14:paraId="63C8BF8E" w14:textId="77777777" w:rsidTr="00042397">
        <w:trPr>
          <w:trHeight w:val="50"/>
        </w:trPr>
        <w:tc>
          <w:tcPr>
            <w:tcW w:w="851" w:type="dxa"/>
            <w:shd w:val="clear" w:color="auto" w:fill="D9D9D9"/>
            <w:tcMar>
              <w:top w:w="15" w:type="dxa"/>
              <w:left w:w="15" w:type="dxa"/>
              <w:bottom w:w="0" w:type="dxa"/>
              <w:right w:w="15" w:type="dxa"/>
            </w:tcMar>
          </w:tcPr>
          <w:p w14:paraId="04A1CA65" w14:textId="27698C38" w:rsidR="002213BB" w:rsidRPr="00A5333E" w:rsidRDefault="002213BB" w:rsidP="00725486">
            <w:pPr>
              <w:autoSpaceDE w:val="0"/>
              <w:autoSpaceDN w:val="0"/>
              <w:adjustRightInd w:val="0"/>
              <w:spacing w:after="0"/>
              <w:jc w:val="center"/>
              <w:rPr>
                <w:rFonts w:ascii="Arial" w:eastAsia="Times New Roman" w:hAnsi="Arial" w:cs="Arial"/>
                <w:sz w:val="18"/>
                <w:szCs w:val="20"/>
                <w:lang w:eastAsia="cs-CZ" w:bidi="cs-CZ"/>
              </w:rPr>
            </w:pPr>
            <w:r>
              <w:rPr>
                <w:rFonts w:ascii="Arial" w:eastAsia="Times New Roman" w:hAnsi="Arial" w:cs="Arial"/>
                <w:sz w:val="18"/>
                <w:szCs w:val="20"/>
                <w:lang w:eastAsia="cs-CZ" w:bidi="cs-CZ"/>
              </w:rPr>
              <w:t>2022</w:t>
            </w:r>
          </w:p>
        </w:tc>
        <w:tc>
          <w:tcPr>
            <w:tcW w:w="3827" w:type="dxa"/>
            <w:shd w:val="clear" w:color="auto" w:fill="auto"/>
            <w:tcMar>
              <w:top w:w="15" w:type="dxa"/>
              <w:left w:w="15" w:type="dxa"/>
              <w:bottom w:w="0" w:type="dxa"/>
              <w:right w:w="15" w:type="dxa"/>
            </w:tcMar>
          </w:tcPr>
          <w:p w14:paraId="4DDE49F9" w14:textId="23898ED2" w:rsidR="002213BB" w:rsidRPr="00A5333E" w:rsidRDefault="002213BB" w:rsidP="00725486">
            <w:pPr>
              <w:autoSpaceDE w:val="0"/>
              <w:autoSpaceDN w:val="0"/>
              <w:adjustRightInd w:val="0"/>
              <w:spacing w:after="0"/>
              <w:ind w:right="269"/>
              <w:jc w:val="right"/>
              <w:rPr>
                <w:rFonts w:ascii="Arial" w:eastAsia="Times New Roman" w:hAnsi="Arial" w:cs="Arial"/>
                <w:sz w:val="18"/>
                <w:szCs w:val="20"/>
                <w:lang w:eastAsia="cs-CZ" w:bidi="cs-CZ"/>
              </w:rPr>
            </w:pPr>
            <w:r>
              <w:rPr>
                <w:rFonts w:ascii="Arial" w:eastAsia="Times New Roman" w:hAnsi="Arial" w:cs="Arial"/>
                <w:sz w:val="18"/>
                <w:szCs w:val="20"/>
                <w:lang w:eastAsia="cs-CZ" w:bidi="cs-CZ"/>
              </w:rPr>
              <w:t>259,930</w:t>
            </w:r>
          </w:p>
        </w:tc>
      </w:tr>
      <w:tr w:rsidR="00161B3C" w:rsidRPr="00A5333E" w14:paraId="358B61CE" w14:textId="77777777" w:rsidTr="00042397">
        <w:trPr>
          <w:trHeight w:val="50"/>
        </w:trPr>
        <w:tc>
          <w:tcPr>
            <w:tcW w:w="851" w:type="dxa"/>
            <w:shd w:val="clear" w:color="auto" w:fill="D9D9D9"/>
            <w:tcMar>
              <w:top w:w="15" w:type="dxa"/>
              <w:left w:w="15" w:type="dxa"/>
              <w:bottom w:w="0" w:type="dxa"/>
              <w:right w:w="15" w:type="dxa"/>
            </w:tcMar>
          </w:tcPr>
          <w:p w14:paraId="4BC63759" w14:textId="3F33DAA0" w:rsidR="00161B3C" w:rsidRDefault="00161B3C" w:rsidP="00725486">
            <w:pPr>
              <w:autoSpaceDE w:val="0"/>
              <w:autoSpaceDN w:val="0"/>
              <w:adjustRightInd w:val="0"/>
              <w:spacing w:after="0"/>
              <w:jc w:val="center"/>
              <w:rPr>
                <w:rFonts w:ascii="Arial" w:eastAsia="Times New Roman" w:hAnsi="Arial" w:cs="Arial"/>
                <w:sz w:val="18"/>
                <w:szCs w:val="20"/>
                <w:lang w:eastAsia="cs-CZ" w:bidi="cs-CZ"/>
              </w:rPr>
            </w:pPr>
            <w:r>
              <w:rPr>
                <w:rFonts w:ascii="Arial" w:eastAsia="Times New Roman" w:hAnsi="Arial" w:cs="Arial"/>
                <w:sz w:val="18"/>
                <w:szCs w:val="20"/>
                <w:lang w:eastAsia="cs-CZ" w:bidi="cs-CZ"/>
              </w:rPr>
              <w:t>2023</w:t>
            </w:r>
          </w:p>
        </w:tc>
        <w:tc>
          <w:tcPr>
            <w:tcW w:w="3827" w:type="dxa"/>
            <w:shd w:val="clear" w:color="auto" w:fill="auto"/>
            <w:tcMar>
              <w:top w:w="15" w:type="dxa"/>
              <w:left w:w="15" w:type="dxa"/>
              <w:bottom w:w="0" w:type="dxa"/>
              <w:right w:w="15" w:type="dxa"/>
            </w:tcMar>
          </w:tcPr>
          <w:p w14:paraId="0E462F25" w14:textId="43570E35" w:rsidR="00161B3C" w:rsidRDefault="00161B3C" w:rsidP="00725486">
            <w:pPr>
              <w:autoSpaceDE w:val="0"/>
              <w:autoSpaceDN w:val="0"/>
              <w:adjustRightInd w:val="0"/>
              <w:spacing w:after="0"/>
              <w:ind w:right="269"/>
              <w:jc w:val="right"/>
              <w:rPr>
                <w:rFonts w:ascii="Arial" w:eastAsia="Times New Roman" w:hAnsi="Arial" w:cs="Arial"/>
                <w:sz w:val="18"/>
                <w:szCs w:val="20"/>
                <w:lang w:eastAsia="cs-CZ" w:bidi="cs-CZ"/>
              </w:rPr>
            </w:pPr>
            <w:r>
              <w:rPr>
                <w:rFonts w:ascii="Arial" w:eastAsia="Times New Roman" w:hAnsi="Arial" w:cs="Arial"/>
                <w:sz w:val="18"/>
                <w:szCs w:val="20"/>
                <w:lang w:eastAsia="cs-CZ" w:bidi="cs-CZ"/>
              </w:rPr>
              <w:t>304,718</w:t>
            </w:r>
          </w:p>
        </w:tc>
      </w:tr>
    </w:tbl>
    <w:p w14:paraId="1993B54A" w14:textId="77777777" w:rsidR="00725486" w:rsidRPr="00A5333E"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7832F08" w14:textId="77777777" w:rsidR="00725486" w:rsidRPr="00A5333E" w:rsidRDefault="00725486" w:rsidP="00725486">
      <w:pPr>
        <w:rPr>
          <w:rFonts w:ascii="Arial" w:eastAsia="Times New Roman" w:hAnsi="Arial" w:cs="Arial"/>
          <w:sz w:val="20"/>
          <w:lang w:eastAsia="cs-CZ"/>
        </w:rPr>
      </w:pPr>
    </w:p>
    <w:p w14:paraId="702FD412" w14:textId="77777777" w:rsidR="00725486" w:rsidRPr="00A5333E" w:rsidRDefault="00725486" w:rsidP="00725486">
      <w:pPr>
        <w:rPr>
          <w:rFonts w:ascii="Arial" w:eastAsia="Times New Roman" w:hAnsi="Arial" w:cs="Arial"/>
          <w:sz w:val="20"/>
          <w:lang w:eastAsia="cs-CZ"/>
        </w:rPr>
      </w:pPr>
    </w:p>
    <w:p w14:paraId="564BDDE8" w14:textId="77777777" w:rsidR="00725486" w:rsidRPr="00A5333E" w:rsidRDefault="00725486" w:rsidP="00725486">
      <w:pPr>
        <w:rPr>
          <w:rFonts w:ascii="Arial" w:eastAsia="Times New Roman" w:hAnsi="Arial" w:cs="Arial"/>
          <w:sz w:val="20"/>
          <w:lang w:eastAsia="cs-CZ"/>
        </w:rPr>
      </w:pPr>
    </w:p>
    <w:p w14:paraId="3465D81B" w14:textId="77777777" w:rsidR="00725486" w:rsidRPr="00A5333E" w:rsidRDefault="00725486" w:rsidP="00725486">
      <w:pPr>
        <w:rPr>
          <w:rFonts w:ascii="Arial" w:eastAsia="Times New Roman" w:hAnsi="Arial" w:cs="Arial"/>
          <w:sz w:val="20"/>
          <w:lang w:eastAsia="cs-CZ"/>
        </w:rPr>
      </w:pPr>
    </w:p>
    <w:p w14:paraId="6DB2C69D" w14:textId="77777777" w:rsidR="00725486" w:rsidRPr="00A5333E"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38F68DAB" w14:textId="77777777" w:rsidR="00725486" w:rsidRPr="00A5333E"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2EA5076"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FD21EF8"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53D3EB30"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98D0D4F"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6CA3E916"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04FC73E"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5285FF99"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3ED339D5"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68252ED0"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E3B61DE"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30CDD2EB"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F08D712"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79A5A365"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07DADA58"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2D85F907"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6DAD8C22" w14:textId="77777777" w:rsidR="00044A1B" w:rsidRPr="00A5333E" w:rsidRDefault="00044A1B" w:rsidP="00725486">
      <w:pPr>
        <w:tabs>
          <w:tab w:val="left" w:pos="0"/>
        </w:tabs>
        <w:autoSpaceDE w:val="0"/>
        <w:autoSpaceDN w:val="0"/>
        <w:adjustRightInd w:val="0"/>
        <w:spacing w:after="0"/>
        <w:jc w:val="center"/>
        <w:rPr>
          <w:rFonts w:ascii="Arial" w:eastAsia="Times New Roman" w:hAnsi="Arial" w:cs="Arial"/>
          <w:b/>
          <w:sz w:val="20"/>
          <w:lang w:bidi="en-GB"/>
        </w:rPr>
      </w:pPr>
    </w:p>
    <w:p w14:paraId="74EFC6A0" w14:textId="4F4E9B14" w:rsidR="00694188" w:rsidRPr="00A5333E" w:rsidRDefault="00694188" w:rsidP="00725486">
      <w:pPr>
        <w:tabs>
          <w:tab w:val="left" w:pos="0"/>
        </w:tabs>
        <w:autoSpaceDE w:val="0"/>
        <w:autoSpaceDN w:val="0"/>
        <w:adjustRightInd w:val="0"/>
        <w:spacing w:after="0"/>
        <w:jc w:val="center"/>
        <w:rPr>
          <w:rFonts w:ascii="Arial" w:eastAsia="Times New Roman" w:hAnsi="Arial" w:cs="Arial"/>
          <w:b/>
          <w:bCs/>
          <w:sz w:val="20"/>
          <w:lang w:eastAsia="cs-CZ"/>
        </w:rPr>
      </w:pPr>
    </w:p>
    <w:p w14:paraId="6F38C50F" w14:textId="77777777" w:rsidR="002213BB" w:rsidRDefault="002213BB" w:rsidP="003A0695">
      <w:pPr>
        <w:rPr>
          <w:rFonts w:eastAsia="Times New Roman"/>
          <w:b/>
          <w:lang w:bidi="en-GB"/>
        </w:rPr>
      </w:pPr>
    </w:p>
    <w:p w14:paraId="2DA3D419" w14:textId="77777777" w:rsidR="004536C2" w:rsidRPr="00A5333E" w:rsidRDefault="004536C2" w:rsidP="003A0695">
      <w:pPr>
        <w:rPr>
          <w:rFonts w:eastAsia="Times New Roman"/>
          <w:b/>
          <w:bCs/>
          <w:lang w:eastAsia="cs-CZ"/>
        </w:rPr>
      </w:pPr>
      <w:r w:rsidRPr="00A5333E">
        <w:rPr>
          <w:rFonts w:eastAsia="Times New Roman"/>
          <w:b/>
          <w:lang w:bidi="en-GB"/>
        </w:rPr>
        <w:t>Reimbursement of costs associated with the collection and disposal of medicines by the Ministry of Finance of the Czech Republic</w:t>
      </w:r>
    </w:p>
    <w:p w14:paraId="6B7040A9" w14:textId="35E5E352" w:rsidR="00CC6FEF" w:rsidRPr="00A5333E" w:rsidRDefault="004536C2" w:rsidP="00CC6FEF">
      <w:pPr>
        <w:rPr>
          <w:rFonts w:ascii="Times New Roman" w:eastAsia="Times New Roman" w:hAnsi="Times New Roman" w:cs="Times New Roman"/>
          <w:szCs w:val="20"/>
          <w:lang w:eastAsia="cs-CZ"/>
        </w:rPr>
      </w:pPr>
      <w:r w:rsidRPr="00A5333E">
        <w:rPr>
          <w:rFonts w:eastAsia="Times New Roman"/>
          <w:szCs w:val="20"/>
          <w:lang w:bidi="en-GB"/>
        </w:rPr>
        <w:t>Based on the amendment to the Medicines Act, since January 2003 the Ministry of Finance has been reimbursing 100% of the costs associated with the collection and disposal of medicines from pharmacies.</w:t>
      </w:r>
    </w:p>
    <w:p w14:paraId="22B2E71B" w14:textId="61B55230" w:rsidR="00D8250E" w:rsidRDefault="00D8250E">
      <w:pPr>
        <w:spacing w:after="160" w:line="259" w:lineRule="auto"/>
        <w:jc w:val="left"/>
        <w:rPr>
          <w:sz w:val="20"/>
          <w:szCs w:val="20"/>
        </w:rPr>
      </w:pPr>
      <w:r>
        <w:rPr>
          <w:sz w:val="20"/>
          <w:szCs w:val="20"/>
        </w:rPr>
        <w:br w:type="page"/>
      </w:r>
    </w:p>
    <w:p w14:paraId="4458C988" w14:textId="75B03292" w:rsidR="00CC6FEF" w:rsidRPr="008C1EA3" w:rsidRDefault="00CC6FEF" w:rsidP="00CC6FEF">
      <w:pPr>
        <w:pStyle w:val="Nadpis1"/>
        <w:rPr>
          <w:rFonts w:eastAsia="Times New Roman"/>
          <w:lang w:bidi="en-GB"/>
        </w:rPr>
      </w:pPr>
      <w:bookmarkStart w:id="18" w:name="_Toc164671107"/>
      <w:r w:rsidRPr="008C1EA3">
        <w:rPr>
          <w:rFonts w:eastAsia="Times New Roman"/>
          <w:lang w:bidi="en-GB"/>
        </w:rPr>
        <w:lastRenderedPageBreak/>
        <w:t>Calculation of fulfilment of the objective of separate concentration of municipal waste</w:t>
      </w:r>
      <w:bookmarkEnd w:id="18"/>
    </w:p>
    <w:p w14:paraId="2C9D325B" w14:textId="4C6D9326" w:rsidR="00F13D68" w:rsidRPr="00A5333E" w:rsidRDefault="00F13D68" w:rsidP="00CC6FEF">
      <w:pPr>
        <w:rPr>
          <w:sz w:val="20"/>
          <w:szCs w:val="20"/>
        </w:rPr>
      </w:pPr>
    </w:p>
    <w:p w14:paraId="0390F9C9" w14:textId="77777777" w:rsidR="00CC6FEF" w:rsidRPr="00A5333E" w:rsidRDefault="00CC6FEF" w:rsidP="00CC6FEF">
      <w:pPr>
        <w:rPr>
          <w:sz w:val="20"/>
          <w:szCs w:val="20"/>
        </w:rPr>
      </w:pPr>
    </w:p>
    <w:p w14:paraId="6BCB597A" w14:textId="27746732" w:rsidR="00FD172E" w:rsidRPr="00A5333E" w:rsidRDefault="00CC6FEF" w:rsidP="00CC6FEF">
      <w:r w:rsidRPr="00A5333E">
        <w:rPr>
          <w:rFonts w:eastAsia="Calibri"/>
          <w:szCs w:val="20"/>
          <w:lang w:bidi="en-GB"/>
        </w:rPr>
        <w:t>Pursuant to paragraph 3 of Section 59 of Act No. 541/2020 Coll., on Waste, the municipality is</w:t>
      </w:r>
      <w:r w:rsidR="00C1299D">
        <w:rPr>
          <w:rFonts w:eastAsia="Calibri"/>
          <w:szCs w:val="20"/>
          <w:lang w:bidi="en-GB"/>
        </w:rPr>
        <w:t xml:space="preserve"> </w:t>
      </w:r>
      <w:r w:rsidR="00D815D0" w:rsidRPr="00A5333E">
        <w:rPr>
          <w:lang w:bidi="en-GB"/>
        </w:rPr>
        <w:t>obliged to ensure that separately sorted recyclable components of municipal waste account for at least 60% of the total amount of municipal waste generated by it in the calendar year 2025 and subsequent years, at least 65% in the calendar year 2030 and subsequent years, and at least 70% in the calendar year 2035 and subsequent years. Separately concentrated recyclable components of municipal waste generated in the territory of the municipality by the activities of non-business natural persons that are not transferred to the municipal system</w:t>
      </w:r>
      <w:r w:rsidRPr="00A5333E">
        <w:rPr>
          <w:rFonts w:eastAsia="Calibri"/>
          <w:szCs w:val="20"/>
          <w:lang w:bidi="en-GB"/>
        </w:rPr>
        <w:t>,</w:t>
      </w:r>
      <w:r w:rsidR="009902DA">
        <w:rPr>
          <w:rFonts w:eastAsia="Calibri"/>
          <w:szCs w:val="20"/>
          <w:lang w:bidi="en-GB"/>
        </w:rPr>
        <w:t xml:space="preserve"> </w:t>
      </w:r>
      <w:r w:rsidRPr="00A5333E">
        <w:rPr>
          <w:rFonts w:eastAsia="Calibri"/>
          <w:szCs w:val="20"/>
          <w:lang w:bidi="en-GB"/>
        </w:rPr>
        <w:t>of which it is the generator</w:t>
      </w:r>
      <w:r w:rsidR="00D815D0" w:rsidRPr="00A5333E">
        <w:rPr>
          <w:lang w:bidi="en-GB"/>
        </w:rPr>
        <w:t>, may also be included in the calculation of the ratio.</w:t>
      </w:r>
      <w:r w:rsidRPr="00A5333E">
        <w:rPr>
          <w:rFonts w:eastAsia="Calibri"/>
          <w:szCs w:val="20"/>
          <w:lang w:bidi="en-GB"/>
        </w:rPr>
        <w:t xml:space="preserve"> Decree No. 273/2021 Coll., on details of waste management, further specifies the method of calculation of this objective in Annex No. 19. </w:t>
      </w:r>
    </w:p>
    <w:p w14:paraId="4E331EB4" w14:textId="1A2DCCDD" w:rsidR="00FD172E" w:rsidRPr="00A5333E" w:rsidRDefault="00FD172E" w:rsidP="00FD172E">
      <w:pPr>
        <w:rPr>
          <w:sz w:val="20"/>
          <w:szCs w:val="20"/>
        </w:rPr>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6"/>
        <w:gridCol w:w="1807"/>
        <w:gridCol w:w="1809"/>
        <w:gridCol w:w="1810"/>
        <w:gridCol w:w="1810"/>
      </w:tblGrid>
      <w:tr w:rsidR="00FD172E" w:rsidRPr="00A5333E" w14:paraId="3C54B934" w14:textId="77777777" w:rsidTr="00161B3C">
        <w:tc>
          <w:tcPr>
            <w:tcW w:w="1806" w:type="dxa"/>
            <w:tcBorders>
              <w:top w:val="single" w:sz="12" w:space="0" w:color="auto"/>
              <w:bottom w:val="single" w:sz="6" w:space="0" w:color="auto"/>
            </w:tcBorders>
            <w:shd w:val="clear" w:color="auto" w:fill="D9D9D9" w:themeFill="background1" w:themeFillShade="D9"/>
          </w:tcPr>
          <w:p w14:paraId="139902D4" w14:textId="1F095803" w:rsidR="00FD172E" w:rsidRPr="00A5333E" w:rsidRDefault="00D815D0" w:rsidP="00D815D0">
            <w:pPr>
              <w:jc w:val="center"/>
              <w:rPr>
                <w:rFonts w:eastAsia="Calibri"/>
                <w:szCs w:val="20"/>
              </w:rPr>
            </w:pPr>
            <w:r w:rsidRPr="00A5333E">
              <w:rPr>
                <w:rFonts w:eastAsia="Calibri"/>
                <w:szCs w:val="20"/>
                <w:lang w:bidi="en-GB"/>
              </w:rPr>
              <w:t>Period of time</w:t>
            </w:r>
          </w:p>
        </w:tc>
        <w:tc>
          <w:tcPr>
            <w:tcW w:w="1807" w:type="dxa"/>
            <w:tcBorders>
              <w:top w:val="single" w:sz="12" w:space="0" w:color="auto"/>
              <w:bottom w:val="single" w:sz="6" w:space="0" w:color="auto"/>
            </w:tcBorders>
            <w:shd w:val="clear" w:color="auto" w:fill="D9D9D9" w:themeFill="background1" w:themeFillShade="D9"/>
          </w:tcPr>
          <w:p w14:paraId="700E4B37" w14:textId="5F09E85C" w:rsidR="00FD172E" w:rsidRPr="00A5333E" w:rsidRDefault="00FD172E" w:rsidP="00D815D0">
            <w:pPr>
              <w:jc w:val="center"/>
              <w:rPr>
                <w:rFonts w:eastAsia="Calibri"/>
                <w:szCs w:val="20"/>
              </w:rPr>
            </w:pPr>
            <w:r w:rsidRPr="00A5333E">
              <w:rPr>
                <w:rFonts w:eastAsia="Calibri"/>
                <w:szCs w:val="20"/>
                <w:lang w:bidi="en-GB"/>
              </w:rPr>
              <w:t>Total weight of municipal waste within the municipal system (t)</w:t>
            </w:r>
          </w:p>
        </w:tc>
        <w:tc>
          <w:tcPr>
            <w:tcW w:w="1809" w:type="dxa"/>
            <w:tcBorders>
              <w:top w:val="single" w:sz="12" w:space="0" w:color="auto"/>
              <w:bottom w:val="single" w:sz="6" w:space="0" w:color="auto"/>
            </w:tcBorders>
            <w:shd w:val="clear" w:color="auto" w:fill="D9D9D9" w:themeFill="background1" w:themeFillShade="D9"/>
          </w:tcPr>
          <w:p w14:paraId="6F6872C4" w14:textId="1A23F59B" w:rsidR="00FD172E" w:rsidRPr="00A5333E" w:rsidRDefault="000624E6" w:rsidP="00D815D0">
            <w:pPr>
              <w:jc w:val="center"/>
              <w:rPr>
                <w:rFonts w:eastAsia="Calibri"/>
                <w:szCs w:val="20"/>
              </w:rPr>
            </w:pPr>
            <w:r w:rsidRPr="00A5333E">
              <w:rPr>
                <w:rFonts w:eastAsia="Calibri"/>
                <w:szCs w:val="20"/>
                <w:lang w:bidi="en-GB"/>
              </w:rPr>
              <w:t>Weight of separately concentrated recyclable municipal waste component collected within the municipal system (t)</w:t>
            </w:r>
          </w:p>
        </w:tc>
        <w:tc>
          <w:tcPr>
            <w:tcW w:w="1810" w:type="dxa"/>
            <w:tcBorders>
              <w:top w:val="single" w:sz="12" w:space="0" w:color="auto"/>
              <w:bottom w:val="single" w:sz="6" w:space="0" w:color="auto"/>
            </w:tcBorders>
            <w:shd w:val="clear" w:color="auto" w:fill="D9D9D9" w:themeFill="background1" w:themeFillShade="D9"/>
          </w:tcPr>
          <w:p w14:paraId="1507B7BA" w14:textId="7091E929" w:rsidR="00FD172E" w:rsidRPr="00A5333E" w:rsidRDefault="000624E6" w:rsidP="00D815D0">
            <w:pPr>
              <w:jc w:val="center"/>
              <w:rPr>
                <w:rFonts w:eastAsia="Calibri"/>
                <w:szCs w:val="20"/>
              </w:rPr>
            </w:pPr>
            <w:r w:rsidRPr="00A5333E">
              <w:rPr>
                <w:rFonts w:eastAsia="Calibri"/>
                <w:szCs w:val="20"/>
                <w:lang w:bidi="en-GB"/>
              </w:rPr>
              <w:t>Weight of municipal waste generated in the territory of the municipality by the activities of non-business natural persons transferred outside the municipal system (t)</w:t>
            </w:r>
          </w:p>
        </w:tc>
        <w:tc>
          <w:tcPr>
            <w:tcW w:w="1810" w:type="dxa"/>
            <w:tcBorders>
              <w:top w:val="single" w:sz="12" w:space="0" w:color="auto"/>
              <w:bottom w:val="single" w:sz="6" w:space="0" w:color="auto"/>
            </w:tcBorders>
            <w:shd w:val="clear" w:color="auto" w:fill="D9D9D9" w:themeFill="background1" w:themeFillShade="D9"/>
          </w:tcPr>
          <w:p w14:paraId="64200B0C" w14:textId="28AAD064" w:rsidR="00FD172E" w:rsidRPr="00A5333E" w:rsidRDefault="000624E6" w:rsidP="00D815D0">
            <w:pPr>
              <w:jc w:val="center"/>
              <w:rPr>
                <w:rFonts w:eastAsia="Calibri"/>
                <w:szCs w:val="20"/>
              </w:rPr>
            </w:pPr>
            <w:r w:rsidRPr="00A5333E">
              <w:rPr>
                <w:rFonts w:eastAsia="Calibri"/>
                <w:szCs w:val="20"/>
                <w:lang w:bidi="en-GB"/>
              </w:rPr>
              <w:t>Weight of separately concentrated recyclable component of municipal waste generated in the territory of the municipality by the activities of non-business natural persons, transferred outside the municipal system (t)</w:t>
            </w:r>
          </w:p>
        </w:tc>
      </w:tr>
      <w:tr w:rsidR="00FD172E" w:rsidRPr="00A5333E" w14:paraId="1ABA6D5C" w14:textId="77777777" w:rsidTr="00161B3C">
        <w:tc>
          <w:tcPr>
            <w:tcW w:w="1806" w:type="dxa"/>
            <w:tcBorders>
              <w:top w:val="single" w:sz="6" w:space="0" w:color="auto"/>
              <w:bottom w:val="single" w:sz="6" w:space="0" w:color="auto"/>
            </w:tcBorders>
          </w:tcPr>
          <w:p w14:paraId="1951E4AC" w14:textId="56142CDC" w:rsidR="00FD172E" w:rsidRPr="00A5333E" w:rsidRDefault="00CE5321" w:rsidP="00D815D0">
            <w:pPr>
              <w:jc w:val="center"/>
              <w:rPr>
                <w:rFonts w:eastAsia="Calibri"/>
                <w:szCs w:val="20"/>
              </w:rPr>
            </w:pPr>
            <w:r w:rsidRPr="00A5333E">
              <w:rPr>
                <w:rFonts w:eastAsia="Calibri"/>
                <w:szCs w:val="20"/>
                <w:lang w:bidi="en-GB"/>
              </w:rPr>
              <w:t>Year 2021</w:t>
            </w:r>
          </w:p>
        </w:tc>
        <w:tc>
          <w:tcPr>
            <w:tcW w:w="1807" w:type="dxa"/>
            <w:tcBorders>
              <w:top w:val="single" w:sz="6" w:space="0" w:color="auto"/>
              <w:bottom w:val="single" w:sz="6" w:space="0" w:color="auto"/>
            </w:tcBorders>
          </w:tcPr>
          <w:p w14:paraId="75BE59B9" w14:textId="0EA37631" w:rsidR="00FD172E" w:rsidRPr="00A5333E" w:rsidRDefault="000624E6" w:rsidP="00D815D0">
            <w:pPr>
              <w:jc w:val="center"/>
              <w:rPr>
                <w:rFonts w:eastAsia="Calibri"/>
                <w:szCs w:val="20"/>
              </w:rPr>
            </w:pPr>
            <w:r w:rsidRPr="00A5333E">
              <w:rPr>
                <w:rFonts w:eastAsia="Calibri"/>
                <w:szCs w:val="20"/>
              </w:rPr>
              <w:t>407,461.7</w:t>
            </w:r>
          </w:p>
        </w:tc>
        <w:tc>
          <w:tcPr>
            <w:tcW w:w="1809" w:type="dxa"/>
            <w:tcBorders>
              <w:top w:val="single" w:sz="6" w:space="0" w:color="auto"/>
              <w:bottom w:val="single" w:sz="6" w:space="0" w:color="auto"/>
            </w:tcBorders>
          </w:tcPr>
          <w:p w14:paraId="2284F3BD" w14:textId="2309885C" w:rsidR="00FD172E" w:rsidRPr="00A5333E" w:rsidRDefault="000624E6" w:rsidP="00D815D0">
            <w:pPr>
              <w:jc w:val="center"/>
              <w:rPr>
                <w:rFonts w:eastAsia="Calibri"/>
                <w:szCs w:val="20"/>
              </w:rPr>
            </w:pPr>
            <w:r w:rsidRPr="00A5333E">
              <w:rPr>
                <w:rFonts w:eastAsia="Calibri"/>
                <w:szCs w:val="20"/>
              </w:rPr>
              <w:t>98,987.38</w:t>
            </w:r>
          </w:p>
        </w:tc>
        <w:tc>
          <w:tcPr>
            <w:tcW w:w="1810" w:type="dxa"/>
            <w:tcBorders>
              <w:top w:val="single" w:sz="6" w:space="0" w:color="auto"/>
              <w:bottom w:val="single" w:sz="6" w:space="0" w:color="auto"/>
            </w:tcBorders>
          </w:tcPr>
          <w:p w14:paraId="618751EE" w14:textId="6B8F1E5F" w:rsidR="00FD172E" w:rsidRPr="00A5333E" w:rsidRDefault="000624E6" w:rsidP="00D815D0">
            <w:pPr>
              <w:jc w:val="center"/>
              <w:rPr>
                <w:rFonts w:eastAsia="Calibri"/>
                <w:szCs w:val="20"/>
              </w:rPr>
            </w:pPr>
            <w:r w:rsidRPr="00A5333E">
              <w:rPr>
                <w:rFonts w:eastAsia="Calibri"/>
                <w:szCs w:val="20"/>
              </w:rPr>
              <w:t>26,257.48</w:t>
            </w:r>
          </w:p>
        </w:tc>
        <w:tc>
          <w:tcPr>
            <w:tcW w:w="1810" w:type="dxa"/>
            <w:tcBorders>
              <w:top w:val="single" w:sz="6" w:space="0" w:color="auto"/>
              <w:bottom w:val="single" w:sz="6" w:space="0" w:color="auto"/>
            </w:tcBorders>
          </w:tcPr>
          <w:p w14:paraId="1F5F011D" w14:textId="7C37A6B5" w:rsidR="00FD172E" w:rsidRPr="00A5333E" w:rsidRDefault="000624E6" w:rsidP="00D815D0">
            <w:pPr>
              <w:jc w:val="center"/>
              <w:rPr>
                <w:rFonts w:eastAsia="Calibri"/>
                <w:szCs w:val="20"/>
              </w:rPr>
            </w:pPr>
            <w:r w:rsidRPr="00A5333E">
              <w:rPr>
                <w:rFonts w:eastAsia="Calibri"/>
                <w:szCs w:val="20"/>
              </w:rPr>
              <w:t>23,699.87</w:t>
            </w:r>
          </w:p>
        </w:tc>
      </w:tr>
      <w:tr w:rsidR="009902DA" w:rsidRPr="00A5333E" w14:paraId="701F12DE" w14:textId="77777777" w:rsidTr="00161B3C">
        <w:tc>
          <w:tcPr>
            <w:tcW w:w="1806" w:type="dxa"/>
            <w:tcBorders>
              <w:top w:val="single" w:sz="6" w:space="0" w:color="auto"/>
              <w:bottom w:val="single" w:sz="6" w:space="0" w:color="auto"/>
            </w:tcBorders>
          </w:tcPr>
          <w:p w14:paraId="67C7206D" w14:textId="7323B9B8" w:rsidR="009902DA" w:rsidRPr="00A5333E" w:rsidRDefault="009902DA" w:rsidP="00D815D0">
            <w:pPr>
              <w:jc w:val="center"/>
              <w:rPr>
                <w:rFonts w:eastAsia="Calibri"/>
                <w:szCs w:val="20"/>
                <w:lang w:bidi="en-GB"/>
              </w:rPr>
            </w:pPr>
            <w:r>
              <w:rPr>
                <w:rFonts w:eastAsia="Calibri"/>
                <w:szCs w:val="20"/>
                <w:lang w:bidi="en-GB"/>
              </w:rPr>
              <w:t>Year 2022</w:t>
            </w:r>
          </w:p>
        </w:tc>
        <w:tc>
          <w:tcPr>
            <w:tcW w:w="1807" w:type="dxa"/>
            <w:tcBorders>
              <w:top w:val="single" w:sz="6" w:space="0" w:color="auto"/>
              <w:bottom w:val="single" w:sz="6" w:space="0" w:color="auto"/>
            </w:tcBorders>
          </w:tcPr>
          <w:p w14:paraId="5D33D5E1" w14:textId="7CDE00C7" w:rsidR="009902DA" w:rsidRPr="00A5333E" w:rsidRDefault="009902DA" w:rsidP="00D815D0">
            <w:pPr>
              <w:jc w:val="center"/>
              <w:rPr>
                <w:rFonts w:eastAsia="Calibri"/>
                <w:szCs w:val="20"/>
              </w:rPr>
            </w:pPr>
            <w:r>
              <w:rPr>
                <w:rFonts w:eastAsia="Calibri"/>
                <w:szCs w:val="20"/>
              </w:rPr>
              <w:t>410,305.5</w:t>
            </w:r>
          </w:p>
        </w:tc>
        <w:tc>
          <w:tcPr>
            <w:tcW w:w="1809" w:type="dxa"/>
            <w:tcBorders>
              <w:top w:val="single" w:sz="6" w:space="0" w:color="auto"/>
              <w:bottom w:val="single" w:sz="6" w:space="0" w:color="auto"/>
            </w:tcBorders>
          </w:tcPr>
          <w:p w14:paraId="28A1023D" w14:textId="6BD0CA40" w:rsidR="009902DA" w:rsidRPr="00A5333E" w:rsidRDefault="009902DA" w:rsidP="00D815D0">
            <w:pPr>
              <w:jc w:val="center"/>
              <w:rPr>
                <w:rFonts w:eastAsia="Calibri"/>
                <w:szCs w:val="20"/>
              </w:rPr>
            </w:pPr>
            <w:r>
              <w:rPr>
                <w:rFonts w:eastAsia="Calibri"/>
                <w:szCs w:val="20"/>
              </w:rPr>
              <w:t>104,600.61</w:t>
            </w:r>
          </w:p>
        </w:tc>
        <w:tc>
          <w:tcPr>
            <w:tcW w:w="1810" w:type="dxa"/>
            <w:tcBorders>
              <w:top w:val="single" w:sz="6" w:space="0" w:color="auto"/>
              <w:bottom w:val="single" w:sz="6" w:space="0" w:color="auto"/>
            </w:tcBorders>
          </w:tcPr>
          <w:p w14:paraId="43DFAE69" w14:textId="43EBF21C" w:rsidR="009902DA" w:rsidRPr="00A5333E" w:rsidRDefault="009902DA" w:rsidP="00D815D0">
            <w:pPr>
              <w:jc w:val="center"/>
              <w:rPr>
                <w:rFonts w:eastAsia="Calibri"/>
                <w:szCs w:val="20"/>
              </w:rPr>
            </w:pPr>
            <w:r>
              <w:rPr>
                <w:rFonts w:eastAsia="Calibri"/>
                <w:szCs w:val="20"/>
              </w:rPr>
              <w:t>26,555.27</w:t>
            </w:r>
          </w:p>
        </w:tc>
        <w:tc>
          <w:tcPr>
            <w:tcW w:w="1810" w:type="dxa"/>
            <w:tcBorders>
              <w:top w:val="single" w:sz="6" w:space="0" w:color="auto"/>
              <w:bottom w:val="single" w:sz="6" w:space="0" w:color="auto"/>
            </w:tcBorders>
          </w:tcPr>
          <w:p w14:paraId="7732BA39" w14:textId="4DB3F590" w:rsidR="009902DA" w:rsidRPr="00A5333E" w:rsidRDefault="009902DA" w:rsidP="00D815D0">
            <w:pPr>
              <w:jc w:val="center"/>
              <w:rPr>
                <w:rFonts w:eastAsia="Calibri"/>
                <w:szCs w:val="20"/>
              </w:rPr>
            </w:pPr>
            <w:r>
              <w:rPr>
                <w:rFonts w:eastAsia="Calibri"/>
                <w:szCs w:val="20"/>
              </w:rPr>
              <w:t>24,784.71</w:t>
            </w:r>
          </w:p>
        </w:tc>
      </w:tr>
      <w:tr w:rsidR="00161B3C" w:rsidRPr="00A5333E" w14:paraId="761FC743" w14:textId="77777777" w:rsidTr="00161B3C">
        <w:tc>
          <w:tcPr>
            <w:tcW w:w="1806" w:type="dxa"/>
            <w:tcBorders>
              <w:top w:val="single" w:sz="6" w:space="0" w:color="auto"/>
            </w:tcBorders>
          </w:tcPr>
          <w:p w14:paraId="20CF921D" w14:textId="07E99491" w:rsidR="00161B3C" w:rsidRDefault="00161B3C" w:rsidP="00161B3C">
            <w:pPr>
              <w:jc w:val="center"/>
              <w:rPr>
                <w:rFonts w:eastAsia="Calibri"/>
                <w:szCs w:val="20"/>
                <w:lang w:bidi="en-GB"/>
              </w:rPr>
            </w:pPr>
            <w:r>
              <w:rPr>
                <w:rFonts w:eastAsia="Calibri"/>
                <w:szCs w:val="20"/>
                <w:lang w:bidi="en-GB"/>
              </w:rPr>
              <w:t>Year 2023</w:t>
            </w:r>
          </w:p>
        </w:tc>
        <w:tc>
          <w:tcPr>
            <w:tcW w:w="1807" w:type="dxa"/>
            <w:tcBorders>
              <w:top w:val="single" w:sz="6" w:space="0" w:color="auto"/>
            </w:tcBorders>
          </w:tcPr>
          <w:p w14:paraId="56253315" w14:textId="007A0E0A" w:rsidR="00161B3C" w:rsidRDefault="00161B3C" w:rsidP="00161B3C">
            <w:pPr>
              <w:jc w:val="center"/>
              <w:rPr>
                <w:rFonts w:eastAsia="Calibri"/>
                <w:szCs w:val="20"/>
              </w:rPr>
            </w:pPr>
            <w:r>
              <w:rPr>
                <w:rFonts w:eastAsia="Calibri"/>
                <w:szCs w:val="20"/>
              </w:rPr>
              <w:t>424,397.3</w:t>
            </w:r>
          </w:p>
        </w:tc>
        <w:tc>
          <w:tcPr>
            <w:tcW w:w="1809" w:type="dxa"/>
            <w:tcBorders>
              <w:top w:val="single" w:sz="6" w:space="0" w:color="auto"/>
            </w:tcBorders>
          </w:tcPr>
          <w:p w14:paraId="6C259095" w14:textId="7074BA07" w:rsidR="00161B3C" w:rsidRDefault="00161B3C" w:rsidP="00161B3C">
            <w:pPr>
              <w:jc w:val="center"/>
              <w:rPr>
                <w:rFonts w:eastAsia="Calibri"/>
                <w:szCs w:val="20"/>
              </w:rPr>
            </w:pPr>
            <w:r>
              <w:rPr>
                <w:rFonts w:eastAsia="Calibri"/>
                <w:szCs w:val="20"/>
              </w:rPr>
              <w:t>1</w:t>
            </w:r>
            <w:r w:rsidR="004A248E">
              <w:rPr>
                <w:rFonts w:eastAsia="Calibri"/>
                <w:szCs w:val="20"/>
              </w:rPr>
              <w:t>17,216.</w:t>
            </w:r>
            <w:r>
              <w:rPr>
                <w:rFonts w:eastAsia="Calibri"/>
                <w:szCs w:val="20"/>
              </w:rPr>
              <w:t>84</w:t>
            </w:r>
          </w:p>
        </w:tc>
        <w:tc>
          <w:tcPr>
            <w:tcW w:w="1810" w:type="dxa"/>
            <w:tcBorders>
              <w:top w:val="single" w:sz="6" w:space="0" w:color="auto"/>
            </w:tcBorders>
          </w:tcPr>
          <w:p w14:paraId="782889CE" w14:textId="76DB0A56" w:rsidR="00161B3C" w:rsidRDefault="00161B3C" w:rsidP="00161B3C">
            <w:pPr>
              <w:jc w:val="center"/>
              <w:rPr>
                <w:rFonts w:eastAsia="Calibri"/>
                <w:szCs w:val="20"/>
              </w:rPr>
            </w:pPr>
            <w:r w:rsidRPr="003B0EAD">
              <w:rPr>
                <w:rFonts w:eastAsia="Calibri"/>
                <w:szCs w:val="20"/>
              </w:rPr>
              <w:t>29</w:t>
            </w:r>
            <w:r w:rsidR="004A248E">
              <w:rPr>
                <w:rFonts w:eastAsia="Calibri"/>
                <w:szCs w:val="20"/>
              </w:rPr>
              <w:t>,463.</w:t>
            </w:r>
            <w:r w:rsidRPr="003B0EAD">
              <w:rPr>
                <w:rFonts w:eastAsia="Calibri"/>
                <w:szCs w:val="20"/>
              </w:rPr>
              <w:t>97</w:t>
            </w:r>
          </w:p>
        </w:tc>
        <w:tc>
          <w:tcPr>
            <w:tcW w:w="1810" w:type="dxa"/>
            <w:tcBorders>
              <w:top w:val="single" w:sz="6" w:space="0" w:color="auto"/>
            </w:tcBorders>
          </w:tcPr>
          <w:p w14:paraId="463B9068" w14:textId="4A915A60" w:rsidR="00161B3C" w:rsidRDefault="00161B3C" w:rsidP="00161B3C">
            <w:pPr>
              <w:jc w:val="center"/>
              <w:rPr>
                <w:rFonts w:eastAsia="Calibri"/>
                <w:szCs w:val="20"/>
              </w:rPr>
            </w:pPr>
            <w:r w:rsidRPr="003B0EAD">
              <w:rPr>
                <w:rFonts w:eastAsia="Calibri"/>
                <w:szCs w:val="20"/>
              </w:rPr>
              <w:t>27</w:t>
            </w:r>
            <w:r w:rsidR="004A248E">
              <w:rPr>
                <w:rFonts w:eastAsia="Calibri"/>
                <w:szCs w:val="20"/>
              </w:rPr>
              <w:t>,822.</w:t>
            </w:r>
            <w:r w:rsidRPr="003B0EAD">
              <w:rPr>
                <w:rFonts w:eastAsia="Calibri"/>
                <w:szCs w:val="20"/>
              </w:rPr>
              <w:t>06</w:t>
            </w:r>
          </w:p>
        </w:tc>
      </w:tr>
    </w:tbl>
    <w:p w14:paraId="6A18FC38" w14:textId="27263A3A" w:rsidR="000624E6" w:rsidRPr="00A5333E" w:rsidRDefault="000624E6" w:rsidP="00FD172E">
      <w:pPr>
        <w:tabs>
          <w:tab w:val="left" w:pos="2700"/>
        </w:tabs>
        <w:rPr>
          <w:sz w:val="20"/>
          <w:szCs w:val="20"/>
        </w:rPr>
      </w:pPr>
    </w:p>
    <w:p w14:paraId="3578BE7C" w14:textId="77777777" w:rsidR="004A248E" w:rsidRPr="00A5333E" w:rsidRDefault="004A248E" w:rsidP="004A248E">
      <w:pPr>
        <w:tabs>
          <w:tab w:val="left" w:pos="1275"/>
        </w:tabs>
        <w:rPr>
          <w:rFonts w:eastAsia="Calibri"/>
          <w:szCs w:val="20"/>
        </w:rPr>
      </w:pPr>
      <w:r>
        <w:rPr>
          <w:rFonts w:eastAsia="Calibri"/>
          <w:szCs w:val="20"/>
        </w:rPr>
        <w:tab/>
      </w:r>
    </w:p>
    <w:tbl>
      <w:tblPr>
        <w:tblStyle w:val="Mkatabulky"/>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2410"/>
        <w:gridCol w:w="709"/>
        <w:gridCol w:w="1265"/>
      </w:tblGrid>
      <w:tr w:rsidR="004A248E" w14:paraId="39473EF9" w14:textId="77777777" w:rsidTr="008C1EA3">
        <w:trPr>
          <w:jc w:val="center"/>
        </w:trPr>
        <w:tc>
          <w:tcPr>
            <w:tcW w:w="3685" w:type="dxa"/>
            <w:vMerge w:val="restart"/>
          </w:tcPr>
          <w:p w14:paraId="743067FF" w14:textId="21201963" w:rsidR="004A248E" w:rsidRDefault="004A248E" w:rsidP="008C52A7">
            <w:pPr>
              <w:tabs>
                <w:tab w:val="left" w:pos="175"/>
                <w:tab w:val="left" w:pos="2700"/>
              </w:tabs>
              <w:jc w:val="center"/>
              <w:rPr>
                <w:sz w:val="20"/>
                <w:szCs w:val="20"/>
                <w:lang w:bidi="en-GB"/>
              </w:rPr>
            </w:pPr>
            <w:r w:rsidRPr="004A248E">
              <w:rPr>
                <w:sz w:val="20"/>
                <w:szCs w:val="20"/>
                <w:lang w:bidi="en-GB"/>
              </w:rPr>
              <w:t>Calculation of the objective achievement for 2021:</w:t>
            </w:r>
            <w:bookmarkStart w:id="19" w:name="_GoBack"/>
            <w:bookmarkEnd w:id="19"/>
          </w:p>
        </w:tc>
        <w:tc>
          <w:tcPr>
            <w:tcW w:w="2410" w:type="dxa"/>
          </w:tcPr>
          <w:p w14:paraId="00129063" w14:textId="7F52525B" w:rsidR="004A248E" w:rsidRDefault="004A248E" w:rsidP="004A248E">
            <w:pPr>
              <w:tabs>
                <w:tab w:val="left" w:pos="2700"/>
              </w:tabs>
              <w:jc w:val="center"/>
              <w:rPr>
                <w:sz w:val="20"/>
                <w:szCs w:val="20"/>
                <w:lang w:bidi="en-GB"/>
              </w:rPr>
            </w:pPr>
            <w:r w:rsidRPr="004A248E">
              <w:rPr>
                <w:sz w:val="20"/>
                <w:szCs w:val="20"/>
                <w:lang w:bidi="en-GB"/>
              </w:rPr>
              <w:t>(98,987.38 + 23,699.87)</w:t>
            </w:r>
          </w:p>
        </w:tc>
        <w:tc>
          <w:tcPr>
            <w:tcW w:w="709" w:type="dxa"/>
            <w:vMerge w:val="restart"/>
          </w:tcPr>
          <w:p w14:paraId="5054EE23" w14:textId="77777777" w:rsidR="004A248E" w:rsidRDefault="004A248E" w:rsidP="004A248E">
            <w:pPr>
              <w:tabs>
                <w:tab w:val="left" w:pos="2700"/>
              </w:tabs>
              <w:jc w:val="center"/>
              <w:rPr>
                <w:sz w:val="20"/>
                <w:szCs w:val="20"/>
                <w:lang w:bidi="en-GB"/>
              </w:rPr>
            </w:pPr>
            <w:r w:rsidRPr="004A248E">
              <w:rPr>
                <w:sz w:val="20"/>
                <w:szCs w:val="20"/>
                <w:lang w:bidi="en-GB"/>
              </w:rPr>
              <w:t>x 100</w:t>
            </w:r>
          </w:p>
          <w:p w14:paraId="6339C50F" w14:textId="119305DF" w:rsidR="004A248E" w:rsidRDefault="004A248E" w:rsidP="004A248E">
            <w:pPr>
              <w:tabs>
                <w:tab w:val="left" w:pos="2700"/>
              </w:tabs>
              <w:jc w:val="center"/>
              <w:rPr>
                <w:sz w:val="20"/>
                <w:szCs w:val="20"/>
                <w:lang w:bidi="en-GB"/>
              </w:rPr>
            </w:pPr>
          </w:p>
        </w:tc>
        <w:tc>
          <w:tcPr>
            <w:tcW w:w="1265" w:type="dxa"/>
            <w:vMerge w:val="restart"/>
          </w:tcPr>
          <w:p w14:paraId="7BA36CFC" w14:textId="77777777" w:rsidR="004A248E" w:rsidRDefault="004A248E" w:rsidP="004A248E">
            <w:pPr>
              <w:tabs>
                <w:tab w:val="left" w:pos="2700"/>
              </w:tabs>
              <w:jc w:val="center"/>
              <w:rPr>
                <w:sz w:val="20"/>
                <w:szCs w:val="20"/>
                <w:lang w:bidi="en-GB"/>
              </w:rPr>
            </w:pPr>
            <w:r w:rsidRPr="004A248E">
              <w:rPr>
                <w:sz w:val="20"/>
                <w:szCs w:val="20"/>
                <w:lang w:bidi="en-GB"/>
              </w:rPr>
              <w:t>= 28.29%</w:t>
            </w:r>
          </w:p>
          <w:p w14:paraId="3A49B8E7" w14:textId="6540A268" w:rsidR="004A248E" w:rsidRDefault="004A248E" w:rsidP="004A248E">
            <w:pPr>
              <w:tabs>
                <w:tab w:val="left" w:pos="2700"/>
              </w:tabs>
              <w:jc w:val="center"/>
              <w:rPr>
                <w:sz w:val="20"/>
                <w:szCs w:val="20"/>
                <w:lang w:bidi="en-GB"/>
              </w:rPr>
            </w:pPr>
          </w:p>
        </w:tc>
      </w:tr>
      <w:tr w:rsidR="004A248E" w14:paraId="4F9B2274" w14:textId="77777777" w:rsidTr="008C1EA3">
        <w:trPr>
          <w:jc w:val="center"/>
        </w:trPr>
        <w:tc>
          <w:tcPr>
            <w:tcW w:w="3685" w:type="dxa"/>
            <w:vMerge/>
          </w:tcPr>
          <w:p w14:paraId="7D47B41D" w14:textId="77777777" w:rsidR="004A248E" w:rsidRDefault="004A248E" w:rsidP="004A248E">
            <w:pPr>
              <w:tabs>
                <w:tab w:val="left" w:pos="2700"/>
              </w:tabs>
              <w:jc w:val="center"/>
              <w:rPr>
                <w:sz w:val="20"/>
                <w:szCs w:val="20"/>
                <w:lang w:bidi="en-GB"/>
              </w:rPr>
            </w:pPr>
          </w:p>
        </w:tc>
        <w:tc>
          <w:tcPr>
            <w:tcW w:w="2410" w:type="dxa"/>
          </w:tcPr>
          <w:p w14:paraId="42D5BEB0" w14:textId="3979D2A6" w:rsidR="004A248E" w:rsidRDefault="004A248E" w:rsidP="004A248E">
            <w:pPr>
              <w:tabs>
                <w:tab w:val="left" w:pos="2700"/>
              </w:tabs>
              <w:jc w:val="center"/>
              <w:rPr>
                <w:sz w:val="20"/>
                <w:szCs w:val="20"/>
                <w:lang w:bidi="en-GB"/>
              </w:rPr>
            </w:pPr>
            <w:r w:rsidRPr="004A248E">
              <w:rPr>
                <w:sz w:val="20"/>
                <w:szCs w:val="20"/>
                <w:lang w:bidi="en-GB"/>
              </w:rPr>
              <w:t>(407,461.7 + 26,257.48)</w:t>
            </w:r>
          </w:p>
        </w:tc>
        <w:tc>
          <w:tcPr>
            <w:tcW w:w="709" w:type="dxa"/>
            <w:vMerge/>
          </w:tcPr>
          <w:p w14:paraId="1D012D0C" w14:textId="77777777" w:rsidR="004A248E" w:rsidRDefault="004A248E" w:rsidP="004A248E">
            <w:pPr>
              <w:tabs>
                <w:tab w:val="left" w:pos="2700"/>
              </w:tabs>
              <w:jc w:val="center"/>
              <w:rPr>
                <w:sz w:val="20"/>
                <w:szCs w:val="20"/>
                <w:lang w:bidi="en-GB"/>
              </w:rPr>
            </w:pPr>
          </w:p>
        </w:tc>
        <w:tc>
          <w:tcPr>
            <w:tcW w:w="1265" w:type="dxa"/>
            <w:vMerge/>
          </w:tcPr>
          <w:p w14:paraId="5129E74C" w14:textId="77777777" w:rsidR="004A248E" w:rsidRDefault="004A248E" w:rsidP="004A248E">
            <w:pPr>
              <w:tabs>
                <w:tab w:val="left" w:pos="2700"/>
              </w:tabs>
              <w:jc w:val="center"/>
              <w:rPr>
                <w:sz w:val="20"/>
                <w:szCs w:val="20"/>
                <w:lang w:bidi="en-GB"/>
              </w:rPr>
            </w:pPr>
          </w:p>
        </w:tc>
      </w:tr>
      <w:tr w:rsidR="004A248E" w14:paraId="12E9F2F5" w14:textId="77777777" w:rsidTr="008C1EA3">
        <w:trPr>
          <w:trHeight w:val="285"/>
          <w:jc w:val="center"/>
        </w:trPr>
        <w:tc>
          <w:tcPr>
            <w:tcW w:w="3685" w:type="dxa"/>
            <w:vMerge w:val="restart"/>
          </w:tcPr>
          <w:p w14:paraId="0D859FCC" w14:textId="454D5A18" w:rsidR="004A248E" w:rsidRDefault="004A248E" w:rsidP="004A248E">
            <w:pPr>
              <w:tabs>
                <w:tab w:val="left" w:pos="2700"/>
              </w:tabs>
              <w:jc w:val="center"/>
              <w:rPr>
                <w:sz w:val="20"/>
                <w:szCs w:val="20"/>
                <w:lang w:bidi="en-GB"/>
              </w:rPr>
            </w:pPr>
            <w:r w:rsidRPr="004A248E">
              <w:rPr>
                <w:sz w:val="20"/>
                <w:szCs w:val="20"/>
                <w:lang w:bidi="en-GB"/>
              </w:rPr>
              <w:t>Calculation of the objective achievement for 2022:</w:t>
            </w:r>
          </w:p>
        </w:tc>
        <w:tc>
          <w:tcPr>
            <w:tcW w:w="2410" w:type="dxa"/>
          </w:tcPr>
          <w:p w14:paraId="5A501EEA" w14:textId="50D7FA41" w:rsidR="004A248E" w:rsidRDefault="004A248E" w:rsidP="004A248E">
            <w:pPr>
              <w:tabs>
                <w:tab w:val="left" w:pos="2700"/>
              </w:tabs>
              <w:jc w:val="center"/>
              <w:rPr>
                <w:sz w:val="20"/>
                <w:szCs w:val="20"/>
                <w:lang w:bidi="en-GB"/>
              </w:rPr>
            </w:pPr>
            <w:r w:rsidRPr="004A248E">
              <w:rPr>
                <w:sz w:val="20"/>
                <w:szCs w:val="20"/>
                <w:lang w:bidi="en-GB"/>
              </w:rPr>
              <w:t>(104,600.61 + 24,784.71)</w:t>
            </w:r>
          </w:p>
        </w:tc>
        <w:tc>
          <w:tcPr>
            <w:tcW w:w="709" w:type="dxa"/>
            <w:vMerge w:val="restart"/>
          </w:tcPr>
          <w:p w14:paraId="4EBECDA0" w14:textId="43BC4C74" w:rsidR="004A248E" w:rsidRDefault="004A248E" w:rsidP="004A248E">
            <w:pPr>
              <w:tabs>
                <w:tab w:val="left" w:pos="2700"/>
              </w:tabs>
              <w:jc w:val="center"/>
              <w:rPr>
                <w:sz w:val="20"/>
                <w:szCs w:val="20"/>
                <w:lang w:bidi="en-GB"/>
              </w:rPr>
            </w:pPr>
            <w:r w:rsidRPr="004A248E">
              <w:rPr>
                <w:sz w:val="20"/>
                <w:szCs w:val="20"/>
                <w:lang w:bidi="en-GB"/>
              </w:rPr>
              <w:t>x 100</w:t>
            </w:r>
          </w:p>
        </w:tc>
        <w:tc>
          <w:tcPr>
            <w:tcW w:w="1265" w:type="dxa"/>
            <w:vMerge w:val="restart"/>
          </w:tcPr>
          <w:p w14:paraId="08E34C12" w14:textId="59B5606A" w:rsidR="004A248E" w:rsidRDefault="004A248E" w:rsidP="004A248E">
            <w:pPr>
              <w:tabs>
                <w:tab w:val="left" w:pos="2700"/>
              </w:tabs>
              <w:jc w:val="center"/>
              <w:rPr>
                <w:sz w:val="20"/>
                <w:szCs w:val="20"/>
                <w:lang w:bidi="en-GB"/>
              </w:rPr>
            </w:pPr>
            <w:r w:rsidRPr="004A248E">
              <w:rPr>
                <w:sz w:val="20"/>
                <w:szCs w:val="20"/>
                <w:lang w:bidi="en-GB"/>
              </w:rPr>
              <w:t>= 29.62 %</w:t>
            </w:r>
          </w:p>
        </w:tc>
      </w:tr>
      <w:tr w:rsidR="004A248E" w14:paraId="43EB1A62" w14:textId="77777777" w:rsidTr="008C1EA3">
        <w:trPr>
          <w:trHeight w:val="285"/>
          <w:jc w:val="center"/>
        </w:trPr>
        <w:tc>
          <w:tcPr>
            <w:tcW w:w="3685" w:type="dxa"/>
            <w:vMerge/>
          </w:tcPr>
          <w:p w14:paraId="341A5F1F" w14:textId="77777777" w:rsidR="004A248E" w:rsidRDefault="004A248E" w:rsidP="008C1EA3">
            <w:pPr>
              <w:tabs>
                <w:tab w:val="left" w:pos="2700"/>
              </w:tabs>
              <w:jc w:val="center"/>
              <w:rPr>
                <w:sz w:val="20"/>
                <w:szCs w:val="20"/>
              </w:rPr>
            </w:pPr>
          </w:p>
        </w:tc>
        <w:tc>
          <w:tcPr>
            <w:tcW w:w="2410" w:type="dxa"/>
          </w:tcPr>
          <w:p w14:paraId="72BFF1FD" w14:textId="31603C8A" w:rsidR="004A248E" w:rsidRDefault="004A248E" w:rsidP="008C1EA3">
            <w:pPr>
              <w:tabs>
                <w:tab w:val="left" w:pos="2700"/>
              </w:tabs>
              <w:jc w:val="center"/>
              <w:rPr>
                <w:sz w:val="20"/>
                <w:szCs w:val="20"/>
              </w:rPr>
            </w:pPr>
            <w:r>
              <w:rPr>
                <w:sz w:val="20"/>
                <w:szCs w:val="20"/>
              </w:rPr>
              <w:t>(410,305.50 + 26,555.27)</w:t>
            </w:r>
          </w:p>
        </w:tc>
        <w:tc>
          <w:tcPr>
            <w:tcW w:w="709" w:type="dxa"/>
            <w:vMerge/>
          </w:tcPr>
          <w:p w14:paraId="48B36CEC" w14:textId="77777777" w:rsidR="004A248E" w:rsidRDefault="004A248E" w:rsidP="008C1EA3">
            <w:pPr>
              <w:tabs>
                <w:tab w:val="left" w:pos="2700"/>
              </w:tabs>
              <w:jc w:val="center"/>
              <w:rPr>
                <w:sz w:val="20"/>
                <w:szCs w:val="20"/>
              </w:rPr>
            </w:pPr>
          </w:p>
        </w:tc>
        <w:tc>
          <w:tcPr>
            <w:tcW w:w="1265" w:type="dxa"/>
            <w:vMerge/>
          </w:tcPr>
          <w:p w14:paraId="266676DF" w14:textId="77777777" w:rsidR="004A248E" w:rsidRDefault="004A248E" w:rsidP="008C1EA3">
            <w:pPr>
              <w:tabs>
                <w:tab w:val="left" w:pos="2700"/>
              </w:tabs>
              <w:jc w:val="center"/>
              <w:rPr>
                <w:sz w:val="20"/>
                <w:szCs w:val="20"/>
              </w:rPr>
            </w:pPr>
          </w:p>
        </w:tc>
      </w:tr>
      <w:tr w:rsidR="004A248E" w14:paraId="00ABC867" w14:textId="77777777" w:rsidTr="008C1EA3">
        <w:trPr>
          <w:trHeight w:val="158"/>
          <w:jc w:val="center"/>
        </w:trPr>
        <w:tc>
          <w:tcPr>
            <w:tcW w:w="3685" w:type="dxa"/>
            <w:vMerge w:val="restart"/>
            <w:vAlign w:val="center"/>
          </w:tcPr>
          <w:p w14:paraId="2D60057C" w14:textId="5B1579EB" w:rsidR="004A248E" w:rsidRDefault="004A248E" w:rsidP="004A248E">
            <w:pPr>
              <w:tabs>
                <w:tab w:val="left" w:pos="2700"/>
              </w:tabs>
              <w:jc w:val="center"/>
              <w:rPr>
                <w:sz w:val="20"/>
                <w:szCs w:val="20"/>
              </w:rPr>
            </w:pPr>
            <w:r w:rsidRPr="004A248E">
              <w:rPr>
                <w:sz w:val="20"/>
                <w:szCs w:val="20"/>
                <w:lang w:bidi="en-GB"/>
              </w:rPr>
              <w:t>Calculation of the objective achievement for 202</w:t>
            </w:r>
            <w:r>
              <w:rPr>
                <w:sz w:val="20"/>
                <w:szCs w:val="20"/>
                <w:lang w:bidi="en-GB"/>
              </w:rPr>
              <w:t>3</w:t>
            </w:r>
            <w:r w:rsidRPr="004A248E">
              <w:rPr>
                <w:sz w:val="20"/>
                <w:szCs w:val="20"/>
                <w:lang w:bidi="en-GB"/>
              </w:rPr>
              <w:t>:</w:t>
            </w:r>
          </w:p>
        </w:tc>
        <w:tc>
          <w:tcPr>
            <w:tcW w:w="2410" w:type="dxa"/>
          </w:tcPr>
          <w:p w14:paraId="57BF1E64" w14:textId="2D3C93AE" w:rsidR="004A248E" w:rsidRDefault="004A248E" w:rsidP="008C1EA3">
            <w:pPr>
              <w:tabs>
                <w:tab w:val="left" w:pos="2700"/>
              </w:tabs>
              <w:jc w:val="center"/>
              <w:rPr>
                <w:sz w:val="20"/>
                <w:szCs w:val="20"/>
              </w:rPr>
            </w:pPr>
            <w:r>
              <w:rPr>
                <w:sz w:val="20"/>
                <w:szCs w:val="20"/>
              </w:rPr>
              <w:t>(117,261.84 + 27,822.06)</w:t>
            </w:r>
          </w:p>
        </w:tc>
        <w:tc>
          <w:tcPr>
            <w:tcW w:w="709" w:type="dxa"/>
            <w:vMerge w:val="restart"/>
            <w:vAlign w:val="center"/>
          </w:tcPr>
          <w:p w14:paraId="59FDD2F2" w14:textId="77777777" w:rsidR="004A248E" w:rsidRDefault="004A248E" w:rsidP="008C1EA3">
            <w:pPr>
              <w:tabs>
                <w:tab w:val="left" w:pos="2700"/>
              </w:tabs>
              <w:jc w:val="center"/>
              <w:rPr>
                <w:sz w:val="20"/>
                <w:szCs w:val="20"/>
              </w:rPr>
            </w:pPr>
            <w:r w:rsidRPr="009C1E9A">
              <w:t xml:space="preserve">x </w:t>
            </w:r>
            <w:r w:rsidRPr="00436BE8">
              <w:rPr>
                <w:sz w:val="20"/>
                <w:szCs w:val="20"/>
              </w:rPr>
              <w:t>100</w:t>
            </w:r>
          </w:p>
        </w:tc>
        <w:tc>
          <w:tcPr>
            <w:tcW w:w="1265" w:type="dxa"/>
            <w:vMerge w:val="restart"/>
            <w:vAlign w:val="center"/>
          </w:tcPr>
          <w:p w14:paraId="799267FA" w14:textId="77777777" w:rsidR="004A248E" w:rsidRDefault="004A248E" w:rsidP="008C1EA3">
            <w:pPr>
              <w:tabs>
                <w:tab w:val="left" w:pos="2700"/>
              </w:tabs>
              <w:jc w:val="center"/>
              <w:rPr>
                <w:sz w:val="20"/>
                <w:szCs w:val="20"/>
              </w:rPr>
            </w:pPr>
            <w:r w:rsidRPr="00436BE8">
              <w:rPr>
                <w:sz w:val="20"/>
                <w:szCs w:val="20"/>
              </w:rPr>
              <w:t xml:space="preserve">= </w:t>
            </w:r>
            <w:r>
              <w:rPr>
                <w:sz w:val="20"/>
                <w:szCs w:val="20"/>
              </w:rPr>
              <w:t xml:space="preserve">31,96 </w:t>
            </w:r>
            <w:r w:rsidRPr="00436BE8">
              <w:rPr>
                <w:sz w:val="20"/>
                <w:szCs w:val="20"/>
              </w:rPr>
              <w:t>%</w:t>
            </w:r>
          </w:p>
        </w:tc>
      </w:tr>
      <w:tr w:rsidR="004A248E" w14:paraId="12A55B33" w14:textId="77777777" w:rsidTr="008C1EA3">
        <w:trPr>
          <w:trHeight w:val="157"/>
          <w:jc w:val="center"/>
        </w:trPr>
        <w:tc>
          <w:tcPr>
            <w:tcW w:w="3685" w:type="dxa"/>
            <w:vMerge/>
            <w:vAlign w:val="center"/>
          </w:tcPr>
          <w:p w14:paraId="5933BE28" w14:textId="77777777" w:rsidR="004A248E" w:rsidRDefault="004A248E" w:rsidP="008C1EA3">
            <w:pPr>
              <w:tabs>
                <w:tab w:val="left" w:pos="2700"/>
              </w:tabs>
              <w:jc w:val="center"/>
              <w:rPr>
                <w:sz w:val="20"/>
                <w:szCs w:val="20"/>
              </w:rPr>
            </w:pPr>
          </w:p>
        </w:tc>
        <w:tc>
          <w:tcPr>
            <w:tcW w:w="2410" w:type="dxa"/>
          </w:tcPr>
          <w:p w14:paraId="3112DADA" w14:textId="1B7AC39F" w:rsidR="004A248E" w:rsidRDefault="004A248E" w:rsidP="004A248E">
            <w:pPr>
              <w:tabs>
                <w:tab w:val="left" w:pos="2700"/>
              </w:tabs>
              <w:jc w:val="center"/>
              <w:rPr>
                <w:sz w:val="20"/>
                <w:szCs w:val="20"/>
              </w:rPr>
            </w:pPr>
            <w:r>
              <w:rPr>
                <w:sz w:val="20"/>
                <w:szCs w:val="20"/>
              </w:rPr>
              <w:t>(424,397.35 + 29,463.97)</w:t>
            </w:r>
          </w:p>
        </w:tc>
        <w:tc>
          <w:tcPr>
            <w:tcW w:w="709" w:type="dxa"/>
            <w:vMerge/>
            <w:vAlign w:val="center"/>
          </w:tcPr>
          <w:p w14:paraId="3B62A5BA" w14:textId="77777777" w:rsidR="004A248E" w:rsidRPr="009C1E9A" w:rsidRDefault="004A248E" w:rsidP="008C1EA3">
            <w:pPr>
              <w:tabs>
                <w:tab w:val="left" w:pos="2700"/>
              </w:tabs>
              <w:jc w:val="center"/>
            </w:pPr>
          </w:p>
        </w:tc>
        <w:tc>
          <w:tcPr>
            <w:tcW w:w="1265" w:type="dxa"/>
            <w:vMerge/>
            <w:vAlign w:val="center"/>
          </w:tcPr>
          <w:p w14:paraId="527CA3D1" w14:textId="77777777" w:rsidR="004A248E" w:rsidRPr="00436BE8" w:rsidRDefault="004A248E" w:rsidP="008C1EA3">
            <w:pPr>
              <w:tabs>
                <w:tab w:val="left" w:pos="2700"/>
              </w:tabs>
              <w:jc w:val="center"/>
              <w:rPr>
                <w:sz w:val="20"/>
                <w:szCs w:val="20"/>
              </w:rPr>
            </w:pPr>
          </w:p>
        </w:tc>
      </w:tr>
    </w:tbl>
    <w:p w14:paraId="132DF828" w14:textId="7403163B" w:rsidR="00D815D0" w:rsidRPr="00A5333E" w:rsidRDefault="00D815D0" w:rsidP="004A248E">
      <w:pPr>
        <w:tabs>
          <w:tab w:val="left" w:pos="1275"/>
        </w:tabs>
        <w:rPr>
          <w:rFonts w:eastAsia="Calibri"/>
          <w:szCs w:val="20"/>
        </w:rPr>
      </w:pPr>
    </w:p>
    <w:p w14:paraId="6FF03233" w14:textId="227D04E0" w:rsidR="00BF6C8E" w:rsidRPr="00BF6C8E" w:rsidRDefault="009902DA" w:rsidP="00BF6C8E">
      <w:pPr>
        <w:rPr>
          <w:rFonts w:eastAsia="Calibri"/>
          <w:szCs w:val="20"/>
          <w:lang w:val="en" w:bidi="en-GB"/>
        </w:rPr>
      </w:pPr>
      <w:r w:rsidRPr="009902DA">
        <w:rPr>
          <w:rFonts w:eastAsia="Calibri"/>
          <w:szCs w:val="20"/>
          <w:lang w:val="en" w:bidi="en-GB"/>
        </w:rPr>
        <w:t>According to the above calculation, in 202</w:t>
      </w:r>
      <w:r w:rsidR="004A248E">
        <w:rPr>
          <w:rFonts w:eastAsia="Calibri"/>
          <w:szCs w:val="20"/>
          <w:lang w:val="en" w:bidi="en-GB"/>
        </w:rPr>
        <w:t>3</w:t>
      </w:r>
      <w:r w:rsidRPr="009902DA">
        <w:rPr>
          <w:rFonts w:eastAsia="Calibri"/>
          <w:szCs w:val="20"/>
          <w:lang w:val="en" w:bidi="en-GB"/>
        </w:rPr>
        <w:t xml:space="preserve"> the separately concentrated recyclable components of municipal waste handed in by physical non-entrepreneurs amounted to almost 3</w:t>
      </w:r>
      <w:r w:rsidR="004A248E">
        <w:rPr>
          <w:rFonts w:eastAsia="Calibri"/>
          <w:szCs w:val="20"/>
          <w:lang w:val="en" w:bidi="en-GB"/>
        </w:rPr>
        <w:t>2</w:t>
      </w:r>
      <w:r w:rsidRPr="009902DA">
        <w:rPr>
          <w:rFonts w:eastAsia="Calibri"/>
          <w:szCs w:val="20"/>
          <w:lang w:val="en" w:bidi="en-GB"/>
        </w:rPr>
        <w:t>%.</w:t>
      </w:r>
      <w:r w:rsidR="00BF6C8E">
        <w:rPr>
          <w:rFonts w:eastAsia="Calibri"/>
          <w:szCs w:val="20"/>
          <w:lang w:val="en" w:bidi="en-GB"/>
        </w:rPr>
        <w:t xml:space="preserve"> </w:t>
      </w:r>
      <w:r w:rsidR="00BF6C8E" w:rsidRPr="00BF6C8E">
        <w:rPr>
          <w:rFonts w:eastAsia="Calibri"/>
          <w:szCs w:val="20"/>
          <w:lang w:val="en" w:bidi="en-GB"/>
        </w:rPr>
        <w:t>If the sorting rate increased year-on-year in the same way as between 2022 and 2023, we would reach roughly 37% in 2025. According to the above-mentioned text, this does not meet the legislative requirements for the sorting rate, which should already reach 60% by 2025. For failure to meet the required amount of sorting of municipal waste, can be city of Prague fined in the amount of 200,000 CZK based on § 22 of Ac</w:t>
      </w:r>
      <w:r w:rsidR="00BF6C8E">
        <w:rPr>
          <w:rFonts w:eastAsia="Calibri"/>
          <w:szCs w:val="20"/>
          <w:lang w:val="en" w:bidi="en-GB"/>
        </w:rPr>
        <w:t>t No. 541/2020 Coll</w:t>
      </w:r>
      <w:r w:rsidR="00BF6C8E" w:rsidRPr="00BF6C8E">
        <w:rPr>
          <w:rFonts w:eastAsia="Calibri"/>
          <w:szCs w:val="20"/>
          <w:lang w:val="en" w:bidi="en-GB"/>
        </w:rPr>
        <w:t>.</w:t>
      </w:r>
    </w:p>
    <w:p w14:paraId="6CC2D3E6" w14:textId="77777777" w:rsidR="00BF6C8E" w:rsidRPr="00BF6C8E" w:rsidRDefault="00BF6C8E" w:rsidP="00BF6C8E">
      <w:pPr>
        <w:rPr>
          <w:rFonts w:eastAsia="Calibri"/>
          <w:szCs w:val="20"/>
          <w:lang w:val="en" w:bidi="en-GB"/>
        </w:rPr>
      </w:pPr>
    </w:p>
    <w:p w14:paraId="00F3ED53" w14:textId="6BC07FB5" w:rsidR="009902DA" w:rsidRPr="009902DA" w:rsidRDefault="00BF6C8E" w:rsidP="00BF6C8E">
      <w:pPr>
        <w:rPr>
          <w:rFonts w:eastAsia="Calibri"/>
          <w:szCs w:val="20"/>
          <w:lang w:val="cs-CZ" w:bidi="en-GB"/>
        </w:rPr>
      </w:pPr>
      <w:r w:rsidRPr="00BF6C8E">
        <w:rPr>
          <w:rFonts w:eastAsia="Calibri"/>
          <w:szCs w:val="20"/>
          <w:lang w:val="en" w:bidi="en-GB"/>
        </w:rPr>
        <w:t xml:space="preserve">In order to meet the goal of 60% of sorted municipal waste, it would be necessary to increase the sorting of recyclable </w:t>
      </w:r>
      <w:r>
        <w:rPr>
          <w:rFonts w:eastAsia="Calibri"/>
          <w:szCs w:val="20"/>
          <w:lang w:val="en" w:bidi="en-GB"/>
        </w:rPr>
        <w:t>waste</w:t>
      </w:r>
      <w:r w:rsidRPr="00BF6C8E">
        <w:rPr>
          <w:rFonts w:eastAsia="Calibri"/>
          <w:szCs w:val="20"/>
          <w:lang w:val="en" w:bidi="en-GB"/>
        </w:rPr>
        <w:t xml:space="preserve"> by approximately 310,000 </w:t>
      </w:r>
      <w:proofErr w:type="spellStart"/>
      <w:r w:rsidRPr="00BF6C8E">
        <w:rPr>
          <w:rFonts w:eastAsia="Calibri"/>
          <w:szCs w:val="20"/>
          <w:lang w:val="en" w:bidi="en-GB"/>
        </w:rPr>
        <w:t>ton</w:t>
      </w:r>
      <w:r>
        <w:rPr>
          <w:rFonts w:eastAsia="Calibri"/>
          <w:szCs w:val="20"/>
          <w:lang w:val="en" w:bidi="en-GB"/>
        </w:rPr>
        <w:t>ne</w:t>
      </w:r>
      <w:r w:rsidRPr="00BF6C8E">
        <w:rPr>
          <w:rFonts w:eastAsia="Calibri"/>
          <w:szCs w:val="20"/>
          <w:lang w:val="en" w:bidi="en-GB"/>
        </w:rPr>
        <w:t>s</w:t>
      </w:r>
      <w:proofErr w:type="spellEnd"/>
      <w:r w:rsidRPr="00BF6C8E">
        <w:rPr>
          <w:rFonts w:eastAsia="Calibri"/>
          <w:szCs w:val="20"/>
          <w:lang w:val="en" w:bidi="en-GB"/>
        </w:rPr>
        <w:t xml:space="preserve"> compared to 2023, if we were to consider the same amount of waste that can no longer be recycled (i.e. if there was no reduction in the production of mixed municipal waste by citizens). In the </w:t>
      </w:r>
      <w:r>
        <w:rPr>
          <w:rFonts w:eastAsia="Calibri"/>
          <w:szCs w:val="20"/>
          <w:lang w:val="en" w:bidi="en-GB"/>
        </w:rPr>
        <w:t>case</w:t>
      </w:r>
      <w:r w:rsidRPr="00BF6C8E">
        <w:rPr>
          <w:rFonts w:eastAsia="Calibri"/>
          <w:szCs w:val="20"/>
          <w:lang w:val="en" w:bidi="en-GB"/>
        </w:rPr>
        <w:t xml:space="preserve"> of a reduction in the production of, for example, mixed municipal waste by 100,000 </w:t>
      </w:r>
      <w:proofErr w:type="spellStart"/>
      <w:r w:rsidRPr="00BF6C8E">
        <w:rPr>
          <w:rFonts w:eastAsia="Calibri"/>
          <w:szCs w:val="20"/>
          <w:lang w:val="en" w:bidi="en-GB"/>
        </w:rPr>
        <w:t>ton</w:t>
      </w:r>
      <w:r>
        <w:rPr>
          <w:rFonts w:eastAsia="Calibri"/>
          <w:szCs w:val="20"/>
          <w:lang w:val="en" w:bidi="en-GB"/>
        </w:rPr>
        <w:t>ne</w:t>
      </w:r>
      <w:r w:rsidRPr="00BF6C8E">
        <w:rPr>
          <w:rFonts w:eastAsia="Calibri"/>
          <w:szCs w:val="20"/>
          <w:lang w:val="en" w:bidi="en-GB"/>
        </w:rPr>
        <w:t>s</w:t>
      </w:r>
      <w:proofErr w:type="spellEnd"/>
      <w:r w:rsidRPr="00BF6C8E">
        <w:rPr>
          <w:rFonts w:eastAsia="Calibri"/>
          <w:szCs w:val="20"/>
          <w:lang w:val="en" w:bidi="en-GB"/>
        </w:rPr>
        <w:t>, it would be necessary to increase the sorting of recyclable components by 170</w:t>
      </w:r>
      <w:r>
        <w:rPr>
          <w:rFonts w:eastAsia="Calibri"/>
          <w:szCs w:val="20"/>
          <w:lang w:val="en" w:bidi="en-GB"/>
        </w:rPr>
        <w:t>,000</w:t>
      </w:r>
      <w:r w:rsidRPr="00BF6C8E">
        <w:rPr>
          <w:rFonts w:eastAsia="Calibri"/>
          <w:szCs w:val="20"/>
          <w:lang w:val="en" w:bidi="en-GB"/>
        </w:rPr>
        <w:t xml:space="preserve"> </w:t>
      </w:r>
      <w:proofErr w:type="spellStart"/>
      <w:r w:rsidRPr="00BF6C8E">
        <w:rPr>
          <w:rFonts w:eastAsia="Calibri"/>
          <w:szCs w:val="20"/>
          <w:lang w:val="en" w:bidi="en-GB"/>
        </w:rPr>
        <w:t>ton</w:t>
      </w:r>
      <w:r>
        <w:rPr>
          <w:rFonts w:eastAsia="Calibri"/>
          <w:szCs w:val="20"/>
          <w:lang w:val="en" w:bidi="en-GB"/>
        </w:rPr>
        <w:t>ne</w:t>
      </w:r>
      <w:r w:rsidRPr="00BF6C8E">
        <w:rPr>
          <w:rFonts w:eastAsia="Calibri"/>
          <w:szCs w:val="20"/>
          <w:lang w:val="en" w:bidi="en-GB"/>
        </w:rPr>
        <w:t>s</w:t>
      </w:r>
      <w:proofErr w:type="spellEnd"/>
      <w:r w:rsidRPr="00BF6C8E">
        <w:rPr>
          <w:rFonts w:eastAsia="Calibri"/>
          <w:szCs w:val="20"/>
          <w:lang w:val="en" w:bidi="en-GB"/>
        </w:rPr>
        <w:t xml:space="preserve"> to achieve the required sorting goal for 2025. In the case of 2022, this was the equivalent of an increase in sorting by 330</w:t>
      </w:r>
      <w:r>
        <w:rPr>
          <w:rFonts w:eastAsia="Calibri"/>
          <w:szCs w:val="20"/>
          <w:lang w:val="en" w:bidi="en-GB"/>
        </w:rPr>
        <w:t>,000</w:t>
      </w:r>
      <w:r w:rsidRPr="00BF6C8E">
        <w:rPr>
          <w:rFonts w:eastAsia="Calibri"/>
          <w:szCs w:val="20"/>
          <w:lang w:val="en" w:bidi="en-GB"/>
        </w:rPr>
        <w:t xml:space="preserve"> </w:t>
      </w:r>
      <w:proofErr w:type="spellStart"/>
      <w:r w:rsidRPr="00BF6C8E">
        <w:rPr>
          <w:rFonts w:eastAsia="Calibri"/>
          <w:szCs w:val="20"/>
          <w:lang w:val="en" w:bidi="en-GB"/>
        </w:rPr>
        <w:t>ton</w:t>
      </w:r>
      <w:r>
        <w:rPr>
          <w:rFonts w:eastAsia="Calibri"/>
          <w:szCs w:val="20"/>
          <w:lang w:val="en" w:bidi="en-GB"/>
        </w:rPr>
        <w:t>ne</w:t>
      </w:r>
      <w:r w:rsidRPr="00BF6C8E">
        <w:rPr>
          <w:rFonts w:eastAsia="Calibri"/>
          <w:szCs w:val="20"/>
          <w:lang w:val="en" w:bidi="en-GB"/>
        </w:rPr>
        <w:t>s</w:t>
      </w:r>
      <w:proofErr w:type="spellEnd"/>
      <w:r w:rsidRPr="00BF6C8E">
        <w:rPr>
          <w:rFonts w:eastAsia="Calibri"/>
          <w:szCs w:val="20"/>
          <w:lang w:val="en" w:bidi="en-GB"/>
        </w:rPr>
        <w:t>, possibly reducing the production of non-recyclable components by 100</w:t>
      </w:r>
      <w:r>
        <w:rPr>
          <w:rFonts w:eastAsia="Calibri"/>
          <w:szCs w:val="20"/>
          <w:lang w:val="en" w:bidi="en-GB"/>
        </w:rPr>
        <w:t>,000</w:t>
      </w:r>
      <w:r w:rsidRPr="00BF6C8E">
        <w:rPr>
          <w:rFonts w:eastAsia="Calibri"/>
          <w:szCs w:val="20"/>
          <w:lang w:val="en" w:bidi="en-GB"/>
        </w:rPr>
        <w:t xml:space="preserve"> </w:t>
      </w:r>
      <w:proofErr w:type="spellStart"/>
      <w:r w:rsidRPr="00BF6C8E">
        <w:rPr>
          <w:rFonts w:eastAsia="Calibri"/>
          <w:szCs w:val="20"/>
          <w:lang w:val="en" w:bidi="en-GB"/>
        </w:rPr>
        <w:t>ton</w:t>
      </w:r>
      <w:r>
        <w:rPr>
          <w:rFonts w:eastAsia="Calibri"/>
          <w:szCs w:val="20"/>
          <w:lang w:val="en" w:bidi="en-GB"/>
        </w:rPr>
        <w:t>ne</w:t>
      </w:r>
      <w:r w:rsidRPr="00BF6C8E">
        <w:rPr>
          <w:rFonts w:eastAsia="Calibri"/>
          <w:szCs w:val="20"/>
          <w:lang w:val="en" w:bidi="en-GB"/>
        </w:rPr>
        <w:t>s</w:t>
      </w:r>
      <w:proofErr w:type="spellEnd"/>
      <w:r w:rsidRPr="00BF6C8E">
        <w:rPr>
          <w:rFonts w:eastAsia="Calibri"/>
          <w:szCs w:val="20"/>
          <w:lang w:val="en" w:bidi="en-GB"/>
        </w:rPr>
        <w:t xml:space="preserve"> and a simultaneous increase in the </w:t>
      </w:r>
      <w:r>
        <w:rPr>
          <w:rFonts w:eastAsia="Calibri"/>
          <w:szCs w:val="20"/>
          <w:lang w:val="en" w:bidi="en-GB"/>
        </w:rPr>
        <w:t>sorting of recyclable waste</w:t>
      </w:r>
      <w:r w:rsidRPr="00BF6C8E">
        <w:rPr>
          <w:rFonts w:eastAsia="Calibri"/>
          <w:szCs w:val="20"/>
          <w:lang w:val="en" w:bidi="en-GB"/>
        </w:rPr>
        <w:t xml:space="preserve"> by 185</w:t>
      </w:r>
      <w:r>
        <w:rPr>
          <w:rFonts w:eastAsia="Calibri"/>
          <w:szCs w:val="20"/>
          <w:lang w:val="en" w:bidi="en-GB"/>
        </w:rPr>
        <w:t xml:space="preserve">,000 </w:t>
      </w:r>
      <w:proofErr w:type="spellStart"/>
      <w:r>
        <w:rPr>
          <w:rFonts w:eastAsia="Calibri"/>
          <w:szCs w:val="20"/>
          <w:lang w:val="en" w:bidi="en-GB"/>
        </w:rPr>
        <w:t>tonnes</w:t>
      </w:r>
      <w:proofErr w:type="spellEnd"/>
      <w:r w:rsidRPr="00BF6C8E">
        <w:rPr>
          <w:rFonts w:eastAsia="Calibri"/>
          <w:szCs w:val="20"/>
          <w:lang w:val="en" w:bidi="en-GB"/>
        </w:rPr>
        <w:t>.</w:t>
      </w:r>
    </w:p>
    <w:p w14:paraId="653D9D71" w14:textId="13CC17FE" w:rsidR="000624E6" w:rsidRPr="00A5333E" w:rsidRDefault="000624E6" w:rsidP="00D461FA">
      <w:pPr>
        <w:rPr>
          <w:rFonts w:eastAsia="Calibri"/>
          <w:szCs w:val="20"/>
        </w:rPr>
      </w:pPr>
    </w:p>
    <w:sectPr w:rsidR="000624E6" w:rsidRPr="00A5333E" w:rsidSect="00F767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0840" w14:textId="77777777" w:rsidR="008C1EA3" w:rsidRDefault="008C1EA3" w:rsidP="004536C2">
      <w:pPr>
        <w:spacing w:after="0"/>
      </w:pPr>
      <w:r>
        <w:separator/>
      </w:r>
    </w:p>
  </w:endnote>
  <w:endnote w:type="continuationSeparator" w:id="0">
    <w:p w14:paraId="0C2CD23B" w14:textId="77777777" w:rsidR="008C1EA3" w:rsidRDefault="008C1EA3"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0712"/>
      <w:docPartObj>
        <w:docPartGallery w:val="Page Numbers (Bottom of Page)"/>
        <w:docPartUnique/>
      </w:docPartObj>
    </w:sdtPr>
    <w:sdtContent>
      <w:p w14:paraId="0DE1B99A" w14:textId="5C780140" w:rsidR="008C1EA3" w:rsidRDefault="008C1EA3">
        <w:pPr>
          <w:pStyle w:val="Zpat"/>
          <w:jc w:val="center"/>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2E1CD708" w14:textId="77777777" w:rsidR="008C1EA3" w:rsidRDefault="008C1E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A3BC" w14:textId="62B54111" w:rsidR="008C1EA3" w:rsidRDefault="008C1EA3">
    <w:pPr>
      <w:pStyle w:val="Zpat"/>
      <w:jc w:val="center"/>
    </w:pPr>
  </w:p>
  <w:p w14:paraId="2E5AAB95" w14:textId="77777777" w:rsidR="008C1EA3" w:rsidRDefault="008C1EA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73633"/>
      <w:docPartObj>
        <w:docPartGallery w:val="Page Numbers (Bottom of Page)"/>
        <w:docPartUnique/>
      </w:docPartObj>
    </w:sdtPr>
    <w:sdtContent>
      <w:p w14:paraId="2F9AAC95" w14:textId="77777777" w:rsidR="008C1EA3" w:rsidRDefault="008C1EA3">
        <w:pPr>
          <w:pStyle w:val="Zpat"/>
          <w:jc w:val="center"/>
        </w:pPr>
        <w:r>
          <w:rPr>
            <w:lang w:bidi="en-GB"/>
          </w:rPr>
          <w:fldChar w:fldCharType="begin"/>
        </w:r>
        <w:r>
          <w:rPr>
            <w:lang w:bidi="en-GB"/>
          </w:rPr>
          <w:instrText>PAGE   \* MERGEFORMAT</w:instrText>
        </w:r>
        <w:r>
          <w:rPr>
            <w:lang w:bidi="en-GB"/>
          </w:rPr>
          <w:fldChar w:fldCharType="separate"/>
        </w:r>
        <w:r w:rsidR="008C52A7">
          <w:rPr>
            <w:noProof/>
            <w:lang w:bidi="en-GB"/>
          </w:rPr>
          <w:t>33</w:t>
        </w:r>
        <w:r>
          <w:rPr>
            <w:lang w:bidi="en-GB"/>
          </w:rPr>
          <w:fldChar w:fldCharType="end"/>
        </w:r>
      </w:p>
    </w:sdtContent>
  </w:sdt>
  <w:p w14:paraId="5BDB97FC" w14:textId="77777777" w:rsidR="008C1EA3" w:rsidRDefault="008C1EA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542606"/>
      <w:docPartObj>
        <w:docPartGallery w:val="Page Numbers (Bottom of Page)"/>
        <w:docPartUnique/>
      </w:docPartObj>
    </w:sdtPr>
    <w:sdtContent>
      <w:p w14:paraId="3D0730D2" w14:textId="18A2AFB2" w:rsidR="008C1EA3" w:rsidRDefault="008C1EA3">
        <w:pPr>
          <w:pStyle w:val="Zpat"/>
          <w:jc w:val="center"/>
        </w:pPr>
        <w:r>
          <w:rPr>
            <w:lang w:bidi="en-GB"/>
          </w:rPr>
          <w:fldChar w:fldCharType="begin"/>
        </w:r>
        <w:r>
          <w:rPr>
            <w:lang w:bidi="en-GB"/>
          </w:rPr>
          <w:instrText>PAGE   \* MERGEFORMAT</w:instrText>
        </w:r>
        <w:r>
          <w:rPr>
            <w:lang w:bidi="en-GB"/>
          </w:rPr>
          <w:fldChar w:fldCharType="separate"/>
        </w:r>
        <w:r w:rsidR="00C1299D">
          <w:rPr>
            <w:noProof/>
            <w:lang w:bidi="en-GB"/>
          </w:rPr>
          <w:t>7</w:t>
        </w:r>
        <w:r>
          <w:rPr>
            <w:lang w:bidi="en-GB"/>
          </w:rPr>
          <w:fldChar w:fldCharType="end"/>
        </w:r>
      </w:p>
    </w:sdtContent>
  </w:sdt>
  <w:p w14:paraId="2591D035" w14:textId="77777777" w:rsidR="008C1EA3" w:rsidRDefault="008C1EA3">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90937"/>
      <w:docPartObj>
        <w:docPartGallery w:val="Page Numbers (Bottom of Page)"/>
        <w:docPartUnique/>
      </w:docPartObj>
    </w:sdtPr>
    <w:sdtContent>
      <w:p w14:paraId="78C79226" w14:textId="77777777" w:rsidR="008C1EA3" w:rsidRDefault="008C1EA3">
        <w:pPr>
          <w:pStyle w:val="Zpat"/>
          <w:jc w:val="center"/>
        </w:pPr>
        <w:r>
          <w:rPr>
            <w:lang w:bidi="en-GB"/>
          </w:rPr>
          <w:fldChar w:fldCharType="begin"/>
        </w:r>
        <w:r>
          <w:rPr>
            <w:lang w:bidi="en-GB"/>
          </w:rPr>
          <w:instrText>PAGE   \* MERGEFORMAT</w:instrText>
        </w:r>
        <w:r>
          <w:rPr>
            <w:lang w:bidi="en-GB"/>
          </w:rPr>
          <w:fldChar w:fldCharType="separate"/>
        </w:r>
        <w:r w:rsidR="00C1299D">
          <w:rPr>
            <w:noProof/>
            <w:lang w:bidi="en-GB"/>
          </w:rPr>
          <w:t>13</w:t>
        </w:r>
        <w:r>
          <w:rPr>
            <w:lang w:bidi="en-GB"/>
          </w:rPr>
          <w:fldChar w:fldCharType="end"/>
        </w:r>
      </w:p>
    </w:sdtContent>
  </w:sdt>
  <w:p w14:paraId="1B3EC646" w14:textId="77777777" w:rsidR="008C1EA3" w:rsidRDefault="008C1E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237A1" w14:textId="77777777" w:rsidR="008C1EA3" w:rsidRDefault="008C1EA3" w:rsidP="004536C2">
      <w:pPr>
        <w:spacing w:after="0"/>
      </w:pPr>
      <w:r>
        <w:separator/>
      </w:r>
    </w:p>
  </w:footnote>
  <w:footnote w:type="continuationSeparator" w:id="0">
    <w:p w14:paraId="1086121D" w14:textId="77777777" w:rsidR="008C1EA3" w:rsidRDefault="008C1EA3" w:rsidP="004536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74FF" w14:textId="2A675CBF" w:rsidR="008C1EA3" w:rsidRDefault="008C1EA3" w:rsidP="002C05C6">
    <w:pPr>
      <w:pStyle w:val="Zhlav"/>
      <w:tabs>
        <w:tab w:val="clear" w:pos="4536"/>
        <w:tab w:val="clear" w:pos="9072"/>
        <w:tab w:val="left" w:pos="3490"/>
        <w:tab w:val="left" w:pos="5390"/>
      </w:tabs>
    </w:pPr>
    <w:r>
      <w:rPr>
        <w:lang w:bidi="en-GB"/>
      </w:rPr>
      <w:tab/>
    </w:r>
    <w:r>
      <w:rPr>
        <w:lang w:bidi="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BB3" w14:textId="05EE05E8" w:rsidR="008C1EA3" w:rsidRDefault="008C1EA3" w:rsidP="00935C73">
    <w:pPr>
      <w:pStyle w:val="Zhlav"/>
      <w:tabs>
        <w:tab w:val="clear" w:pos="4536"/>
        <w:tab w:val="clear" w:pos="9072"/>
        <w:tab w:val="left" w:pos="1630"/>
        <w:tab w:val="left" w:pos="1760"/>
      </w:tabs>
    </w:pPr>
    <w:r w:rsidRPr="00044D5E">
      <w:rPr>
        <w:rFonts w:ascii="Palatino Linotype" w:eastAsia="Palatino Linotype" w:hAnsi="Palatino Linotype" w:cs="Palatino Linotype"/>
        <w:noProof/>
        <w:sz w:val="22"/>
        <w:szCs w:val="22"/>
        <w:lang w:val="cs-CZ"/>
      </w:rPr>
      <w:drawing>
        <wp:anchor distT="0" distB="0" distL="114300" distR="114300" simplePos="0" relativeHeight="251658240" behindDoc="0" locked="0" layoutInCell="1" allowOverlap="1" wp14:anchorId="158F1E14" wp14:editId="7154CA78">
          <wp:simplePos x="0" y="0"/>
          <wp:positionH relativeFrom="column">
            <wp:posOffset>94615</wp:posOffset>
          </wp:positionH>
          <wp:positionV relativeFrom="paragraph">
            <wp:posOffset>134620</wp:posOffset>
          </wp:positionV>
          <wp:extent cx="719769" cy="711200"/>
          <wp:effectExtent l="0" t="0" r="4445" b="0"/>
          <wp:wrapNone/>
          <wp:docPr id="69" name="obrázek 1" descr="nov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69"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bidi="en-GB"/>
      </w:rPr>
      <w:t xml:space="preserve"> </w:t>
    </w:r>
  </w:p>
  <w:tbl>
    <w:tblPr>
      <w:tblStyle w:val="Mkatabulky"/>
      <w:tblW w:w="2840" w:type="dxa"/>
      <w:tblInd w:w="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tblGrid>
    <w:tr w:rsidR="008C1EA3" w14:paraId="5D656225" w14:textId="77777777" w:rsidTr="002942C0">
      <w:trPr>
        <w:trHeight w:val="132"/>
      </w:trPr>
      <w:tc>
        <w:tcPr>
          <w:tcW w:w="2840" w:type="dxa"/>
        </w:tcPr>
        <w:p w14:paraId="288DA7A6" w14:textId="47F0A020" w:rsidR="008C1EA3" w:rsidRPr="002942C0" w:rsidRDefault="008C1EA3" w:rsidP="00935C73">
          <w:pPr>
            <w:pStyle w:val="Zhlav"/>
            <w:tabs>
              <w:tab w:val="clear" w:pos="4536"/>
              <w:tab w:val="clear" w:pos="9072"/>
              <w:tab w:val="left" w:pos="1630"/>
              <w:tab w:val="left" w:pos="1760"/>
            </w:tabs>
          </w:pPr>
          <w:r w:rsidRPr="002942C0">
            <w:rPr>
              <w:lang w:bidi="en-GB"/>
            </w:rPr>
            <w:t>CAPITAL CITY OF PRAGUE</w:t>
          </w:r>
        </w:p>
      </w:tc>
    </w:tr>
    <w:tr w:rsidR="008C1EA3" w14:paraId="7AB7BC4B" w14:textId="77777777" w:rsidTr="002942C0">
      <w:tc>
        <w:tcPr>
          <w:tcW w:w="2840" w:type="dxa"/>
        </w:tcPr>
        <w:p w14:paraId="1573134A" w14:textId="0823A40F" w:rsidR="008C1EA3" w:rsidRPr="002942C0" w:rsidRDefault="008C1EA3" w:rsidP="00935C73">
          <w:pPr>
            <w:pStyle w:val="Zhlav"/>
            <w:tabs>
              <w:tab w:val="clear" w:pos="4536"/>
              <w:tab w:val="clear" w:pos="9072"/>
              <w:tab w:val="left" w:pos="1630"/>
              <w:tab w:val="left" w:pos="1760"/>
            </w:tabs>
          </w:pPr>
          <w:r w:rsidRPr="002942C0">
            <w:rPr>
              <w:lang w:bidi="en-GB"/>
            </w:rPr>
            <w:t>PRAGUE CITY HALL</w:t>
          </w:r>
        </w:p>
      </w:tc>
    </w:tr>
    <w:tr w:rsidR="008C1EA3" w14:paraId="51CC1E25" w14:textId="77777777" w:rsidTr="002942C0">
      <w:tc>
        <w:tcPr>
          <w:tcW w:w="2840" w:type="dxa"/>
        </w:tcPr>
        <w:p w14:paraId="75BF9536" w14:textId="34BCA86E" w:rsidR="008C1EA3" w:rsidRPr="002942C0" w:rsidRDefault="008C1EA3" w:rsidP="00935C73">
          <w:pPr>
            <w:pStyle w:val="Zhlav"/>
            <w:tabs>
              <w:tab w:val="clear" w:pos="4536"/>
              <w:tab w:val="clear" w:pos="9072"/>
              <w:tab w:val="left" w:pos="1630"/>
              <w:tab w:val="left" w:pos="1760"/>
            </w:tabs>
          </w:pPr>
          <w:r w:rsidRPr="002942C0">
            <w:rPr>
              <w:lang w:bidi="en-GB"/>
            </w:rPr>
            <w:t>Environmental Protection Department</w:t>
          </w:r>
        </w:p>
      </w:tc>
    </w:tr>
    <w:tr w:rsidR="008C1EA3" w14:paraId="79E5D28C" w14:textId="77777777" w:rsidTr="002942C0">
      <w:trPr>
        <w:trHeight w:val="305"/>
      </w:trPr>
      <w:tc>
        <w:tcPr>
          <w:tcW w:w="2840" w:type="dxa"/>
        </w:tcPr>
        <w:p w14:paraId="1EAD5014" w14:textId="7775B7A8" w:rsidR="008C1EA3" w:rsidRPr="002942C0" w:rsidRDefault="008C1EA3" w:rsidP="00935C73">
          <w:pPr>
            <w:pStyle w:val="Zhlav"/>
            <w:tabs>
              <w:tab w:val="clear" w:pos="4536"/>
              <w:tab w:val="clear" w:pos="9072"/>
              <w:tab w:val="left" w:pos="1630"/>
              <w:tab w:val="left" w:pos="1760"/>
            </w:tabs>
          </w:pPr>
          <w:r w:rsidRPr="002942C0">
            <w:rPr>
              <w:lang w:bidi="en-GB"/>
            </w:rPr>
            <w:t>Department of Waste</w:t>
          </w:r>
        </w:p>
      </w:tc>
    </w:tr>
  </w:tbl>
  <w:p w14:paraId="2485F3DA" w14:textId="56138DCA" w:rsidR="008C1EA3" w:rsidRDefault="008C1EA3" w:rsidP="00935C73">
    <w:pPr>
      <w:pStyle w:val="Zhlav"/>
      <w:tabs>
        <w:tab w:val="clear" w:pos="4536"/>
        <w:tab w:val="clear" w:pos="9072"/>
        <w:tab w:val="left" w:pos="1630"/>
        <w:tab w:val="left" w:pos="1760"/>
      </w:tabs>
    </w:pPr>
  </w:p>
  <w:p w14:paraId="34D429F3" w14:textId="202D53A1" w:rsidR="008C1EA3" w:rsidRDefault="008C1EA3" w:rsidP="00935C73">
    <w:pPr>
      <w:pStyle w:val="Zhlav"/>
      <w:tabs>
        <w:tab w:val="clear" w:pos="4536"/>
        <w:tab w:val="clear" w:pos="9072"/>
        <w:tab w:val="left" w:pos="1630"/>
        <w:tab w:val="left" w:pos="1760"/>
      </w:tabs>
    </w:pPr>
    <w:r>
      <w:rPr>
        <w:lang w:bidi="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6B4E" w14:textId="0BDBDBB6" w:rsidR="008C1EA3" w:rsidRDefault="008C1EA3" w:rsidP="00935C73">
    <w:pPr>
      <w:pStyle w:val="Zhlav"/>
      <w:tabs>
        <w:tab w:val="clear" w:pos="4536"/>
        <w:tab w:val="clear" w:pos="9072"/>
        <w:tab w:val="left" w:pos="1630"/>
        <w:tab w:val="left" w:pos="1760"/>
      </w:tabs>
    </w:pPr>
    <w:r>
      <w:rPr>
        <w:lang w:bidi="en-GB"/>
      </w:rPr>
      <w:t xml:space="preserve"> </w:t>
    </w:r>
  </w:p>
  <w:p w14:paraId="15A9E1BA" w14:textId="77777777" w:rsidR="008C1EA3" w:rsidRDefault="008C1EA3" w:rsidP="00935C73">
    <w:pPr>
      <w:pStyle w:val="Zhlav"/>
      <w:tabs>
        <w:tab w:val="clear" w:pos="4536"/>
        <w:tab w:val="clear" w:pos="9072"/>
        <w:tab w:val="left" w:pos="1630"/>
        <w:tab w:val="left" w:pos="1760"/>
      </w:tabs>
    </w:pPr>
  </w:p>
  <w:p w14:paraId="314567A6" w14:textId="77777777" w:rsidR="008C1EA3" w:rsidRDefault="008C1EA3" w:rsidP="00935C73">
    <w:pPr>
      <w:pStyle w:val="Zhlav"/>
      <w:tabs>
        <w:tab w:val="clear" w:pos="4536"/>
        <w:tab w:val="clear" w:pos="9072"/>
        <w:tab w:val="left" w:pos="1630"/>
        <w:tab w:val="left" w:pos="1760"/>
      </w:tabs>
    </w:pPr>
    <w:r>
      <w:rPr>
        <w:lang w:bidi="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9pt;visibility:visible;mso-wrap-style:square" o:bullet="t">
        <v:imagedata r:id="rId1" o:title=""/>
      </v:shape>
    </w:pict>
  </w:numPicBullet>
  <w:numPicBullet w:numPicBulletId="1">
    <w:pict>
      <v:shape id="_x0000_i1033" type="#_x0000_t75" style="width:13.5pt;height:9.75pt;visibility:visible;mso-wrap-style:square" o:bullet="t">
        <v:imagedata r:id="rId2" o:title=""/>
      </v:shape>
    </w:pict>
  </w:numPicBullet>
  <w:numPicBullet w:numPicBulletId="2">
    <w:pict>
      <v:shape id="_x0000_i1034" type="#_x0000_t75" style="width:13.5pt;height:9.75pt;visibility:visible;mso-wrap-style:square" o:bullet="t">
        <v:imagedata r:id="rId3" o:title=""/>
      </v:shape>
    </w:pict>
  </w:numPicBullet>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993D5B"/>
    <w:multiLevelType w:val="hybridMultilevel"/>
    <w:tmpl w:val="3836E576"/>
    <w:lvl w:ilvl="0" w:tplc="60CCF782">
      <w:start w:val="1"/>
      <w:numFmt w:val="bullet"/>
      <w:lvlText w:val=""/>
      <w:lvlPicBulletId w:val="1"/>
      <w:lvlJc w:val="left"/>
      <w:pPr>
        <w:tabs>
          <w:tab w:val="num" w:pos="720"/>
        </w:tabs>
        <w:ind w:left="720" w:hanging="360"/>
      </w:pPr>
      <w:rPr>
        <w:rFonts w:ascii="Symbol" w:hAnsi="Symbol" w:hint="default"/>
      </w:rPr>
    </w:lvl>
    <w:lvl w:ilvl="1" w:tplc="D588636E" w:tentative="1">
      <w:start w:val="1"/>
      <w:numFmt w:val="bullet"/>
      <w:lvlText w:val=""/>
      <w:lvlJc w:val="left"/>
      <w:pPr>
        <w:tabs>
          <w:tab w:val="num" w:pos="1440"/>
        </w:tabs>
        <w:ind w:left="1440" w:hanging="360"/>
      </w:pPr>
      <w:rPr>
        <w:rFonts w:ascii="Symbol" w:hAnsi="Symbol" w:hint="default"/>
      </w:rPr>
    </w:lvl>
    <w:lvl w:ilvl="2" w:tplc="D592CF96" w:tentative="1">
      <w:start w:val="1"/>
      <w:numFmt w:val="bullet"/>
      <w:lvlText w:val=""/>
      <w:lvlJc w:val="left"/>
      <w:pPr>
        <w:tabs>
          <w:tab w:val="num" w:pos="2160"/>
        </w:tabs>
        <w:ind w:left="2160" w:hanging="360"/>
      </w:pPr>
      <w:rPr>
        <w:rFonts w:ascii="Symbol" w:hAnsi="Symbol" w:hint="default"/>
      </w:rPr>
    </w:lvl>
    <w:lvl w:ilvl="3" w:tplc="6232B3E6" w:tentative="1">
      <w:start w:val="1"/>
      <w:numFmt w:val="bullet"/>
      <w:lvlText w:val=""/>
      <w:lvlJc w:val="left"/>
      <w:pPr>
        <w:tabs>
          <w:tab w:val="num" w:pos="2880"/>
        </w:tabs>
        <w:ind w:left="2880" w:hanging="360"/>
      </w:pPr>
      <w:rPr>
        <w:rFonts w:ascii="Symbol" w:hAnsi="Symbol" w:hint="default"/>
      </w:rPr>
    </w:lvl>
    <w:lvl w:ilvl="4" w:tplc="06EE2E52" w:tentative="1">
      <w:start w:val="1"/>
      <w:numFmt w:val="bullet"/>
      <w:lvlText w:val=""/>
      <w:lvlJc w:val="left"/>
      <w:pPr>
        <w:tabs>
          <w:tab w:val="num" w:pos="3600"/>
        </w:tabs>
        <w:ind w:left="3600" w:hanging="360"/>
      </w:pPr>
      <w:rPr>
        <w:rFonts w:ascii="Symbol" w:hAnsi="Symbol" w:hint="default"/>
      </w:rPr>
    </w:lvl>
    <w:lvl w:ilvl="5" w:tplc="6AF49EE8" w:tentative="1">
      <w:start w:val="1"/>
      <w:numFmt w:val="bullet"/>
      <w:lvlText w:val=""/>
      <w:lvlJc w:val="left"/>
      <w:pPr>
        <w:tabs>
          <w:tab w:val="num" w:pos="4320"/>
        </w:tabs>
        <w:ind w:left="4320" w:hanging="360"/>
      </w:pPr>
      <w:rPr>
        <w:rFonts w:ascii="Symbol" w:hAnsi="Symbol" w:hint="default"/>
      </w:rPr>
    </w:lvl>
    <w:lvl w:ilvl="6" w:tplc="972E42BE" w:tentative="1">
      <w:start w:val="1"/>
      <w:numFmt w:val="bullet"/>
      <w:lvlText w:val=""/>
      <w:lvlJc w:val="left"/>
      <w:pPr>
        <w:tabs>
          <w:tab w:val="num" w:pos="5040"/>
        </w:tabs>
        <w:ind w:left="5040" w:hanging="360"/>
      </w:pPr>
      <w:rPr>
        <w:rFonts w:ascii="Symbol" w:hAnsi="Symbol" w:hint="default"/>
      </w:rPr>
    </w:lvl>
    <w:lvl w:ilvl="7" w:tplc="CF905D18" w:tentative="1">
      <w:start w:val="1"/>
      <w:numFmt w:val="bullet"/>
      <w:lvlText w:val=""/>
      <w:lvlJc w:val="left"/>
      <w:pPr>
        <w:tabs>
          <w:tab w:val="num" w:pos="5760"/>
        </w:tabs>
        <w:ind w:left="5760" w:hanging="360"/>
      </w:pPr>
      <w:rPr>
        <w:rFonts w:ascii="Symbol" w:hAnsi="Symbol" w:hint="default"/>
      </w:rPr>
    </w:lvl>
    <w:lvl w:ilvl="8" w:tplc="E966A1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EBA3DFB"/>
    <w:multiLevelType w:val="hybridMultilevel"/>
    <w:tmpl w:val="E9B8FFA0"/>
    <w:lvl w:ilvl="0" w:tplc="37BCBACA">
      <w:start w:val="1"/>
      <w:numFmt w:val="bullet"/>
      <w:lvlText w:val=""/>
      <w:lvlPicBulletId w:val="2"/>
      <w:lvlJc w:val="left"/>
      <w:pPr>
        <w:tabs>
          <w:tab w:val="num" w:pos="360"/>
        </w:tabs>
        <w:ind w:left="360" w:hanging="360"/>
      </w:pPr>
      <w:rPr>
        <w:rFonts w:ascii="Symbol" w:hAnsi="Symbol" w:hint="default"/>
      </w:rPr>
    </w:lvl>
    <w:lvl w:ilvl="1" w:tplc="86E2022E" w:tentative="1">
      <w:start w:val="1"/>
      <w:numFmt w:val="bullet"/>
      <w:lvlText w:val=""/>
      <w:lvlJc w:val="left"/>
      <w:pPr>
        <w:tabs>
          <w:tab w:val="num" w:pos="1080"/>
        </w:tabs>
        <w:ind w:left="1080" w:hanging="360"/>
      </w:pPr>
      <w:rPr>
        <w:rFonts w:ascii="Symbol" w:hAnsi="Symbol" w:hint="default"/>
      </w:rPr>
    </w:lvl>
    <w:lvl w:ilvl="2" w:tplc="D9369C8E" w:tentative="1">
      <w:start w:val="1"/>
      <w:numFmt w:val="bullet"/>
      <w:lvlText w:val=""/>
      <w:lvlJc w:val="left"/>
      <w:pPr>
        <w:tabs>
          <w:tab w:val="num" w:pos="1800"/>
        </w:tabs>
        <w:ind w:left="1800" w:hanging="360"/>
      </w:pPr>
      <w:rPr>
        <w:rFonts w:ascii="Symbol" w:hAnsi="Symbol" w:hint="default"/>
      </w:rPr>
    </w:lvl>
    <w:lvl w:ilvl="3" w:tplc="774C229A" w:tentative="1">
      <w:start w:val="1"/>
      <w:numFmt w:val="bullet"/>
      <w:lvlText w:val=""/>
      <w:lvlJc w:val="left"/>
      <w:pPr>
        <w:tabs>
          <w:tab w:val="num" w:pos="2520"/>
        </w:tabs>
        <w:ind w:left="2520" w:hanging="360"/>
      </w:pPr>
      <w:rPr>
        <w:rFonts w:ascii="Symbol" w:hAnsi="Symbol" w:hint="default"/>
      </w:rPr>
    </w:lvl>
    <w:lvl w:ilvl="4" w:tplc="F65E1A76" w:tentative="1">
      <w:start w:val="1"/>
      <w:numFmt w:val="bullet"/>
      <w:lvlText w:val=""/>
      <w:lvlJc w:val="left"/>
      <w:pPr>
        <w:tabs>
          <w:tab w:val="num" w:pos="3240"/>
        </w:tabs>
        <w:ind w:left="3240" w:hanging="360"/>
      </w:pPr>
      <w:rPr>
        <w:rFonts w:ascii="Symbol" w:hAnsi="Symbol" w:hint="default"/>
      </w:rPr>
    </w:lvl>
    <w:lvl w:ilvl="5" w:tplc="6C22ED88" w:tentative="1">
      <w:start w:val="1"/>
      <w:numFmt w:val="bullet"/>
      <w:lvlText w:val=""/>
      <w:lvlJc w:val="left"/>
      <w:pPr>
        <w:tabs>
          <w:tab w:val="num" w:pos="3960"/>
        </w:tabs>
        <w:ind w:left="3960" w:hanging="360"/>
      </w:pPr>
      <w:rPr>
        <w:rFonts w:ascii="Symbol" w:hAnsi="Symbol" w:hint="default"/>
      </w:rPr>
    </w:lvl>
    <w:lvl w:ilvl="6" w:tplc="09B4A706" w:tentative="1">
      <w:start w:val="1"/>
      <w:numFmt w:val="bullet"/>
      <w:lvlText w:val=""/>
      <w:lvlJc w:val="left"/>
      <w:pPr>
        <w:tabs>
          <w:tab w:val="num" w:pos="4680"/>
        </w:tabs>
        <w:ind w:left="4680" w:hanging="360"/>
      </w:pPr>
      <w:rPr>
        <w:rFonts w:ascii="Symbol" w:hAnsi="Symbol" w:hint="default"/>
      </w:rPr>
    </w:lvl>
    <w:lvl w:ilvl="7" w:tplc="16E6EBA4" w:tentative="1">
      <w:start w:val="1"/>
      <w:numFmt w:val="bullet"/>
      <w:lvlText w:val=""/>
      <w:lvlJc w:val="left"/>
      <w:pPr>
        <w:tabs>
          <w:tab w:val="num" w:pos="5400"/>
        </w:tabs>
        <w:ind w:left="5400" w:hanging="360"/>
      </w:pPr>
      <w:rPr>
        <w:rFonts w:ascii="Symbol" w:hAnsi="Symbol" w:hint="default"/>
      </w:rPr>
    </w:lvl>
    <w:lvl w:ilvl="8" w:tplc="700A943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4"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DC7AE3"/>
    <w:multiLevelType w:val="hybridMultilevel"/>
    <w:tmpl w:val="49A47886"/>
    <w:lvl w:ilvl="0" w:tplc="3ECA1D44">
      <w:start w:val="1"/>
      <w:numFmt w:val="bullet"/>
      <w:lvlText w:val=""/>
      <w:lvlPicBulletId w:val="0"/>
      <w:lvlJc w:val="left"/>
      <w:pPr>
        <w:tabs>
          <w:tab w:val="num" w:pos="360"/>
        </w:tabs>
        <w:ind w:left="360" w:hanging="360"/>
      </w:pPr>
      <w:rPr>
        <w:rFonts w:ascii="Symbol" w:hAnsi="Symbol" w:hint="default"/>
      </w:rPr>
    </w:lvl>
    <w:lvl w:ilvl="1" w:tplc="2E68AD3E" w:tentative="1">
      <w:start w:val="1"/>
      <w:numFmt w:val="bullet"/>
      <w:lvlText w:val=""/>
      <w:lvlJc w:val="left"/>
      <w:pPr>
        <w:tabs>
          <w:tab w:val="num" w:pos="1080"/>
        </w:tabs>
        <w:ind w:left="1080" w:hanging="360"/>
      </w:pPr>
      <w:rPr>
        <w:rFonts w:ascii="Symbol" w:hAnsi="Symbol" w:hint="default"/>
      </w:rPr>
    </w:lvl>
    <w:lvl w:ilvl="2" w:tplc="9BBE78FA" w:tentative="1">
      <w:start w:val="1"/>
      <w:numFmt w:val="bullet"/>
      <w:lvlText w:val=""/>
      <w:lvlJc w:val="left"/>
      <w:pPr>
        <w:tabs>
          <w:tab w:val="num" w:pos="1800"/>
        </w:tabs>
        <w:ind w:left="1800" w:hanging="360"/>
      </w:pPr>
      <w:rPr>
        <w:rFonts w:ascii="Symbol" w:hAnsi="Symbol" w:hint="default"/>
      </w:rPr>
    </w:lvl>
    <w:lvl w:ilvl="3" w:tplc="9B4AE088" w:tentative="1">
      <w:start w:val="1"/>
      <w:numFmt w:val="bullet"/>
      <w:lvlText w:val=""/>
      <w:lvlJc w:val="left"/>
      <w:pPr>
        <w:tabs>
          <w:tab w:val="num" w:pos="2520"/>
        </w:tabs>
        <w:ind w:left="2520" w:hanging="360"/>
      </w:pPr>
      <w:rPr>
        <w:rFonts w:ascii="Symbol" w:hAnsi="Symbol" w:hint="default"/>
      </w:rPr>
    </w:lvl>
    <w:lvl w:ilvl="4" w:tplc="5C9652C4" w:tentative="1">
      <w:start w:val="1"/>
      <w:numFmt w:val="bullet"/>
      <w:lvlText w:val=""/>
      <w:lvlJc w:val="left"/>
      <w:pPr>
        <w:tabs>
          <w:tab w:val="num" w:pos="3240"/>
        </w:tabs>
        <w:ind w:left="3240" w:hanging="360"/>
      </w:pPr>
      <w:rPr>
        <w:rFonts w:ascii="Symbol" w:hAnsi="Symbol" w:hint="default"/>
      </w:rPr>
    </w:lvl>
    <w:lvl w:ilvl="5" w:tplc="79868A4E" w:tentative="1">
      <w:start w:val="1"/>
      <w:numFmt w:val="bullet"/>
      <w:lvlText w:val=""/>
      <w:lvlJc w:val="left"/>
      <w:pPr>
        <w:tabs>
          <w:tab w:val="num" w:pos="3960"/>
        </w:tabs>
        <w:ind w:left="3960" w:hanging="360"/>
      </w:pPr>
      <w:rPr>
        <w:rFonts w:ascii="Symbol" w:hAnsi="Symbol" w:hint="default"/>
      </w:rPr>
    </w:lvl>
    <w:lvl w:ilvl="6" w:tplc="5E707DB0" w:tentative="1">
      <w:start w:val="1"/>
      <w:numFmt w:val="bullet"/>
      <w:lvlText w:val=""/>
      <w:lvlJc w:val="left"/>
      <w:pPr>
        <w:tabs>
          <w:tab w:val="num" w:pos="4680"/>
        </w:tabs>
        <w:ind w:left="4680" w:hanging="360"/>
      </w:pPr>
      <w:rPr>
        <w:rFonts w:ascii="Symbol" w:hAnsi="Symbol" w:hint="default"/>
      </w:rPr>
    </w:lvl>
    <w:lvl w:ilvl="7" w:tplc="5D840B16" w:tentative="1">
      <w:start w:val="1"/>
      <w:numFmt w:val="bullet"/>
      <w:lvlText w:val=""/>
      <w:lvlJc w:val="left"/>
      <w:pPr>
        <w:tabs>
          <w:tab w:val="num" w:pos="5400"/>
        </w:tabs>
        <w:ind w:left="5400" w:hanging="360"/>
      </w:pPr>
      <w:rPr>
        <w:rFonts w:ascii="Symbol" w:hAnsi="Symbol" w:hint="default"/>
      </w:rPr>
    </w:lvl>
    <w:lvl w:ilvl="8" w:tplc="BA528D44"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abstractNumId w:val="20"/>
  </w:num>
  <w:num w:numId="4">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abstractNumId w:val="17"/>
  </w:num>
  <w:num w:numId="7">
    <w:abstractNumId w:val="13"/>
  </w:num>
  <w:num w:numId="8">
    <w:abstractNumId w:val="15"/>
  </w:num>
  <w:num w:numId="9">
    <w:abstractNumId w:val="4"/>
  </w:num>
  <w:num w:numId="10">
    <w:abstractNumId w:val="10"/>
  </w:num>
  <w:num w:numId="11">
    <w:abstractNumId w:val="1"/>
  </w:num>
  <w:num w:numId="12">
    <w:abstractNumId w:val="11"/>
  </w:num>
  <w:num w:numId="13">
    <w:abstractNumId w:val="2"/>
  </w:num>
  <w:num w:numId="14">
    <w:abstractNumId w:val="20"/>
  </w:num>
  <w:num w:numId="15">
    <w:abstractNumId w:val="8"/>
  </w:num>
  <w:num w:numId="16">
    <w:abstractNumId w:val="16"/>
  </w:num>
  <w:num w:numId="17">
    <w:abstractNumId w:val="19"/>
  </w:num>
  <w:num w:numId="18">
    <w:abstractNumId w:val="22"/>
  </w:num>
  <w:num w:numId="19">
    <w:abstractNumId w:val="14"/>
  </w:num>
  <w:num w:numId="20">
    <w:abstractNumId w:val="5"/>
  </w:num>
  <w:num w:numId="21">
    <w:abstractNumId w:val="9"/>
  </w:num>
  <w:num w:numId="22">
    <w:abstractNumId w:val="23"/>
  </w:num>
  <w:num w:numId="23">
    <w:abstractNumId w:val="21"/>
  </w:num>
  <w:num w:numId="24">
    <w:abstractNumId w:val="18"/>
  </w:num>
  <w:num w:numId="25">
    <w:abstractNumId w:val="6"/>
  </w:num>
  <w:num w:numId="26">
    <w:abstractNumId w:val="9"/>
  </w:num>
  <w:num w:numId="27">
    <w:abstractNumId w:val="24"/>
  </w:num>
  <w:num w:numId="28">
    <w:abstractNumId w:val="7"/>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E7"/>
    <w:rsid w:val="0000113E"/>
    <w:rsid w:val="000039B9"/>
    <w:rsid w:val="00010CDA"/>
    <w:rsid w:val="00013DCC"/>
    <w:rsid w:val="00014A62"/>
    <w:rsid w:val="00015626"/>
    <w:rsid w:val="0001578C"/>
    <w:rsid w:val="00016355"/>
    <w:rsid w:val="00017D1E"/>
    <w:rsid w:val="000203D3"/>
    <w:rsid w:val="00020E44"/>
    <w:rsid w:val="00022839"/>
    <w:rsid w:val="000242F7"/>
    <w:rsid w:val="00025063"/>
    <w:rsid w:val="00027AA7"/>
    <w:rsid w:val="00037055"/>
    <w:rsid w:val="0004143F"/>
    <w:rsid w:val="00042397"/>
    <w:rsid w:val="00042A9C"/>
    <w:rsid w:val="00044A1B"/>
    <w:rsid w:val="00044E95"/>
    <w:rsid w:val="0004555B"/>
    <w:rsid w:val="000458EA"/>
    <w:rsid w:val="00047970"/>
    <w:rsid w:val="00047BD3"/>
    <w:rsid w:val="00051E47"/>
    <w:rsid w:val="0005228B"/>
    <w:rsid w:val="000528DE"/>
    <w:rsid w:val="0005371F"/>
    <w:rsid w:val="00060179"/>
    <w:rsid w:val="000624E6"/>
    <w:rsid w:val="000666B4"/>
    <w:rsid w:val="0007054C"/>
    <w:rsid w:val="0007128E"/>
    <w:rsid w:val="0007204A"/>
    <w:rsid w:val="000810C8"/>
    <w:rsid w:val="00083F7C"/>
    <w:rsid w:val="00085064"/>
    <w:rsid w:val="000902B7"/>
    <w:rsid w:val="00090C43"/>
    <w:rsid w:val="00091CBE"/>
    <w:rsid w:val="000930D7"/>
    <w:rsid w:val="00093CCB"/>
    <w:rsid w:val="00093FC5"/>
    <w:rsid w:val="0009546C"/>
    <w:rsid w:val="00095D06"/>
    <w:rsid w:val="00097A6B"/>
    <w:rsid w:val="000A00BB"/>
    <w:rsid w:val="000A4607"/>
    <w:rsid w:val="000A52C4"/>
    <w:rsid w:val="000A62A0"/>
    <w:rsid w:val="000A722B"/>
    <w:rsid w:val="000B0DFB"/>
    <w:rsid w:val="000B1FCB"/>
    <w:rsid w:val="000B3FB3"/>
    <w:rsid w:val="000B6616"/>
    <w:rsid w:val="000B72BC"/>
    <w:rsid w:val="000C144B"/>
    <w:rsid w:val="000C23D0"/>
    <w:rsid w:val="000C728B"/>
    <w:rsid w:val="000D4A56"/>
    <w:rsid w:val="000D5F87"/>
    <w:rsid w:val="000D7B50"/>
    <w:rsid w:val="000E168E"/>
    <w:rsid w:val="000E28A9"/>
    <w:rsid w:val="000E528B"/>
    <w:rsid w:val="000F1913"/>
    <w:rsid w:val="000F2ABD"/>
    <w:rsid w:val="000F348F"/>
    <w:rsid w:val="001007B3"/>
    <w:rsid w:val="00103DE5"/>
    <w:rsid w:val="0010735F"/>
    <w:rsid w:val="001100D0"/>
    <w:rsid w:val="00112CB5"/>
    <w:rsid w:val="00114158"/>
    <w:rsid w:val="0011418F"/>
    <w:rsid w:val="00116A76"/>
    <w:rsid w:val="001224BA"/>
    <w:rsid w:val="00122A51"/>
    <w:rsid w:val="0012767C"/>
    <w:rsid w:val="001278B2"/>
    <w:rsid w:val="00130073"/>
    <w:rsid w:val="00130FC1"/>
    <w:rsid w:val="0013308F"/>
    <w:rsid w:val="00133178"/>
    <w:rsid w:val="00134AA1"/>
    <w:rsid w:val="001409EA"/>
    <w:rsid w:val="001430CA"/>
    <w:rsid w:val="0014504F"/>
    <w:rsid w:val="001453A2"/>
    <w:rsid w:val="00146656"/>
    <w:rsid w:val="00146863"/>
    <w:rsid w:val="00147AC0"/>
    <w:rsid w:val="00152AEB"/>
    <w:rsid w:val="001555DF"/>
    <w:rsid w:val="001572C8"/>
    <w:rsid w:val="00161B3C"/>
    <w:rsid w:val="00163288"/>
    <w:rsid w:val="00166E49"/>
    <w:rsid w:val="0016799F"/>
    <w:rsid w:val="001723E3"/>
    <w:rsid w:val="00175A0A"/>
    <w:rsid w:val="0017772C"/>
    <w:rsid w:val="0018178F"/>
    <w:rsid w:val="001825BC"/>
    <w:rsid w:val="00182DE9"/>
    <w:rsid w:val="00183B7D"/>
    <w:rsid w:val="001840A0"/>
    <w:rsid w:val="0018590A"/>
    <w:rsid w:val="00187AE9"/>
    <w:rsid w:val="001933ED"/>
    <w:rsid w:val="00194031"/>
    <w:rsid w:val="0019585C"/>
    <w:rsid w:val="0019663E"/>
    <w:rsid w:val="00197BE8"/>
    <w:rsid w:val="001A2950"/>
    <w:rsid w:val="001A54DF"/>
    <w:rsid w:val="001A666C"/>
    <w:rsid w:val="001A678D"/>
    <w:rsid w:val="001A7B7E"/>
    <w:rsid w:val="001B019A"/>
    <w:rsid w:val="001B1042"/>
    <w:rsid w:val="001B23D3"/>
    <w:rsid w:val="001B2992"/>
    <w:rsid w:val="001B3E59"/>
    <w:rsid w:val="001B51A1"/>
    <w:rsid w:val="001B708C"/>
    <w:rsid w:val="001C3BB3"/>
    <w:rsid w:val="001C602C"/>
    <w:rsid w:val="001C63D3"/>
    <w:rsid w:val="001D39E5"/>
    <w:rsid w:val="001D435A"/>
    <w:rsid w:val="001D454E"/>
    <w:rsid w:val="001D4C1F"/>
    <w:rsid w:val="001D5636"/>
    <w:rsid w:val="001D5C13"/>
    <w:rsid w:val="001D62F3"/>
    <w:rsid w:val="001E0BA7"/>
    <w:rsid w:val="001E2183"/>
    <w:rsid w:val="001E2B30"/>
    <w:rsid w:val="001E57B8"/>
    <w:rsid w:val="001F0038"/>
    <w:rsid w:val="001F53BF"/>
    <w:rsid w:val="001F5FE8"/>
    <w:rsid w:val="001F6EB2"/>
    <w:rsid w:val="001F7840"/>
    <w:rsid w:val="001F798C"/>
    <w:rsid w:val="0020136B"/>
    <w:rsid w:val="0020212E"/>
    <w:rsid w:val="00204B77"/>
    <w:rsid w:val="0020643F"/>
    <w:rsid w:val="00212C6F"/>
    <w:rsid w:val="002213BB"/>
    <w:rsid w:val="00223192"/>
    <w:rsid w:val="00223ED9"/>
    <w:rsid w:val="00224BFD"/>
    <w:rsid w:val="00225D66"/>
    <w:rsid w:val="002301EC"/>
    <w:rsid w:val="00231CEB"/>
    <w:rsid w:val="00232344"/>
    <w:rsid w:val="00232EC0"/>
    <w:rsid w:val="00234DFE"/>
    <w:rsid w:val="002403F4"/>
    <w:rsid w:val="002417BF"/>
    <w:rsid w:val="002418C9"/>
    <w:rsid w:val="00245EEF"/>
    <w:rsid w:val="002460AF"/>
    <w:rsid w:val="002463F2"/>
    <w:rsid w:val="0025026D"/>
    <w:rsid w:val="00253025"/>
    <w:rsid w:val="00257232"/>
    <w:rsid w:val="00257DE4"/>
    <w:rsid w:val="0026045A"/>
    <w:rsid w:val="00262D07"/>
    <w:rsid w:val="00264814"/>
    <w:rsid w:val="0026653E"/>
    <w:rsid w:val="00270959"/>
    <w:rsid w:val="002716FA"/>
    <w:rsid w:val="0027236A"/>
    <w:rsid w:val="00272B49"/>
    <w:rsid w:val="002736B5"/>
    <w:rsid w:val="00276147"/>
    <w:rsid w:val="00280173"/>
    <w:rsid w:val="0028127B"/>
    <w:rsid w:val="00282FB0"/>
    <w:rsid w:val="00285C5E"/>
    <w:rsid w:val="0028661F"/>
    <w:rsid w:val="00287C9B"/>
    <w:rsid w:val="0029207A"/>
    <w:rsid w:val="002942C0"/>
    <w:rsid w:val="00295862"/>
    <w:rsid w:val="002A2050"/>
    <w:rsid w:val="002A2B03"/>
    <w:rsid w:val="002A4855"/>
    <w:rsid w:val="002A48F4"/>
    <w:rsid w:val="002A5BD5"/>
    <w:rsid w:val="002A7D34"/>
    <w:rsid w:val="002B0BF6"/>
    <w:rsid w:val="002B1449"/>
    <w:rsid w:val="002B382E"/>
    <w:rsid w:val="002B7F1E"/>
    <w:rsid w:val="002C05C6"/>
    <w:rsid w:val="002C0EEB"/>
    <w:rsid w:val="002C1397"/>
    <w:rsid w:val="002C35CE"/>
    <w:rsid w:val="002C53F9"/>
    <w:rsid w:val="002C699D"/>
    <w:rsid w:val="002C7CA6"/>
    <w:rsid w:val="002E064B"/>
    <w:rsid w:val="002E16B9"/>
    <w:rsid w:val="002E3DD5"/>
    <w:rsid w:val="002E3F1C"/>
    <w:rsid w:val="002E583F"/>
    <w:rsid w:val="002E6A1D"/>
    <w:rsid w:val="002E73D7"/>
    <w:rsid w:val="002E7CA6"/>
    <w:rsid w:val="002F5942"/>
    <w:rsid w:val="00314DA2"/>
    <w:rsid w:val="00314F4C"/>
    <w:rsid w:val="00322C9C"/>
    <w:rsid w:val="00327902"/>
    <w:rsid w:val="00330AD3"/>
    <w:rsid w:val="00330D40"/>
    <w:rsid w:val="003326D1"/>
    <w:rsid w:val="00332854"/>
    <w:rsid w:val="00333369"/>
    <w:rsid w:val="003352FB"/>
    <w:rsid w:val="0033679D"/>
    <w:rsid w:val="003377F3"/>
    <w:rsid w:val="00340952"/>
    <w:rsid w:val="00343CF2"/>
    <w:rsid w:val="003445A2"/>
    <w:rsid w:val="00344713"/>
    <w:rsid w:val="00344A34"/>
    <w:rsid w:val="00347296"/>
    <w:rsid w:val="003507D9"/>
    <w:rsid w:val="0035124B"/>
    <w:rsid w:val="003525D7"/>
    <w:rsid w:val="00352D87"/>
    <w:rsid w:val="00353A49"/>
    <w:rsid w:val="00354F04"/>
    <w:rsid w:val="003557A4"/>
    <w:rsid w:val="0035616A"/>
    <w:rsid w:val="00356C46"/>
    <w:rsid w:val="00363960"/>
    <w:rsid w:val="00371989"/>
    <w:rsid w:val="0037454F"/>
    <w:rsid w:val="003755BD"/>
    <w:rsid w:val="00386A76"/>
    <w:rsid w:val="003924CD"/>
    <w:rsid w:val="00393375"/>
    <w:rsid w:val="0039490C"/>
    <w:rsid w:val="00396F95"/>
    <w:rsid w:val="003A0695"/>
    <w:rsid w:val="003A180B"/>
    <w:rsid w:val="003A4530"/>
    <w:rsid w:val="003A5166"/>
    <w:rsid w:val="003A5D03"/>
    <w:rsid w:val="003A7CF4"/>
    <w:rsid w:val="003B0013"/>
    <w:rsid w:val="003B01A4"/>
    <w:rsid w:val="003B06B0"/>
    <w:rsid w:val="003B0E2E"/>
    <w:rsid w:val="003C0203"/>
    <w:rsid w:val="003C0B7B"/>
    <w:rsid w:val="003C215E"/>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9AA"/>
    <w:rsid w:val="003F41F9"/>
    <w:rsid w:val="003F539E"/>
    <w:rsid w:val="003F6B85"/>
    <w:rsid w:val="003F6D88"/>
    <w:rsid w:val="003F7217"/>
    <w:rsid w:val="004021C5"/>
    <w:rsid w:val="004029A4"/>
    <w:rsid w:val="004035C0"/>
    <w:rsid w:val="00405FDF"/>
    <w:rsid w:val="00406A48"/>
    <w:rsid w:val="00406CFB"/>
    <w:rsid w:val="00410A48"/>
    <w:rsid w:val="004129D3"/>
    <w:rsid w:val="004132B0"/>
    <w:rsid w:val="00413F21"/>
    <w:rsid w:val="004155AA"/>
    <w:rsid w:val="00420069"/>
    <w:rsid w:val="004215EA"/>
    <w:rsid w:val="00425D91"/>
    <w:rsid w:val="00426396"/>
    <w:rsid w:val="004265BE"/>
    <w:rsid w:val="00426776"/>
    <w:rsid w:val="00427836"/>
    <w:rsid w:val="00430CC9"/>
    <w:rsid w:val="00430CE5"/>
    <w:rsid w:val="0043136F"/>
    <w:rsid w:val="00431F6A"/>
    <w:rsid w:val="00436737"/>
    <w:rsid w:val="00440675"/>
    <w:rsid w:val="0044090E"/>
    <w:rsid w:val="00440AC6"/>
    <w:rsid w:val="004443E9"/>
    <w:rsid w:val="00444937"/>
    <w:rsid w:val="00447FEE"/>
    <w:rsid w:val="0045158E"/>
    <w:rsid w:val="004520EC"/>
    <w:rsid w:val="0045236E"/>
    <w:rsid w:val="004524F8"/>
    <w:rsid w:val="004536C2"/>
    <w:rsid w:val="00453E60"/>
    <w:rsid w:val="004542E3"/>
    <w:rsid w:val="00455EF0"/>
    <w:rsid w:val="00456DDD"/>
    <w:rsid w:val="00457301"/>
    <w:rsid w:val="00457F73"/>
    <w:rsid w:val="00460D73"/>
    <w:rsid w:val="00460E3C"/>
    <w:rsid w:val="00462553"/>
    <w:rsid w:val="00470279"/>
    <w:rsid w:val="00471F49"/>
    <w:rsid w:val="00472852"/>
    <w:rsid w:val="00476D5E"/>
    <w:rsid w:val="00477713"/>
    <w:rsid w:val="00480EC3"/>
    <w:rsid w:val="0048366D"/>
    <w:rsid w:val="00483772"/>
    <w:rsid w:val="0048383B"/>
    <w:rsid w:val="0048495A"/>
    <w:rsid w:val="00486A3F"/>
    <w:rsid w:val="00490535"/>
    <w:rsid w:val="0049090D"/>
    <w:rsid w:val="004917A5"/>
    <w:rsid w:val="004920A5"/>
    <w:rsid w:val="00495313"/>
    <w:rsid w:val="00496818"/>
    <w:rsid w:val="00496BE8"/>
    <w:rsid w:val="00497FA8"/>
    <w:rsid w:val="004A021D"/>
    <w:rsid w:val="004A248E"/>
    <w:rsid w:val="004B1960"/>
    <w:rsid w:val="004B2484"/>
    <w:rsid w:val="004B4683"/>
    <w:rsid w:val="004B46B1"/>
    <w:rsid w:val="004B519E"/>
    <w:rsid w:val="004B56DE"/>
    <w:rsid w:val="004B5F44"/>
    <w:rsid w:val="004B7AC9"/>
    <w:rsid w:val="004C07F3"/>
    <w:rsid w:val="004C2652"/>
    <w:rsid w:val="004C46F1"/>
    <w:rsid w:val="004C4705"/>
    <w:rsid w:val="004C51E3"/>
    <w:rsid w:val="004C5F8B"/>
    <w:rsid w:val="004C6298"/>
    <w:rsid w:val="004C6681"/>
    <w:rsid w:val="004C68E7"/>
    <w:rsid w:val="004D0E9B"/>
    <w:rsid w:val="004D0EB1"/>
    <w:rsid w:val="004D10F3"/>
    <w:rsid w:val="004D2B96"/>
    <w:rsid w:val="004D2EF7"/>
    <w:rsid w:val="004D38B8"/>
    <w:rsid w:val="004D49A0"/>
    <w:rsid w:val="004D57FC"/>
    <w:rsid w:val="004D582D"/>
    <w:rsid w:val="004D5BAA"/>
    <w:rsid w:val="004E16AD"/>
    <w:rsid w:val="004E413A"/>
    <w:rsid w:val="004E51A2"/>
    <w:rsid w:val="004E5CEB"/>
    <w:rsid w:val="004F1BD5"/>
    <w:rsid w:val="004F1BEF"/>
    <w:rsid w:val="004F417A"/>
    <w:rsid w:val="004F66B8"/>
    <w:rsid w:val="00503C0D"/>
    <w:rsid w:val="0050474C"/>
    <w:rsid w:val="0050491D"/>
    <w:rsid w:val="00504C1F"/>
    <w:rsid w:val="00507D2B"/>
    <w:rsid w:val="00510132"/>
    <w:rsid w:val="00513B2B"/>
    <w:rsid w:val="00514395"/>
    <w:rsid w:val="0051545A"/>
    <w:rsid w:val="00523252"/>
    <w:rsid w:val="00524809"/>
    <w:rsid w:val="00524E59"/>
    <w:rsid w:val="00525688"/>
    <w:rsid w:val="005265EB"/>
    <w:rsid w:val="005314FF"/>
    <w:rsid w:val="005320EE"/>
    <w:rsid w:val="00537565"/>
    <w:rsid w:val="00541E62"/>
    <w:rsid w:val="0054272A"/>
    <w:rsid w:val="0054414A"/>
    <w:rsid w:val="005458BA"/>
    <w:rsid w:val="005461CF"/>
    <w:rsid w:val="0054744D"/>
    <w:rsid w:val="00547D8C"/>
    <w:rsid w:val="00550354"/>
    <w:rsid w:val="00550E4F"/>
    <w:rsid w:val="005565BE"/>
    <w:rsid w:val="0055730C"/>
    <w:rsid w:val="00560268"/>
    <w:rsid w:val="005636BE"/>
    <w:rsid w:val="00563C93"/>
    <w:rsid w:val="005655BD"/>
    <w:rsid w:val="005729A7"/>
    <w:rsid w:val="005740BF"/>
    <w:rsid w:val="005746CB"/>
    <w:rsid w:val="00574D0F"/>
    <w:rsid w:val="00575E20"/>
    <w:rsid w:val="0057654D"/>
    <w:rsid w:val="00576B70"/>
    <w:rsid w:val="005800DD"/>
    <w:rsid w:val="00582D30"/>
    <w:rsid w:val="00590828"/>
    <w:rsid w:val="00591EA1"/>
    <w:rsid w:val="00593669"/>
    <w:rsid w:val="00594D03"/>
    <w:rsid w:val="00596476"/>
    <w:rsid w:val="005A2481"/>
    <w:rsid w:val="005A744B"/>
    <w:rsid w:val="005B1D36"/>
    <w:rsid w:val="005B3BE7"/>
    <w:rsid w:val="005B66CB"/>
    <w:rsid w:val="005B7826"/>
    <w:rsid w:val="005C1941"/>
    <w:rsid w:val="005C201D"/>
    <w:rsid w:val="005C27FF"/>
    <w:rsid w:val="005C3722"/>
    <w:rsid w:val="005C5A72"/>
    <w:rsid w:val="005C654E"/>
    <w:rsid w:val="005C688B"/>
    <w:rsid w:val="005D54E3"/>
    <w:rsid w:val="005D5AD0"/>
    <w:rsid w:val="005D6259"/>
    <w:rsid w:val="005E2C12"/>
    <w:rsid w:val="005E3028"/>
    <w:rsid w:val="005E3B0D"/>
    <w:rsid w:val="005E3B78"/>
    <w:rsid w:val="005E4AD6"/>
    <w:rsid w:val="005F0BE3"/>
    <w:rsid w:val="005F5920"/>
    <w:rsid w:val="00601EA8"/>
    <w:rsid w:val="0060258F"/>
    <w:rsid w:val="00604A9B"/>
    <w:rsid w:val="00604E98"/>
    <w:rsid w:val="00611E4E"/>
    <w:rsid w:val="00612D3C"/>
    <w:rsid w:val="006152BA"/>
    <w:rsid w:val="00616381"/>
    <w:rsid w:val="00617038"/>
    <w:rsid w:val="00620E87"/>
    <w:rsid w:val="00621BD8"/>
    <w:rsid w:val="006240E9"/>
    <w:rsid w:val="00625A4E"/>
    <w:rsid w:val="006267CD"/>
    <w:rsid w:val="0062721A"/>
    <w:rsid w:val="0063028F"/>
    <w:rsid w:val="0063439C"/>
    <w:rsid w:val="00635268"/>
    <w:rsid w:val="00637B9A"/>
    <w:rsid w:val="006402BF"/>
    <w:rsid w:val="0064109F"/>
    <w:rsid w:val="006449E4"/>
    <w:rsid w:val="00645219"/>
    <w:rsid w:val="00646014"/>
    <w:rsid w:val="00646EE4"/>
    <w:rsid w:val="00647204"/>
    <w:rsid w:val="00651C99"/>
    <w:rsid w:val="0065312E"/>
    <w:rsid w:val="00653FCA"/>
    <w:rsid w:val="0065592B"/>
    <w:rsid w:val="00657B3F"/>
    <w:rsid w:val="00660AE8"/>
    <w:rsid w:val="00661A31"/>
    <w:rsid w:val="00661D66"/>
    <w:rsid w:val="006623FF"/>
    <w:rsid w:val="006628E5"/>
    <w:rsid w:val="00663017"/>
    <w:rsid w:val="00663492"/>
    <w:rsid w:val="00664B1F"/>
    <w:rsid w:val="00665B6F"/>
    <w:rsid w:val="00671F5A"/>
    <w:rsid w:val="00672F6B"/>
    <w:rsid w:val="00674CB4"/>
    <w:rsid w:val="00675132"/>
    <w:rsid w:val="006761FA"/>
    <w:rsid w:val="00677CCF"/>
    <w:rsid w:val="00680107"/>
    <w:rsid w:val="00681259"/>
    <w:rsid w:val="006817FE"/>
    <w:rsid w:val="00685888"/>
    <w:rsid w:val="0069267B"/>
    <w:rsid w:val="00694188"/>
    <w:rsid w:val="006946FB"/>
    <w:rsid w:val="00696710"/>
    <w:rsid w:val="006972A3"/>
    <w:rsid w:val="006A295F"/>
    <w:rsid w:val="006B30B6"/>
    <w:rsid w:val="006B4934"/>
    <w:rsid w:val="006B56D4"/>
    <w:rsid w:val="006C1662"/>
    <w:rsid w:val="006C23A0"/>
    <w:rsid w:val="006C31AF"/>
    <w:rsid w:val="006C3B4A"/>
    <w:rsid w:val="006C6849"/>
    <w:rsid w:val="006C6A13"/>
    <w:rsid w:val="006D2C60"/>
    <w:rsid w:val="006D6EAB"/>
    <w:rsid w:val="006D7899"/>
    <w:rsid w:val="006E147D"/>
    <w:rsid w:val="006E3D47"/>
    <w:rsid w:val="006E679E"/>
    <w:rsid w:val="006F203D"/>
    <w:rsid w:val="006F408F"/>
    <w:rsid w:val="006F6694"/>
    <w:rsid w:val="006F7F1D"/>
    <w:rsid w:val="00702535"/>
    <w:rsid w:val="00706A17"/>
    <w:rsid w:val="007103BE"/>
    <w:rsid w:val="00711DE7"/>
    <w:rsid w:val="00712112"/>
    <w:rsid w:val="00713314"/>
    <w:rsid w:val="00715A93"/>
    <w:rsid w:val="00720A6D"/>
    <w:rsid w:val="00724082"/>
    <w:rsid w:val="00725486"/>
    <w:rsid w:val="007255E2"/>
    <w:rsid w:val="00731131"/>
    <w:rsid w:val="007319BD"/>
    <w:rsid w:val="00731C0D"/>
    <w:rsid w:val="00733A32"/>
    <w:rsid w:val="007411DD"/>
    <w:rsid w:val="00742FE0"/>
    <w:rsid w:val="00743882"/>
    <w:rsid w:val="0074584F"/>
    <w:rsid w:val="007463C6"/>
    <w:rsid w:val="00746856"/>
    <w:rsid w:val="007477C5"/>
    <w:rsid w:val="00750ABD"/>
    <w:rsid w:val="007529FB"/>
    <w:rsid w:val="00753088"/>
    <w:rsid w:val="00755B97"/>
    <w:rsid w:val="00755F0A"/>
    <w:rsid w:val="007566C8"/>
    <w:rsid w:val="00756F95"/>
    <w:rsid w:val="007604EC"/>
    <w:rsid w:val="00760956"/>
    <w:rsid w:val="007636AB"/>
    <w:rsid w:val="00763F7C"/>
    <w:rsid w:val="00767353"/>
    <w:rsid w:val="0076790D"/>
    <w:rsid w:val="00770E1F"/>
    <w:rsid w:val="0077162C"/>
    <w:rsid w:val="00771BCB"/>
    <w:rsid w:val="00771D34"/>
    <w:rsid w:val="007722CD"/>
    <w:rsid w:val="007739B8"/>
    <w:rsid w:val="0077422C"/>
    <w:rsid w:val="00775EA0"/>
    <w:rsid w:val="007775DA"/>
    <w:rsid w:val="007849B0"/>
    <w:rsid w:val="00785FCE"/>
    <w:rsid w:val="00790338"/>
    <w:rsid w:val="00790731"/>
    <w:rsid w:val="007915AA"/>
    <w:rsid w:val="00792269"/>
    <w:rsid w:val="0079228C"/>
    <w:rsid w:val="00793A6F"/>
    <w:rsid w:val="007959EB"/>
    <w:rsid w:val="00795A17"/>
    <w:rsid w:val="007A0803"/>
    <w:rsid w:val="007A221B"/>
    <w:rsid w:val="007A23E7"/>
    <w:rsid w:val="007A3E14"/>
    <w:rsid w:val="007B1DBF"/>
    <w:rsid w:val="007B2564"/>
    <w:rsid w:val="007B26DC"/>
    <w:rsid w:val="007B28D2"/>
    <w:rsid w:val="007B29A0"/>
    <w:rsid w:val="007B2CB2"/>
    <w:rsid w:val="007B3398"/>
    <w:rsid w:val="007B7AB9"/>
    <w:rsid w:val="007C08E7"/>
    <w:rsid w:val="007C1025"/>
    <w:rsid w:val="007C286F"/>
    <w:rsid w:val="007C3BC8"/>
    <w:rsid w:val="007C58C1"/>
    <w:rsid w:val="007C7080"/>
    <w:rsid w:val="007D3485"/>
    <w:rsid w:val="007D3BDB"/>
    <w:rsid w:val="007D4F57"/>
    <w:rsid w:val="007D51A2"/>
    <w:rsid w:val="007D74E4"/>
    <w:rsid w:val="007E630A"/>
    <w:rsid w:val="007E7C35"/>
    <w:rsid w:val="007F0297"/>
    <w:rsid w:val="007F1875"/>
    <w:rsid w:val="007F4A03"/>
    <w:rsid w:val="007F4C8F"/>
    <w:rsid w:val="007F6708"/>
    <w:rsid w:val="007F74BE"/>
    <w:rsid w:val="00806613"/>
    <w:rsid w:val="008148F7"/>
    <w:rsid w:val="00815688"/>
    <w:rsid w:val="00815D6C"/>
    <w:rsid w:val="00817654"/>
    <w:rsid w:val="00820DAA"/>
    <w:rsid w:val="00822919"/>
    <w:rsid w:val="0082674B"/>
    <w:rsid w:val="00826C22"/>
    <w:rsid w:val="008273EC"/>
    <w:rsid w:val="00827B16"/>
    <w:rsid w:val="00827E6F"/>
    <w:rsid w:val="0083013B"/>
    <w:rsid w:val="00832417"/>
    <w:rsid w:val="0083656D"/>
    <w:rsid w:val="00841E7B"/>
    <w:rsid w:val="0084216A"/>
    <w:rsid w:val="00842635"/>
    <w:rsid w:val="008426CE"/>
    <w:rsid w:val="00845E71"/>
    <w:rsid w:val="00846062"/>
    <w:rsid w:val="0084639E"/>
    <w:rsid w:val="008475BC"/>
    <w:rsid w:val="00851680"/>
    <w:rsid w:val="00852C52"/>
    <w:rsid w:val="00852F61"/>
    <w:rsid w:val="008608CE"/>
    <w:rsid w:val="00860DEC"/>
    <w:rsid w:val="008630EF"/>
    <w:rsid w:val="00865659"/>
    <w:rsid w:val="0086761D"/>
    <w:rsid w:val="0087116F"/>
    <w:rsid w:val="0087158A"/>
    <w:rsid w:val="008771F4"/>
    <w:rsid w:val="008876C6"/>
    <w:rsid w:val="00887CA6"/>
    <w:rsid w:val="008931A9"/>
    <w:rsid w:val="00897177"/>
    <w:rsid w:val="00897D01"/>
    <w:rsid w:val="00897FAC"/>
    <w:rsid w:val="008A23A5"/>
    <w:rsid w:val="008A2702"/>
    <w:rsid w:val="008A337C"/>
    <w:rsid w:val="008A53FF"/>
    <w:rsid w:val="008A7E07"/>
    <w:rsid w:val="008C1EA3"/>
    <w:rsid w:val="008C26F2"/>
    <w:rsid w:val="008C52A7"/>
    <w:rsid w:val="008C7248"/>
    <w:rsid w:val="008D0D3B"/>
    <w:rsid w:val="008D0FE2"/>
    <w:rsid w:val="008D69C0"/>
    <w:rsid w:val="008E42F5"/>
    <w:rsid w:val="008E611C"/>
    <w:rsid w:val="008E77DA"/>
    <w:rsid w:val="008F0B37"/>
    <w:rsid w:val="008F1193"/>
    <w:rsid w:val="008F38E3"/>
    <w:rsid w:val="008F4FDB"/>
    <w:rsid w:val="008F5620"/>
    <w:rsid w:val="008F7128"/>
    <w:rsid w:val="009031B7"/>
    <w:rsid w:val="009048D4"/>
    <w:rsid w:val="00904CB7"/>
    <w:rsid w:val="009061F4"/>
    <w:rsid w:val="00911D24"/>
    <w:rsid w:val="009123E2"/>
    <w:rsid w:val="00912D66"/>
    <w:rsid w:val="00912D9C"/>
    <w:rsid w:val="009131B5"/>
    <w:rsid w:val="00914C4E"/>
    <w:rsid w:val="00921ECC"/>
    <w:rsid w:val="00926D54"/>
    <w:rsid w:val="00930488"/>
    <w:rsid w:val="00935C73"/>
    <w:rsid w:val="00936A1E"/>
    <w:rsid w:val="009407F0"/>
    <w:rsid w:val="009409E4"/>
    <w:rsid w:val="00941BE2"/>
    <w:rsid w:val="00942DAE"/>
    <w:rsid w:val="00943133"/>
    <w:rsid w:val="00943F45"/>
    <w:rsid w:val="0095144F"/>
    <w:rsid w:val="0095145C"/>
    <w:rsid w:val="00954395"/>
    <w:rsid w:val="009559E5"/>
    <w:rsid w:val="00964CC6"/>
    <w:rsid w:val="009652A6"/>
    <w:rsid w:val="009731E9"/>
    <w:rsid w:val="00973479"/>
    <w:rsid w:val="00973E3C"/>
    <w:rsid w:val="009900F1"/>
    <w:rsid w:val="009902DA"/>
    <w:rsid w:val="0099280D"/>
    <w:rsid w:val="00992ED0"/>
    <w:rsid w:val="00997D8D"/>
    <w:rsid w:val="009A00BE"/>
    <w:rsid w:val="009A1713"/>
    <w:rsid w:val="009A1899"/>
    <w:rsid w:val="009A1A41"/>
    <w:rsid w:val="009A49E8"/>
    <w:rsid w:val="009A6041"/>
    <w:rsid w:val="009A62E2"/>
    <w:rsid w:val="009A64D0"/>
    <w:rsid w:val="009A7416"/>
    <w:rsid w:val="009B13CF"/>
    <w:rsid w:val="009B1EB2"/>
    <w:rsid w:val="009B253C"/>
    <w:rsid w:val="009B4291"/>
    <w:rsid w:val="009B6164"/>
    <w:rsid w:val="009C2733"/>
    <w:rsid w:val="009C33DD"/>
    <w:rsid w:val="009C3ABD"/>
    <w:rsid w:val="009C6D14"/>
    <w:rsid w:val="009C773F"/>
    <w:rsid w:val="009D20D3"/>
    <w:rsid w:val="009D346D"/>
    <w:rsid w:val="009D4205"/>
    <w:rsid w:val="009D4FB2"/>
    <w:rsid w:val="009D709B"/>
    <w:rsid w:val="009E0416"/>
    <w:rsid w:val="009E0808"/>
    <w:rsid w:val="009E2395"/>
    <w:rsid w:val="009E2848"/>
    <w:rsid w:val="009E47D4"/>
    <w:rsid w:val="009E5744"/>
    <w:rsid w:val="009E79C8"/>
    <w:rsid w:val="009F3614"/>
    <w:rsid w:val="009F67CE"/>
    <w:rsid w:val="00A03329"/>
    <w:rsid w:val="00A06E90"/>
    <w:rsid w:val="00A06F25"/>
    <w:rsid w:val="00A148C8"/>
    <w:rsid w:val="00A14CAE"/>
    <w:rsid w:val="00A151AE"/>
    <w:rsid w:val="00A15CA0"/>
    <w:rsid w:val="00A17164"/>
    <w:rsid w:val="00A17337"/>
    <w:rsid w:val="00A20B87"/>
    <w:rsid w:val="00A21EB0"/>
    <w:rsid w:val="00A22032"/>
    <w:rsid w:val="00A2324B"/>
    <w:rsid w:val="00A25F46"/>
    <w:rsid w:val="00A26308"/>
    <w:rsid w:val="00A333E1"/>
    <w:rsid w:val="00A37EEB"/>
    <w:rsid w:val="00A4098F"/>
    <w:rsid w:val="00A4180B"/>
    <w:rsid w:val="00A42532"/>
    <w:rsid w:val="00A42C8B"/>
    <w:rsid w:val="00A43DEF"/>
    <w:rsid w:val="00A45088"/>
    <w:rsid w:val="00A512B5"/>
    <w:rsid w:val="00A518F1"/>
    <w:rsid w:val="00A51E1B"/>
    <w:rsid w:val="00A52F49"/>
    <w:rsid w:val="00A53282"/>
    <w:rsid w:val="00A5333E"/>
    <w:rsid w:val="00A56919"/>
    <w:rsid w:val="00A56A1D"/>
    <w:rsid w:val="00A62F6C"/>
    <w:rsid w:val="00A633EC"/>
    <w:rsid w:val="00A65F50"/>
    <w:rsid w:val="00A6701D"/>
    <w:rsid w:val="00A70F8E"/>
    <w:rsid w:val="00A73096"/>
    <w:rsid w:val="00A7340A"/>
    <w:rsid w:val="00A740D6"/>
    <w:rsid w:val="00A7700E"/>
    <w:rsid w:val="00A800C8"/>
    <w:rsid w:val="00A83AED"/>
    <w:rsid w:val="00A87266"/>
    <w:rsid w:val="00A8732F"/>
    <w:rsid w:val="00A87FF6"/>
    <w:rsid w:val="00A91504"/>
    <w:rsid w:val="00A92D7C"/>
    <w:rsid w:val="00A938B5"/>
    <w:rsid w:val="00A963FF"/>
    <w:rsid w:val="00AA036E"/>
    <w:rsid w:val="00AA0D24"/>
    <w:rsid w:val="00AA1E30"/>
    <w:rsid w:val="00AA239A"/>
    <w:rsid w:val="00AA24B6"/>
    <w:rsid w:val="00AA361C"/>
    <w:rsid w:val="00AB0423"/>
    <w:rsid w:val="00AB1C50"/>
    <w:rsid w:val="00AB2DA3"/>
    <w:rsid w:val="00AB4D2E"/>
    <w:rsid w:val="00AB7D0A"/>
    <w:rsid w:val="00AC0B74"/>
    <w:rsid w:val="00AC5081"/>
    <w:rsid w:val="00AC706D"/>
    <w:rsid w:val="00AD08B5"/>
    <w:rsid w:val="00AD30C6"/>
    <w:rsid w:val="00AD403B"/>
    <w:rsid w:val="00AD56D6"/>
    <w:rsid w:val="00AD5DD7"/>
    <w:rsid w:val="00AD694C"/>
    <w:rsid w:val="00AE07D4"/>
    <w:rsid w:val="00AE172B"/>
    <w:rsid w:val="00AE4805"/>
    <w:rsid w:val="00AF190E"/>
    <w:rsid w:val="00AF2306"/>
    <w:rsid w:val="00AF3979"/>
    <w:rsid w:val="00AF461D"/>
    <w:rsid w:val="00AF5148"/>
    <w:rsid w:val="00AF6623"/>
    <w:rsid w:val="00B03E91"/>
    <w:rsid w:val="00B05437"/>
    <w:rsid w:val="00B054E1"/>
    <w:rsid w:val="00B10536"/>
    <w:rsid w:val="00B10FF7"/>
    <w:rsid w:val="00B15E26"/>
    <w:rsid w:val="00B17DE4"/>
    <w:rsid w:val="00B22688"/>
    <w:rsid w:val="00B23069"/>
    <w:rsid w:val="00B260DF"/>
    <w:rsid w:val="00B27C09"/>
    <w:rsid w:val="00B30C98"/>
    <w:rsid w:val="00B3185C"/>
    <w:rsid w:val="00B31BBF"/>
    <w:rsid w:val="00B33653"/>
    <w:rsid w:val="00B345CD"/>
    <w:rsid w:val="00B36AB4"/>
    <w:rsid w:val="00B405A5"/>
    <w:rsid w:val="00B41D5A"/>
    <w:rsid w:val="00B42B1C"/>
    <w:rsid w:val="00B42D3A"/>
    <w:rsid w:val="00B42FB6"/>
    <w:rsid w:val="00B43A81"/>
    <w:rsid w:val="00B454A1"/>
    <w:rsid w:val="00B46B03"/>
    <w:rsid w:val="00B500A0"/>
    <w:rsid w:val="00B57236"/>
    <w:rsid w:val="00B6065B"/>
    <w:rsid w:val="00B611EB"/>
    <w:rsid w:val="00B65581"/>
    <w:rsid w:val="00B67244"/>
    <w:rsid w:val="00B700E4"/>
    <w:rsid w:val="00B70D7E"/>
    <w:rsid w:val="00B80014"/>
    <w:rsid w:val="00B84610"/>
    <w:rsid w:val="00B87D61"/>
    <w:rsid w:val="00B87E75"/>
    <w:rsid w:val="00B917CC"/>
    <w:rsid w:val="00B9297D"/>
    <w:rsid w:val="00B94505"/>
    <w:rsid w:val="00B95297"/>
    <w:rsid w:val="00B970C9"/>
    <w:rsid w:val="00BA1737"/>
    <w:rsid w:val="00BA6BD5"/>
    <w:rsid w:val="00BA7672"/>
    <w:rsid w:val="00BB0694"/>
    <w:rsid w:val="00BB0D56"/>
    <w:rsid w:val="00BB2EF3"/>
    <w:rsid w:val="00BB6710"/>
    <w:rsid w:val="00BC3966"/>
    <w:rsid w:val="00BC3B9A"/>
    <w:rsid w:val="00BC5764"/>
    <w:rsid w:val="00BC64D7"/>
    <w:rsid w:val="00BD0EA8"/>
    <w:rsid w:val="00BD160E"/>
    <w:rsid w:val="00BD39F5"/>
    <w:rsid w:val="00BD5243"/>
    <w:rsid w:val="00BD55A4"/>
    <w:rsid w:val="00BD59EE"/>
    <w:rsid w:val="00BE0A8E"/>
    <w:rsid w:val="00BE273B"/>
    <w:rsid w:val="00BE3706"/>
    <w:rsid w:val="00BE3BB7"/>
    <w:rsid w:val="00BE5460"/>
    <w:rsid w:val="00BE6B2F"/>
    <w:rsid w:val="00BF2815"/>
    <w:rsid w:val="00BF31A9"/>
    <w:rsid w:val="00BF6070"/>
    <w:rsid w:val="00BF6C8E"/>
    <w:rsid w:val="00C01110"/>
    <w:rsid w:val="00C02069"/>
    <w:rsid w:val="00C02928"/>
    <w:rsid w:val="00C03098"/>
    <w:rsid w:val="00C073E0"/>
    <w:rsid w:val="00C10306"/>
    <w:rsid w:val="00C10473"/>
    <w:rsid w:val="00C12397"/>
    <w:rsid w:val="00C1299D"/>
    <w:rsid w:val="00C14CA1"/>
    <w:rsid w:val="00C160A5"/>
    <w:rsid w:val="00C16CE8"/>
    <w:rsid w:val="00C17549"/>
    <w:rsid w:val="00C21F36"/>
    <w:rsid w:val="00C245AB"/>
    <w:rsid w:val="00C25082"/>
    <w:rsid w:val="00C25DD4"/>
    <w:rsid w:val="00C26187"/>
    <w:rsid w:val="00C26331"/>
    <w:rsid w:val="00C335C8"/>
    <w:rsid w:val="00C40DA9"/>
    <w:rsid w:val="00C4581F"/>
    <w:rsid w:val="00C4682B"/>
    <w:rsid w:val="00C46DCB"/>
    <w:rsid w:val="00C533FB"/>
    <w:rsid w:val="00C5486F"/>
    <w:rsid w:val="00C606A3"/>
    <w:rsid w:val="00C61BD8"/>
    <w:rsid w:val="00C65021"/>
    <w:rsid w:val="00C659DC"/>
    <w:rsid w:val="00C70E12"/>
    <w:rsid w:val="00C74638"/>
    <w:rsid w:val="00C76A56"/>
    <w:rsid w:val="00C80E80"/>
    <w:rsid w:val="00C864F2"/>
    <w:rsid w:val="00C86B5B"/>
    <w:rsid w:val="00C97E9C"/>
    <w:rsid w:val="00CA0F3D"/>
    <w:rsid w:val="00CA3E3A"/>
    <w:rsid w:val="00CA4063"/>
    <w:rsid w:val="00CA4D53"/>
    <w:rsid w:val="00CA6CED"/>
    <w:rsid w:val="00CA6DAC"/>
    <w:rsid w:val="00CA792A"/>
    <w:rsid w:val="00CB1F5A"/>
    <w:rsid w:val="00CB3530"/>
    <w:rsid w:val="00CB3B5A"/>
    <w:rsid w:val="00CB5919"/>
    <w:rsid w:val="00CB5B48"/>
    <w:rsid w:val="00CB5DE1"/>
    <w:rsid w:val="00CB7267"/>
    <w:rsid w:val="00CC2C54"/>
    <w:rsid w:val="00CC3A26"/>
    <w:rsid w:val="00CC6FEF"/>
    <w:rsid w:val="00CD08A5"/>
    <w:rsid w:val="00CD1BBF"/>
    <w:rsid w:val="00CD1FC1"/>
    <w:rsid w:val="00CD766B"/>
    <w:rsid w:val="00CE31D7"/>
    <w:rsid w:val="00CE4238"/>
    <w:rsid w:val="00CE5321"/>
    <w:rsid w:val="00CE7128"/>
    <w:rsid w:val="00CE75A6"/>
    <w:rsid w:val="00CF18E0"/>
    <w:rsid w:val="00CF7E53"/>
    <w:rsid w:val="00D00CB7"/>
    <w:rsid w:val="00D01118"/>
    <w:rsid w:val="00D04CCD"/>
    <w:rsid w:val="00D07D4B"/>
    <w:rsid w:val="00D11C7E"/>
    <w:rsid w:val="00D13DDC"/>
    <w:rsid w:val="00D158C4"/>
    <w:rsid w:val="00D15CA3"/>
    <w:rsid w:val="00D17023"/>
    <w:rsid w:val="00D2013F"/>
    <w:rsid w:val="00D21C1C"/>
    <w:rsid w:val="00D23B0A"/>
    <w:rsid w:val="00D2469B"/>
    <w:rsid w:val="00D252B7"/>
    <w:rsid w:val="00D2594B"/>
    <w:rsid w:val="00D27170"/>
    <w:rsid w:val="00D30161"/>
    <w:rsid w:val="00D317D5"/>
    <w:rsid w:val="00D31BE5"/>
    <w:rsid w:val="00D32B29"/>
    <w:rsid w:val="00D337E0"/>
    <w:rsid w:val="00D35ACD"/>
    <w:rsid w:val="00D44862"/>
    <w:rsid w:val="00D45E90"/>
    <w:rsid w:val="00D461FA"/>
    <w:rsid w:val="00D4620F"/>
    <w:rsid w:val="00D46FCB"/>
    <w:rsid w:val="00D477DD"/>
    <w:rsid w:val="00D52449"/>
    <w:rsid w:val="00D5369A"/>
    <w:rsid w:val="00D53A92"/>
    <w:rsid w:val="00D55C15"/>
    <w:rsid w:val="00D6034D"/>
    <w:rsid w:val="00D6223F"/>
    <w:rsid w:val="00D6231F"/>
    <w:rsid w:val="00D62B1A"/>
    <w:rsid w:val="00D6325D"/>
    <w:rsid w:val="00D63641"/>
    <w:rsid w:val="00D6477E"/>
    <w:rsid w:val="00D65E2D"/>
    <w:rsid w:val="00D66AF0"/>
    <w:rsid w:val="00D66DFA"/>
    <w:rsid w:val="00D72A79"/>
    <w:rsid w:val="00D80BFD"/>
    <w:rsid w:val="00D815D0"/>
    <w:rsid w:val="00D81818"/>
    <w:rsid w:val="00D8195C"/>
    <w:rsid w:val="00D8250E"/>
    <w:rsid w:val="00D83CDD"/>
    <w:rsid w:val="00D83F0F"/>
    <w:rsid w:val="00D85577"/>
    <w:rsid w:val="00D864A6"/>
    <w:rsid w:val="00D933FE"/>
    <w:rsid w:val="00D93533"/>
    <w:rsid w:val="00D9374A"/>
    <w:rsid w:val="00D96D2E"/>
    <w:rsid w:val="00D96E29"/>
    <w:rsid w:val="00D97827"/>
    <w:rsid w:val="00DA3CE9"/>
    <w:rsid w:val="00DA73C0"/>
    <w:rsid w:val="00DA74F1"/>
    <w:rsid w:val="00DB1308"/>
    <w:rsid w:val="00DB16AC"/>
    <w:rsid w:val="00DB16AF"/>
    <w:rsid w:val="00DB1C85"/>
    <w:rsid w:val="00DB656D"/>
    <w:rsid w:val="00DC4214"/>
    <w:rsid w:val="00DC5862"/>
    <w:rsid w:val="00DC58F6"/>
    <w:rsid w:val="00DC6163"/>
    <w:rsid w:val="00DC617D"/>
    <w:rsid w:val="00DC7741"/>
    <w:rsid w:val="00DD358F"/>
    <w:rsid w:val="00DD6364"/>
    <w:rsid w:val="00DE67DB"/>
    <w:rsid w:val="00DE72B2"/>
    <w:rsid w:val="00DF3A2D"/>
    <w:rsid w:val="00DF4007"/>
    <w:rsid w:val="00E00B64"/>
    <w:rsid w:val="00E018F1"/>
    <w:rsid w:val="00E02204"/>
    <w:rsid w:val="00E033DE"/>
    <w:rsid w:val="00E04E09"/>
    <w:rsid w:val="00E06290"/>
    <w:rsid w:val="00E12638"/>
    <w:rsid w:val="00E13B7C"/>
    <w:rsid w:val="00E15AFD"/>
    <w:rsid w:val="00E15EE9"/>
    <w:rsid w:val="00E2239C"/>
    <w:rsid w:val="00E26ED0"/>
    <w:rsid w:val="00E30314"/>
    <w:rsid w:val="00E33A11"/>
    <w:rsid w:val="00E34741"/>
    <w:rsid w:val="00E42B57"/>
    <w:rsid w:val="00E439D7"/>
    <w:rsid w:val="00E441BC"/>
    <w:rsid w:val="00E44853"/>
    <w:rsid w:val="00E4704D"/>
    <w:rsid w:val="00E47995"/>
    <w:rsid w:val="00E50CBE"/>
    <w:rsid w:val="00E55EC8"/>
    <w:rsid w:val="00E601AF"/>
    <w:rsid w:val="00E608AA"/>
    <w:rsid w:val="00E608BF"/>
    <w:rsid w:val="00E6245C"/>
    <w:rsid w:val="00E624EC"/>
    <w:rsid w:val="00E64F03"/>
    <w:rsid w:val="00E665FE"/>
    <w:rsid w:val="00E66D11"/>
    <w:rsid w:val="00E72DC9"/>
    <w:rsid w:val="00E7306F"/>
    <w:rsid w:val="00E730AF"/>
    <w:rsid w:val="00E75E77"/>
    <w:rsid w:val="00E8087C"/>
    <w:rsid w:val="00E82D4B"/>
    <w:rsid w:val="00E83EBD"/>
    <w:rsid w:val="00E84502"/>
    <w:rsid w:val="00E84FA1"/>
    <w:rsid w:val="00E86559"/>
    <w:rsid w:val="00E91D99"/>
    <w:rsid w:val="00E928BA"/>
    <w:rsid w:val="00E92FA7"/>
    <w:rsid w:val="00E95A0A"/>
    <w:rsid w:val="00E961C4"/>
    <w:rsid w:val="00E97A3B"/>
    <w:rsid w:val="00EA375A"/>
    <w:rsid w:val="00EA3988"/>
    <w:rsid w:val="00EA3AB1"/>
    <w:rsid w:val="00EA41A4"/>
    <w:rsid w:val="00EA50D1"/>
    <w:rsid w:val="00EA5B28"/>
    <w:rsid w:val="00EA6572"/>
    <w:rsid w:val="00EB09C5"/>
    <w:rsid w:val="00EB266A"/>
    <w:rsid w:val="00EB28C1"/>
    <w:rsid w:val="00EB5240"/>
    <w:rsid w:val="00EB5F19"/>
    <w:rsid w:val="00EB6313"/>
    <w:rsid w:val="00EB729B"/>
    <w:rsid w:val="00EC23B7"/>
    <w:rsid w:val="00EC35A7"/>
    <w:rsid w:val="00EC5089"/>
    <w:rsid w:val="00EC53A1"/>
    <w:rsid w:val="00EC7833"/>
    <w:rsid w:val="00ED4444"/>
    <w:rsid w:val="00EE3177"/>
    <w:rsid w:val="00EE6138"/>
    <w:rsid w:val="00EE616A"/>
    <w:rsid w:val="00EE6922"/>
    <w:rsid w:val="00EE6D7E"/>
    <w:rsid w:val="00EF1DA3"/>
    <w:rsid w:val="00EF4124"/>
    <w:rsid w:val="00EF5191"/>
    <w:rsid w:val="00EF5AD7"/>
    <w:rsid w:val="00EF78EC"/>
    <w:rsid w:val="00F01024"/>
    <w:rsid w:val="00F02146"/>
    <w:rsid w:val="00F11C98"/>
    <w:rsid w:val="00F13D68"/>
    <w:rsid w:val="00F16572"/>
    <w:rsid w:val="00F16DDF"/>
    <w:rsid w:val="00F21E49"/>
    <w:rsid w:val="00F2458B"/>
    <w:rsid w:val="00F252F1"/>
    <w:rsid w:val="00F31A09"/>
    <w:rsid w:val="00F32E9A"/>
    <w:rsid w:val="00F33F84"/>
    <w:rsid w:val="00F36771"/>
    <w:rsid w:val="00F37A00"/>
    <w:rsid w:val="00F42B10"/>
    <w:rsid w:val="00F43CAA"/>
    <w:rsid w:val="00F46E33"/>
    <w:rsid w:val="00F46F4D"/>
    <w:rsid w:val="00F510BE"/>
    <w:rsid w:val="00F52BC0"/>
    <w:rsid w:val="00F562CC"/>
    <w:rsid w:val="00F631AF"/>
    <w:rsid w:val="00F64DD1"/>
    <w:rsid w:val="00F65DC6"/>
    <w:rsid w:val="00F70115"/>
    <w:rsid w:val="00F72893"/>
    <w:rsid w:val="00F730BF"/>
    <w:rsid w:val="00F7342B"/>
    <w:rsid w:val="00F73895"/>
    <w:rsid w:val="00F75074"/>
    <w:rsid w:val="00F757AA"/>
    <w:rsid w:val="00F766B9"/>
    <w:rsid w:val="00F767D1"/>
    <w:rsid w:val="00F77413"/>
    <w:rsid w:val="00F83EF1"/>
    <w:rsid w:val="00F85C31"/>
    <w:rsid w:val="00F9077E"/>
    <w:rsid w:val="00F92532"/>
    <w:rsid w:val="00F9280D"/>
    <w:rsid w:val="00F92E1A"/>
    <w:rsid w:val="00F9623E"/>
    <w:rsid w:val="00FA1E83"/>
    <w:rsid w:val="00FA27F7"/>
    <w:rsid w:val="00FA6DBF"/>
    <w:rsid w:val="00FB10E1"/>
    <w:rsid w:val="00FB11A8"/>
    <w:rsid w:val="00FB2EA7"/>
    <w:rsid w:val="00FB4079"/>
    <w:rsid w:val="00FB6DE2"/>
    <w:rsid w:val="00FB7133"/>
    <w:rsid w:val="00FB7628"/>
    <w:rsid w:val="00FB77C9"/>
    <w:rsid w:val="00FC0CF0"/>
    <w:rsid w:val="00FC17DE"/>
    <w:rsid w:val="00FC2CA8"/>
    <w:rsid w:val="00FC53DE"/>
    <w:rsid w:val="00FC5B2F"/>
    <w:rsid w:val="00FD02EA"/>
    <w:rsid w:val="00FD172E"/>
    <w:rsid w:val="00FD4BA7"/>
    <w:rsid w:val="00FD65B2"/>
    <w:rsid w:val="00FD7EF9"/>
    <w:rsid w:val="00FE05F0"/>
    <w:rsid w:val="00FE38E8"/>
    <w:rsid w:val="00FE3B73"/>
    <w:rsid w:val="00FF068D"/>
    <w:rsid w:val="00FF2799"/>
    <w:rsid w:val="00FF4C4B"/>
    <w:rsid w:val="00FF5335"/>
    <w:rsid w:val="00FF6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3A06"/>
  <w15:chartTrackingRefBased/>
  <w15:docId w15:val="{56DA97F9-792F-4342-B9CB-2F179D5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4124"/>
    <w:pPr>
      <w:spacing w:after="40" w:line="240" w:lineRule="auto"/>
      <w:jc w:val="both"/>
    </w:p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3B01A4"/>
    <w:pPr>
      <w:keepNext/>
      <w:keepLines/>
      <w:numPr>
        <w:ilvl w:val="2"/>
        <w:numId w:val="21"/>
      </w:numPr>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unhideWhenUsed/>
    <w:qFormat/>
    <w:rsid w:val="003B01A4"/>
    <w:pPr>
      <w:keepNext/>
      <w:keepLines/>
      <w:numPr>
        <w:ilvl w:val="3"/>
        <w:numId w:val="2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3B01A4"/>
    <w:rPr>
      <w:rFonts w:asciiTheme="majorHAnsi" w:eastAsiaTheme="majorEastAsia" w:hAnsiTheme="majorHAnsi"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3B01A4"/>
    <w:rPr>
      <w:rFonts w:asciiTheme="majorHAnsi" w:eastAsiaTheme="majorEastAsia" w:hAnsiTheme="majorHAnsi"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ascii="Arial" w:eastAsia="Times New Roman" w:hAnsi="Arial"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titul">
    <w:name w:val="Subtitle"/>
    <w:basedOn w:val="Normln"/>
    <w:next w:val="Normln"/>
    <w:link w:val="PodtitulChar"/>
    <w:uiPriority w:val="11"/>
    <w:qFormat/>
    <w:rsid w:val="003B01A4"/>
    <w:pPr>
      <w:numPr>
        <w:ilvl w:val="1"/>
      </w:numPr>
    </w:pPr>
    <w:rPr>
      <w:color w:val="5A5A5A" w:themeColor="text1" w:themeTint="A5"/>
      <w:spacing w:val="15"/>
    </w:rPr>
  </w:style>
  <w:style w:type="character" w:customStyle="1" w:styleId="PodtitulChar">
    <w:name w:val="Podtitul Char"/>
    <w:basedOn w:val="Standardnpsmoodstavce"/>
    <w:link w:val="Podtitul"/>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 w:type="paragraph" w:styleId="FormtovanvHTML">
    <w:name w:val="HTML Preformatted"/>
    <w:basedOn w:val="Normln"/>
    <w:link w:val="FormtovanvHTMLChar"/>
    <w:uiPriority w:val="99"/>
    <w:semiHidden/>
    <w:unhideWhenUsed/>
    <w:rsid w:val="001D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D454E"/>
    <w:rPr>
      <w:rFonts w:ascii="Courier New" w:eastAsia="Times New Roman" w:hAnsi="Courier New" w:cs="Courier New"/>
      <w:sz w:val="20"/>
      <w:szCs w:val="20"/>
      <w:lang w:val="cs-CZ" w:eastAsia="cs-CZ"/>
    </w:rPr>
  </w:style>
  <w:style w:type="character" w:customStyle="1" w:styleId="y2iqfc">
    <w:name w:val="y2iqfc"/>
    <w:basedOn w:val="Standardnpsmoodstavce"/>
    <w:rsid w:val="001D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4879">
      <w:bodyDiv w:val="1"/>
      <w:marLeft w:val="0"/>
      <w:marRight w:val="0"/>
      <w:marTop w:val="0"/>
      <w:marBottom w:val="0"/>
      <w:divBdr>
        <w:top w:val="none" w:sz="0" w:space="0" w:color="auto"/>
        <w:left w:val="none" w:sz="0" w:space="0" w:color="auto"/>
        <w:bottom w:val="none" w:sz="0" w:space="0" w:color="auto"/>
        <w:right w:val="none" w:sz="0" w:space="0" w:color="auto"/>
      </w:divBdr>
    </w:div>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381296404">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13359774">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502014000">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654990599">
      <w:bodyDiv w:val="1"/>
      <w:marLeft w:val="0"/>
      <w:marRight w:val="0"/>
      <w:marTop w:val="0"/>
      <w:marBottom w:val="0"/>
      <w:divBdr>
        <w:top w:val="none" w:sz="0" w:space="0" w:color="auto"/>
        <w:left w:val="none" w:sz="0" w:space="0" w:color="auto"/>
        <w:bottom w:val="none" w:sz="0" w:space="0" w:color="auto"/>
        <w:right w:val="none" w:sz="0" w:space="0" w:color="auto"/>
      </w:divBdr>
    </w:div>
    <w:div w:id="781845769">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873929245">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86677934">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12503339">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00474578">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903440842">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 w:id="20468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0.pn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8.sv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zp.praha.eu/jnp/cz/odpady/souhrnne_informace/index.html"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chart" Target="charts/chart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3\Grafy%20Vyhodnocen&#237;%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3\Grafy%20Vyhodnocen&#237;%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FFFF00"/>
              </a:solidFill>
              <a:ln w="25400">
                <a:solidFill>
                  <a:schemeClr val="lt1"/>
                </a:solidFill>
              </a:ln>
              <a:effectLst/>
              <a:sp3d contourW="25400">
                <a:contourClr>
                  <a:schemeClr val="lt1"/>
                </a:contourClr>
              </a:sp3d>
            </c:spPr>
          </c:dPt>
          <c:dPt>
            <c:idx val="1"/>
            <c:bubble3D val="0"/>
            <c:spPr>
              <a:solidFill>
                <a:schemeClr val="bg1">
                  <a:lumMod val="65000"/>
                </a:schemeClr>
              </a:solidFill>
              <a:ln w="25400">
                <a:solidFill>
                  <a:schemeClr val="lt1"/>
                </a:solidFill>
              </a:ln>
              <a:effectLst/>
              <a:sp3d contourW="25400">
                <a:contourClr>
                  <a:schemeClr val="lt1"/>
                </a:contourClr>
              </a:sp3d>
            </c:spPr>
          </c:dPt>
          <c:dPt>
            <c:idx val="2"/>
            <c:bubble3D val="0"/>
            <c:spPr>
              <a:solidFill>
                <a:schemeClr val="accent1">
                  <a:lumMod val="60000"/>
                  <a:lumOff val="40000"/>
                </a:schemeClr>
              </a:solidFill>
              <a:ln w="25400">
                <a:solidFill>
                  <a:schemeClr val="lt1"/>
                </a:solidFill>
              </a:ln>
              <a:effectLst/>
              <a:sp3d contourW="25400">
                <a:contourClr>
                  <a:schemeClr val="lt1"/>
                </a:contourClr>
              </a:sp3d>
            </c:spPr>
          </c:dPt>
          <c:dLbls>
            <c:dLbl>
              <c:idx val="0"/>
              <c:layout>
                <c:manualLayout>
                  <c:x val="-7.5901328273244783E-3"/>
                  <c:y val="-0.2870370370370370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'Nakládání celková produkce ENG'!$A$16:$A$18</c:f>
              <c:strCache>
                <c:ptCount val="3"/>
                <c:pt idx="0">
                  <c:v>energy recovery</c:v>
                </c:pt>
                <c:pt idx="1">
                  <c:v>landfilling</c:v>
                </c:pt>
                <c:pt idx="2">
                  <c:v>material utilisation</c:v>
                </c:pt>
              </c:strCache>
            </c:strRef>
          </c:cat>
          <c:val>
            <c:numRef>
              <c:f>'Nakládání celková produkce ENG'!$B$16:$B$18</c:f>
              <c:numCache>
                <c:formatCode>General</c:formatCode>
                <c:ptCount val="3"/>
                <c:pt idx="0">
                  <c:v>268653.19642300002</c:v>
                </c:pt>
                <c:pt idx="1">
                  <c:v>46816.954157000029</c:v>
                </c:pt>
                <c:pt idx="2">
                  <c:v>143783.10965199998</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'Vývoj směs a počet obyvatel ENG'!$B$1</c:f>
              <c:strCache>
                <c:ptCount val="1"/>
                <c:pt idx="0">
                  <c:v>Waste amount in thousands of tonnes</c:v>
                </c:pt>
              </c:strCache>
            </c:strRef>
          </c:tx>
          <c:spPr>
            <a:ln w="28575" cap="rnd">
              <a:solidFill>
                <a:schemeClr val="accent2"/>
              </a:solidFill>
              <a:round/>
            </a:ln>
            <a:effectLst/>
          </c:spPr>
          <c:marker>
            <c:symbol val="none"/>
          </c:marker>
          <c:cat>
            <c:numRef>
              <c:f>'Vývoj směs a počet obyvatel ENG'!$A$2:$A$27</c:f>
              <c:numCache>
                <c:formatCode>General</c:formatCode>
                <c:ptCount val="2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numCache>
            </c:numRef>
          </c:cat>
          <c:val>
            <c:numRef>
              <c:f>'Vývoj směs a počet obyvatel ENG'!$B$2:$B$27</c:f>
              <c:numCache>
                <c:formatCode>#\ ##0.000</c:formatCode>
                <c:ptCount val="26"/>
                <c:pt idx="0">
                  <c:v>210.5</c:v>
                </c:pt>
                <c:pt idx="1">
                  <c:v>208.6</c:v>
                </c:pt>
                <c:pt idx="2">
                  <c:v>209.9</c:v>
                </c:pt>
                <c:pt idx="3">
                  <c:v>211.8</c:v>
                </c:pt>
                <c:pt idx="4">
                  <c:v>226.7</c:v>
                </c:pt>
                <c:pt idx="5">
                  <c:v>230.2</c:v>
                </c:pt>
                <c:pt idx="6">
                  <c:v>231</c:v>
                </c:pt>
                <c:pt idx="7">
                  <c:v>234.7</c:v>
                </c:pt>
                <c:pt idx="8">
                  <c:v>237.7</c:v>
                </c:pt>
                <c:pt idx="9">
                  <c:v>240.3</c:v>
                </c:pt>
                <c:pt idx="10">
                  <c:v>243.1</c:v>
                </c:pt>
                <c:pt idx="11">
                  <c:v>244.6</c:v>
                </c:pt>
                <c:pt idx="12">
                  <c:v>245.1</c:v>
                </c:pt>
                <c:pt idx="13">
                  <c:v>246.8</c:v>
                </c:pt>
                <c:pt idx="14">
                  <c:v>247.3</c:v>
                </c:pt>
                <c:pt idx="15">
                  <c:v>246.3</c:v>
                </c:pt>
                <c:pt idx="16">
                  <c:v>246.2</c:v>
                </c:pt>
                <c:pt idx="17">
                  <c:v>247.2</c:v>
                </c:pt>
                <c:pt idx="18">
                  <c:v>249.2</c:v>
                </c:pt>
                <c:pt idx="19">
                  <c:v>250.2</c:v>
                </c:pt>
                <c:pt idx="20">
                  <c:v>253.8</c:v>
                </c:pt>
                <c:pt idx="21">
                  <c:v>255.5</c:v>
                </c:pt>
                <c:pt idx="22">
                  <c:v>257.8</c:v>
                </c:pt>
                <c:pt idx="23">
                  <c:v>260.5</c:v>
                </c:pt>
                <c:pt idx="24">
                  <c:v>256</c:v>
                </c:pt>
                <c:pt idx="25">
                  <c:v>253.8</c:v>
                </c:pt>
              </c:numCache>
            </c:numRef>
          </c:val>
          <c:smooth val="0"/>
          <c:extLst xmlns:c16r2="http://schemas.microsoft.com/office/drawing/2015/06/chart">
            <c:ext xmlns:c16="http://schemas.microsoft.com/office/drawing/2014/chart" uri="{C3380CC4-5D6E-409C-BE32-E72D297353CC}">
              <c16:uniqueId val="{00000001-37B9-4864-973C-5C7315C943CC}"/>
            </c:ext>
          </c:extLst>
        </c:ser>
        <c:dLbls>
          <c:showLegendKey val="0"/>
          <c:showVal val="0"/>
          <c:showCatName val="0"/>
          <c:showSerName val="0"/>
          <c:showPercent val="0"/>
          <c:showBubbleSize val="0"/>
        </c:dLbls>
        <c:smooth val="0"/>
        <c:axId val="574154520"/>
        <c:axId val="574154912"/>
      </c:lineChart>
      <c:catAx>
        <c:axId val="57415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154912"/>
        <c:crosses val="autoZero"/>
        <c:auto val="1"/>
        <c:lblAlgn val="ctr"/>
        <c:lblOffset val="100"/>
        <c:noMultiLvlLbl val="0"/>
      </c:catAx>
      <c:valAx>
        <c:axId val="574154912"/>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 ##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154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305565499668742E-2"/>
          <c:y val="9.157898510030707E-2"/>
          <c:w val="0.84679505822683809"/>
          <c:h val="0.80391792706040988"/>
        </c:manualLayout>
      </c:layout>
      <c:pie3DChart>
        <c:varyColors val="1"/>
        <c:ser>
          <c:idx val="0"/>
          <c:order val="0"/>
          <c:dPt>
            <c:idx val="0"/>
            <c:bubble3D val="0"/>
            <c:explosion val="21"/>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explosion val="33"/>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explosion val="39"/>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explosion val="36"/>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explosion val="34"/>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explosion val="35"/>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explosion val="38"/>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Pt>
            <c:idx val="7"/>
            <c:bubble3D val="0"/>
            <c:explosion val="7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dPt>
          <c:dPt>
            <c:idx val="8"/>
            <c:bubble3D val="0"/>
            <c:explosion val="23"/>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dPt>
          <c:dLbls>
            <c:dLbl>
              <c:idx val="0"/>
              <c:layout>
                <c:manualLayout>
                  <c:x val="-3.3468645266215159E-2"/>
                  <c:y val="-5.4768021220412702E-2"/>
                </c:manualLayout>
              </c:layout>
              <c:tx>
                <c:rich>
                  <a:bodyPr/>
                  <a:lstStyle/>
                  <a:p>
                    <a:r>
                      <a:rPr lang="en-US"/>
                      <a:t>Solvents</a:t>
                    </a:r>
                    <a:r>
                      <a:rPr lang="en-US" baseline="0"/>
                      <a:t>
</a:t>
                    </a:r>
                    <a:fld id="{21479A8B-BFFB-4E54-B82F-55940F7A5963}"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4.3595401130163559E-2"/>
                  <c:y val="-4.1846088573318195E-2"/>
                </c:manualLayout>
              </c:layout>
              <c:tx>
                <c:rich>
                  <a:bodyPr/>
                  <a:lstStyle/>
                  <a:p>
                    <a:r>
                      <a:rPr lang="en-US"/>
                      <a:t>Oil and fat</a:t>
                    </a:r>
                    <a:r>
                      <a:rPr lang="en-US" baseline="0"/>
                      <a:t>
</a:t>
                    </a:r>
                    <a:fld id="{7D54B364-41B8-4D02-AA17-BB0D05199AAF}"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7"/>
              <c:layout>
                <c:manualLayout>
                  <c:x val="-0.18440563137549276"/>
                  <c:y val="-0.36028366809560758"/>
                </c:manualLayout>
              </c:layout>
              <c:tx>
                <c:rich>
                  <a:bodyPr/>
                  <a:lstStyle/>
                  <a:p>
                    <a:r>
                      <a:rPr lang="en-US"/>
                      <a:t>Paints, printing inks, adhesives</a:t>
                    </a:r>
                    <a:r>
                      <a:rPr lang="en-US" baseline="0"/>
                      <a:t>
</a:t>
                    </a:r>
                    <a:fld id="{6B939FB1-86B8-4CE4-9487-96325C2C31CB}"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8"/>
              <c:layout>
                <c:manualLayout>
                  <c:x val="-5.1560204360975137E-2"/>
                  <c:y val="-4.3542231727862549E-2"/>
                </c:manualLayout>
              </c:layout>
              <c:tx>
                <c:rich>
                  <a:bodyPr/>
                  <a:lstStyle/>
                  <a:p>
                    <a:r>
                      <a:rPr lang="en-US"/>
                      <a:t>Detergents</a:t>
                    </a:r>
                    <a:r>
                      <a:rPr lang="en-US" baseline="0"/>
                      <a:t>
</a:t>
                    </a:r>
                    <a:fld id="{157CDFF1-B46F-480A-B047-5AAF25D5EAEE}"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9"/>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'2022 ENG'!$A$4:$B$14</c:f>
              <c:multiLvlStrCache>
                <c:ptCount val="10"/>
                <c:lvl>
                  <c:pt idx="0">
                    <c:v>Solvents</c:v>
                  </c:pt>
                  <c:pt idx="1">
                    <c:v>Acids</c:v>
                  </c:pt>
                  <c:pt idx="2">
                    <c:v>Alkalins</c:v>
                  </c:pt>
                  <c:pt idx="3">
                    <c:v>Photochemicals</c:v>
                  </c:pt>
                  <c:pt idx="4">
                    <c:v>Pesticides</c:v>
                  </c:pt>
                  <c:pt idx="5">
                    <c:v>Mercury-containing waste</c:v>
                  </c:pt>
                  <c:pt idx="6">
                    <c:v>Oil and fat </c:v>
                  </c:pt>
                  <c:pt idx="7">
                    <c:v>Paints, printinkg inks, adhesives</c:v>
                  </c:pt>
                  <c:pt idx="8">
                    <c:v>Detergents</c:v>
                  </c:pt>
                  <c:pt idx="9">
                    <c:v>Medicines</c:v>
                  </c:pt>
                </c:lvl>
                <c:lvl>
                  <c:pt idx="0">
                    <c:v>200113</c:v>
                  </c:pt>
                  <c:pt idx="1">
                    <c:v>200114</c:v>
                  </c:pt>
                  <c:pt idx="2">
                    <c:v>200115</c:v>
                  </c:pt>
                  <c:pt idx="3">
                    <c:v>200117</c:v>
                  </c:pt>
                  <c:pt idx="4">
                    <c:v>200119</c:v>
                  </c:pt>
                  <c:pt idx="5">
                    <c:v>200121</c:v>
                  </c:pt>
                  <c:pt idx="6">
                    <c:v>200126</c:v>
                  </c:pt>
                  <c:pt idx="7">
                    <c:v>200127</c:v>
                  </c:pt>
                  <c:pt idx="8">
                    <c:v>200129</c:v>
                  </c:pt>
                  <c:pt idx="9">
                    <c:v>200132</c:v>
                  </c:pt>
                </c:lvl>
              </c:multiLvlStrCache>
            </c:multiLvlStrRef>
          </c:cat>
          <c:val>
            <c:numRef>
              <c:f>'2022 ENG'!$C$4:$C$13</c:f>
              <c:numCache>
                <c:formatCode>General</c:formatCode>
                <c:ptCount val="10"/>
                <c:pt idx="0">
                  <c:v>21.311</c:v>
                </c:pt>
                <c:pt idx="1">
                  <c:v>2.9079999999999999</c:v>
                </c:pt>
                <c:pt idx="2">
                  <c:v>2.5609999999999999</c:v>
                </c:pt>
                <c:pt idx="3">
                  <c:v>1.427</c:v>
                </c:pt>
                <c:pt idx="4">
                  <c:v>1.5289999999999999</c:v>
                </c:pt>
                <c:pt idx="5">
                  <c:v>0.105</c:v>
                </c:pt>
                <c:pt idx="6">
                  <c:v>7.5019999999999998</c:v>
                </c:pt>
                <c:pt idx="7">
                  <c:v>254.572</c:v>
                </c:pt>
                <c:pt idx="8">
                  <c:v>16.178000000000001</c:v>
                </c:pt>
                <c:pt idx="9">
                  <c:v>3.3000000000000002E-2</c:v>
                </c:pt>
              </c:numCache>
            </c:numRef>
          </c:val>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28289017064351E-2"/>
          <c:y val="4.006677796327212E-2"/>
          <c:w val="0.89279237967594471"/>
          <c:h val="0.80943777687221485"/>
        </c:manualLayout>
      </c:layout>
      <c:barChart>
        <c:barDir val="col"/>
        <c:grouping val="stacked"/>
        <c:varyColors val="0"/>
        <c:ser>
          <c:idx val="0"/>
          <c:order val="0"/>
          <c:tx>
            <c:strRef>
              <c:f>'Náklady směs a bio k poplat ENG'!$K$1</c:f>
              <c:strCache>
                <c:ptCount val="1"/>
                <c:pt idx="0">
                  <c:v>Fee income(CZK million)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74EA-49E5-9701-3FC7B25BA2CA}"/>
              </c:ext>
            </c:extLst>
          </c:dPt>
          <c:cat>
            <c:numRef>
              <c:f>'Náklady směs a bio k poplat ENG'!$A$7:$A$27</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'Náklady směs a bio k poplat ENG'!$B$7:$B$27</c:f>
              <c:numCache>
                <c:formatCode>General</c:formatCode>
                <c:ptCount val="21"/>
                <c:pt idx="0">
                  <c:v>497.2</c:v>
                </c:pt>
                <c:pt idx="1">
                  <c:v>581.20000000000005</c:v>
                </c:pt>
                <c:pt idx="2">
                  <c:v>645.70000000000005</c:v>
                </c:pt>
                <c:pt idx="3">
                  <c:v>653.29999999999995</c:v>
                </c:pt>
                <c:pt idx="4">
                  <c:v>697.2</c:v>
                </c:pt>
                <c:pt idx="5">
                  <c:v>685.3</c:v>
                </c:pt>
                <c:pt idx="6">
                  <c:v>691</c:v>
                </c:pt>
                <c:pt idx="7">
                  <c:v>700.7</c:v>
                </c:pt>
                <c:pt idx="8">
                  <c:v>703.4</c:v>
                </c:pt>
                <c:pt idx="9">
                  <c:v>688.1</c:v>
                </c:pt>
                <c:pt idx="10">
                  <c:v>705.3</c:v>
                </c:pt>
                <c:pt idx="11">
                  <c:v>699.7</c:v>
                </c:pt>
                <c:pt idx="12">
                  <c:v>701.8</c:v>
                </c:pt>
                <c:pt idx="13">
                  <c:v>700.1</c:v>
                </c:pt>
                <c:pt idx="14">
                  <c:v>710.9</c:v>
                </c:pt>
                <c:pt idx="15">
                  <c:v>723</c:v>
                </c:pt>
                <c:pt idx="16">
                  <c:v>725.8</c:v>
                </c:pt>
                <c:pt idx="17">
                  <c:v>951.4</c:v>
                </c:pt>
                <c:pt idx="18">
                  <c:v>967.6</c:v>
                </c:pt>
                <c:pt idx="19">
                  <c:v>1423.3</c:v>
                </c:pt>
                <c:pt idx="20">
                  <c:v>1425</c:v>
                </c:pt>
              </c:numCache>
            </c:numRef>
          </c:val>
          <c:extLst xmlns:c16r2="http://schemas.microsoft.com/office/drawing/2015/06/chart">
            <c:ext xmlns:c16="http://schemas.microsoft.com/office/drawing/2014/chart" uri="{C3380CC4-5D6E-409C-BE32-E72D297353CC}">
              <c16:uniqueId val="{00000000-0E51-4CC4-90E7-457F0A3C6DBD}"/>
            </c:ext>
          </c:extLst>
        </c:ser>
        <c:ser>
          <c:idx val="1"/>
          <c:order val="1"/>
          <c:tx>
            <c:strRef>
              <c:f>'Náklady směs a bio k poplat ENG'!$L$1</c:f>
              <c:strCache>
                <c:ptCount val="1"/>
                <c:pt idx="0">
                  <c:v>City subsidy (CZK million)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'Náklady směs a bio k poplat ENG'!$A$7:$A$27</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'Náklady směs a bio k poplat ENG'!$E$7:$E$27</c:f>
              <c:numCache>
                <c:formatCode>0.0</c:formatCode>
                <c:ptCount val="21"/>
                <c:pt idx="0">
                  <c:v>86.599999999999966</c:v>
                </c:pt>
                <c:pt idx="1">
                  <c:v>63.5</c:v>
                </c:pt>
                <c:pt idx="2">
                  <c:v>52.099999999999909</c:v>
                </c:pt>
                <c:pt idx="3">
                  <c:v>64.5</c:v>
                </c:pt>
                <c:pt idx="4">
                  <c:v>43.699999999999932</c:v>
                </c:pt>
                <c:pt idx="5">
                  <c:v>82.100000000000023</c:v>
                </c:pt>
                <c:pt idx="6">
                  <c:v>44</c:v>
                </c:pt>
                <c:pt idx="7">
                  <c:v>46.5</c:v>
                </c:pt>
                <c:pt idx="8">
                  <c:v>56.600000000000023</c:v>
                </c:pt>
                <c:pt idx="9">
                  <c:v>116.5</c:v>
                </c:pt>
                <c:pt idx="10">
                  <c:v>103.30000000000007</c:v>
                </c:pt>
                <c:pt idx="11">
                  <c:v>118.19999999999993</c:v>
                </c:pt>
                <c:pt idx="12">
                  <c:v>106.90000000000009</c:v>
                </c:pt>
                <c:pt idx="13">
                  <c:v>164.5</c:v>
                </c:pt>
                <c:pt idx="14">
                  <c:v>248</c:v>
                </c:pt>
                <c:pt idx="15">
                  <c:v>254.10000000000002</c:v>
                </c:pt>
                <c:pt idx="16">
                  <c:v>263.5</c:v>
                </c:pt>
                <c:pt idx="17">
                  <c:v>73.600000000000023</c:v>
                </c:pt>
                <c:pt idx="18">
                  <c:v>77.900000000000006</c:v>
                </c:pt>
                <c:pt idx="19">
                  <c:v>0</c:v>
                </c:pt>
                <c:pt idx="20">
                  <c:v>0</c:v>
                </c:pt>
              </c:numCache>
            </c:numRef>
          </c:val>
          <c:extLst xmlns:c16r2="http://schemas.microsoft.com/office/drawing/2015/06/chart">
            <c:ext xmlns:c16="http://schemas.microsoft.com/office/drawing/2014/chart" uri="{C3380CC4-5D6E-409C-BE32-E72D297353CC}">
              <c16:uniqueId val="{00000001-0E51-4CC4-90E7-457F0A3C6DBD}"/>
            </c:ext>
          </c:extLst>
        </c:ser>
        <c:dLbls>
          <c:showLegendKey val="0"/>
          <c:showVal val="0"/>
          <c:showCatName val="0"/>
          <c:showSerName val="0"/>
          <c:showPercent val="0"/>
          <c:showBubbleSize val="0"/>
        </c:dLbls>
        <c:gapWidth val="150"/>
        <c:overlap val="100"/>
        <c:axId val="574152952"/>
        <c:axId val="576842448"/>
      </c:barChart>
      <c:lineChart>
        <c:grouping val="stacked"/>
        <c:varyColors val="0"/>
        <c:ser>
          <c:idx val="2"/>
          <c:order val="2"/>
          <c:tx>
            <c:strRef>
              <c:f>'Náklady směs a bio k poplat ENG'!$C$1</c:f>
              <c:strCache>
                <c:ptCount val="1"/>
                <c:pt idx="0">
                  <c:v>Mixed waste (t)</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'Náklady směs a bio k poplat ENG'!$A$7:$A$27</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'Náklady směs a bio k poplat ENG'!$C$7:$C$27</c:f>
              <c:numCache>
                <c:formatCode>General</c:formatCode>
                <c:ptCount val="21"/>
                <c:pt idx="0">
                  <c:v>230.2</c:v>
                </c:pt>
                <c:pt idx="1">
                  <c:v>231</c:v>
                </c:pt>
                <c:pt idx="2">
                  <c:v>234.7</c:v>
                </c:pt>
                <c:pt idx="3">
                  <c:v>236.2</c:v>
                </c:pt>
                <c:pt idx="4">
                  <c:v>240.3</c:v>
                </c:pt>
                <c:pt idx="5">
                  <c:v>243.1</c:v>
                </c:pt>
                <c:pt idx="6">
                  <c:v>244.6</c:v>
                </c:pt>
                <c:pt idx="7">
                  <c:v>245.1</c:v>
                </c:pt>
                <c:pt idx="8">
                  <c:v>246.8</c:v>
                </c:pt>
                <c:pt idx="9">
                  <c:v>247.3</c:v>
                </c:pt>
                <c:pt idx="10">
                  <c:v>246.3</c:v>
                </c:pt>
                <c:pt idx="11">
                  <c:v>246.2</c:v>
                </c:pt>
                <c:pt idx="12">
                  <c:v>247.2</c:v>
                </c:pt>
                <c:pt idx="13">
                  <c:v>249.3</c:v>
                </c:pt>
                <c:pt idx="14">
                  <c:v>250.2</c:v>
                </c:pt>
                <c:pt idx="15">
                  <c:v>253.8</c:v>
                </c:pt>
                <c:pt idx="16">
                  <c:v>255.5</c:v>
                </c:pt>
                <c:pt idx="17">
                  <c:v>257.8</c:v>
                </c:pt>
                <c:pt idx="18">
                  <c:v>260.5</c:v>
                </c:pt>
                <c:pt idx="19">
                  <c:v>256</c:v>
                </c:pt>
                <c:pt idx="20">
                  <c:v>253.8</c:v>
                </c:pt>
              </c:numCache>
            </c:numRef>
          </c:val>
          <c:smooth val="0"/>
          <c:extLst xmlns:c16r2="http://schemas.microsoft.com/office/drawing/2015/06/chart">
            <c:ext xmlns:c16="http://schemas.microsoft.com/office/drawing/2014/chart" uri="{C3380CC4-5D6E-409C-BE32-E72D297353CC}">
              <c16:uniqueId val="{00000000-CB02-4872-97A8-DFB91E8BEB1D}"/>
            </c:ext>
          </c:extLst>
        </c:ser>
        <c:dLbls>
          <c:showLegendKey val="0"/>
          <c:showVal val="0"/>
          <c:showCatName val="0"/>
          <c:showSerName val="0"/>
          <c:showPercent val="0"/>
          <c:showBubbleSize val="0"/>
        </c:dLbls>
        <c:marker val="1"/>
        <c:smooth val="0"/>
        <c:axId val="574152952"/>
        <c:axId val="576842448"/>
      </c:lineChart>
      <c:catAx>
        <c:axId val="5741529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6842448"/>
        <c:crosses val="autoZero"/>
        <c:auto val="1"/>
        <c:lblAlgn val="ctr"/>
        <c:lblOffset val="100"/>
        <c:noMultiLvlLbl val="0"/>
      </c:catAx>
      <c:valAx>
        <c:axId val="57684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152952"/>
        <c:crosses val="autoZero"/>
        <c:crossBetween val="between"/>
        <c:majorUnit val="1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'Celkové náklady ENG'!$B$2</c:f>
              <c:strCache>
                <c:ptCount val="1"/>
                <c:pt idx="0">
                  <c:v>Cost of mixed waste</c:v>
                </c:pt>
              </c:strCache>
            </c:strRef>
          </c:tx>
          <c:spPr>
            <a:solidFill>
              <a:schemeClr val="bg1">
                <a:lumMod val="75000"/>
              </a:schemeClr>
            </a:solidFill>
            <a:ln>
              <a:noFill/>
            </a:ln>
            <a:effectLst/>
          </c:spPr>
          <c:invertIfNegative val="0"/>
          <c:cat>
            <c:numRef>
              <c:f>'Celkové náklady ENG'!$A$3:$A$13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'Celkové náklady ENG'!$B$3:$B$13</c:f>
              <c:numCache>
                <c:formatCode>#,##0</c:formatCode>
                <c:ptCount val="11"/>
                <c:pt idx="0">
                  <c:v>808534</c:v>
                </c:pt>
                <c:pt idx="1">
                  <c:v>818006</c:v>
                </c:pt>
                <c:pt idx="2">
                  <c:v>808704</c:v>
                </c:pt>
                <c:pt idx="3">
                  <c:v>864581</c:v>
                </c:pt>
                <c:pt idx="4">
                  <c:v>958884</c:v>
                </c:pt>
                <c:pt idx="5">
                  <c:v>977138</c:v>
                </c:pt>
                <c:pt idx="6">
                  <c:v>989279</c:v>
                </c:pt>
                <c:pt idx="7">
                  <c:v>999843</c:v>
                </c:pt>
                <c:pt idx="8">
                  <c:v>1011668</c:v>
                </c:pt>
                <c:pt idx="9">
                  <c:v>1018936</c:v>
                </c:pt>
                <c:pt idx="10">
                  <c:v>1123004</c:v>
                </c:pt>
              </c:numCache>
            </c:numRef>
          </c:val>
          <c:extLst xmlns:c16r2="http://schemas.microsoft.com/office/drawing/2015/06/chart">
            <c:ext xmlns:c16="http://schemas.microsoft.com/office/drawing/2014/chart" uri="{C3380CC4-5D6E-409C-BE32-E72D297353CC}">
              <c16:uniqueId val="{00000002-7C27-4708-BEEE-D42458892B61}"/>
            </c:ext>
          </c:extLst>
        </c:ser>
        <c:ser>
          <c:idx val="3"/>
          <c:order val="1"/>
          <c:tx>
            <c:strRef>
              <c:f>'Celkové náklady ENG'!$C$2</c:f>
              <c:strCache>
                <c:ptCount val="1"/>
                <c:pt idx="0">
                  <c:v>Cost of bio-waste</c:v>
                </c:pt>
              </c:strCache>
            </c:strRef>
          </c:tx>
          <c:spPr>
            <a:solidFill>
              <a:schemeClr val="accent6">
                <a:lumMod val="75000"/>
              </a:schemeClr>
            </a:solidFill>
            <a:ln>
              <a:noFill/>
            </a:ln>
            <a:effectLst/>
          </c:spPr>
          <c:invertIfNegative val="0"/>
          <c:cat>
            <c:numRef>
              <c:f>'Celkové náklady ENG'!$A$3:$A$13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'Celkové náklady ENG'!$C$3:$C$13</c:f>
              <c:numCache>
                <c:formatCode>#,##0</c:formatCode>
                <c:ptCount val="11"/>
                <c:pt idx="0">
                  <c:v>2151</c:v>
                </c:pt>
                <c:pt idx="1">
                  <c:v>1396</c:v>
                </c:pt>
                <c:pt idx="2">
                  <c:v>1360</c:v>
                </c:pt>
                <c:pt idx="3">
                  <c:v>3617</c:v>
                </c:pt>
                <c:pt idx="4">
                  <c:v>4759</c:v>
                </c:pt>
                <c:pt idx="5">
                  <c:v>5084</c:v>
                </c:pt>
                <c:pt idx="6">
                  <c:v>7778</c:v>
                </c:pt>
                <c:pt idx="7">
                  <c:v>34459</c:v>
                </c:pt>
                <c:pt idx="8">
                  <c:v>40626</c:v>
                </c:pt>
                <c:pt idx="9">
                  <c:v>89435</c:v>
                </c:pt>
                <c:pt idx="10">
                  <c:v>149871</c:v>
                </c:pt>
              </c:numCache>
            </c:numRef>
          </c:val>
          <c:extLst xmlns:c16r2="http://schemas.microsoft.com/office/drawing/2015/06/chart">
            <c:ext xmlns:c16="http://schemas.microsoft.com/office/drawing/2014/chart" uri="{C3380CC4-5D6E-409C-BE32-E72D297353CC}">
              <c16:uniqueId val="{00000003-7C27-4708-BEEE-D42458892B61}"/>
            </c:ext>
          </c:extLst>
        </c:ser>
        <c:ser>
          <c:idx val="4"/>
          <c:order val="2"/>
          <c:tx>
            <c:strRef>
              <c:f>'Celkové náklady ENG'!$D$2</c:f>
              <c:strCache>
                <c:ptCount val="1"/>
                <c:pt idx="0">
                  <c:v>Costs of separation stations</c:v>
                </c:pt>
              </c:strCache>
            </c:strRef>
          </c:tx>
          <c:spPr>
            <a:solidFill>
              <a:schemeClr val="accent1">
                <a:lumMod val="40000"/>
                <a:lumOff val="60000"/>
              </a:schemeClr>
            </a:solidFill>
            <a:ln>
              <a:noFill/>
            </a:ln>
            <a:effectLst/>
          </c:spPr>
          <c:invertIfNegative val="0"/>
          <c:cat>
            <c:numRef>
              <c:f>'Celkové náklady ENG'!$A$3:$A$13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'Celkové náklady ENG'!$D$3:$D$13</c:f>
              <c:numCache>
                <c:formatCode>#,##0</c:formatCode>
                <c:ptCount val="11"/>
                <c:pt idx="0">
                  <c:v>321976</c:v>
                </c:pt>
                <c:pt idx="1">
                  <c:v>335154</c:v>
                </c:pt>
                <c:pt idx="2">
                  <c:v>321227</c:v>
                </c:pt>
                <c:pt idx="3">
                  <c:v>365076</c:v>
                </c:pt>
                <c:pt idx="4">
                  <c:v>430459</c:v>
                </c:pt>
                <c:pt idx="5">
                  <c:v>441892</c:v>
                </c:pt>
                <c:pt idx="6">
                  <c:v>474060</c:v>
                </c:pt>
                <c:pt idx="7">
                  <c:v>516138</c:v>
                </c:pt>
                <c:pt idx="8">
                  <c:v>550207</c:v>
                </c:pt>
                <c:pt idx="9">
                  <c:v>570520</c:v>
                </c:pt>
                <c:pt idx="10">
                  <c:v>648657</c:v>
                </c:pt>
              </c:numCache>
            </c:numRef>
          </c:val>
          <c:extLst xmlns:c16r2="http://schemas.microsoft.com/office/drawing/2015/06/chart">
            <c:ext xmlns:c16="http://schemas.microsoft.com/office/drawing/2014/chart" uri="{C3380CC4-5D6E-409C-BE32-E72D297353CC}">
              <c16:uniqueId val="{00000004-7C27-4708-BEEE-D42458892B61}"/>
            </c:ext>
          </c:extLst>
        </c:ser>
        <c:ser>
          <c:idx val="5"/>
          <c:order val="3"/>
          <c:tx>
            <c:strRef>
              <c:f>'Celkové náklady ENG'!$E$2</c:f>
              <c:strCache>
                <c:ptCount val="1"/>
                <c:pt idx="0">
                  <c:v>Costs of collection yards</c:v>
                </c:pt>
              </c:strCache>
            </c:strRef>
          </c:tx>
          <c:spPr>
            <a:solidFill>
              <a:schemeClr val="accent1">
                <a:lumMod val="75000"/>
              </a:schemeClr>
            </a:solidFill>
            <a:ln>
              <a:noFill/>
            </a:ln>
            <a:effectLst/>
          </c:spPr>
          <c:invertIfNegative val="0"/>
          <c:cat>
            <c:numRef>
              <c:f>'Celkové náklady ENG'!$A$3:$A$13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'Celkové náklady ENG'!$E$3:$E$13</c:f>
              <c:numCache>
                <c:formatCode>#,##0</c:formatCode>
                <c:ptCount val="11"/>
                <c:pt idx="0">
                  <c:v>59900</c:v>
                </c:pt>
                <c:pt idx="1">
                  <c:v>64393</c:v>
                </c:pt>
                <c:pt idx="2">
                  <c:v>65139</c:v>
                </c:pt>
                <c:pt idx="3">
                  <c:v>66536</c:v>
                </c:pt>
                <c:pt idx="4">
                  <c:v>72376</c:v>
                </c:pt>
                <c:pt idx="5">
                  <c:v>79149</c:v>
                </c:pt>
                <c:pt idx="6">
                  <c:v>93386</c:v>
                </c:pt>
                <c:pt idx="7">
                  <c:v>130470</c:v>
                </c:pt>
                <c:pt idx="8">
                  <c:v>156315</c:v>
                </c:pt>
                <c:pt idx="9">
                  <c:v>159954</c:v>
                </c:pt>
                <c:pt idx="10">
                  <c:v>216764</c:v>
                </c:pt>
              </c:numCache>
            </c:numRef>
          </c:val>
          <c:extLst xmlns:c16r2="http://schemas.microsoft.com/office/drawing/2015/06/chart">
            <c:ext xmlns:c16="http://schemas.microsoft.com/office/drawing/2014/chart" uri="{C3380CC4-5D6E-409C-BE32-E72D297353CC}">
              <c16:uniqueId val="{00000005-7C27-4708-BEEE-D42458892B61}"/>
            </c:ext>
          </c:extLst>
        </c:ser>
        <c:ser>
          <c:idx val="6"/>
          <c:order val="4"/>
          <c:tx>
            <c:strRef>
              <c:f>'Celkové náklady ENG'!$F$2</c:f>
              <c:strCache>
                <c:ptCount val="1"/>
                <c:pt idx="0">
                  <c:v>Costs of LVC and MCY</c:v>
                </c:pt>
              </c:strCache>
            </c:strRef>
          </c:tx>
          <c:spPr>
            <a:solidFill>
              <a:schemeClr val="accent2">
                <a:lumMod val="40000"/>
                <a:lumOff val="60000"/>
              </a:schemeClr>
            </a:solidFill>
            <a:ln>
              <a:noFill/>
            </a:ln>
            <a:effectLst/>
          </c:spPr>
          <c:invertIfNegative val="0"/>
          <c:cat>
            <c:numRef>
              <c:f>'Celkové náklady ENG'!$A$3:$A$13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'Celkové náklady ENG'!$F$3:$F$13</c:f>
              <c:numCache>
                <c:formatCode>#,##0</c:formatCode>
                <c:ptCount val="11"/>
                <c:pt idx="0">
                  <c:v>20644</c:v>
                </c:pt>
                <c:pt idx="1">
                  <c:v>18993</c:v>
                </c:pt>
                <c:pt idx="2">
                  <c:v>16616</c:v>
                </c:pt>
                <c:pt idx="3">
                  <c:v>15718</c:v>
                </c:pt>
                <c:pt idx="4">
                  <c:v>15464</c:v>
                </c:pt>
                <c:pt idx="5">
                  <c:v>21839</c:v>
                </c:pt>
                <c:pt idx="6">
                  <c:v>29656</c:v>
                </c:pt>
                <c:pt idx="7">
                  <c:v>29318</c:v>
                </c:pt>
                <c:pt idx="8">
                  <c:v>15328</c:v>
                </c:pt>
                <c:pt idx="9">
                  <c:v>19687</c:v>
                </c:pt>
                <c:pt idx="10">
                  <c:v>34101</c:v>
                </c:pt>
              </c:numCache>
            </c:numRef>
          </c:val>
          <c:extLst xmlns:c16r2="http://schemas.microsoft.com/office/drawing/2015/06/chart">
            <c:ext xmlns:c16="http://schemas.microsoft.com/office/drawing/2014/chart" uri="{C3380CC4-5D6E-409C-BE32-E72D297353CC}">
              <c16:uniqueId val="{00000006-7C27-4708-BEEE-D42458892B61}"/>
            </c:ext>
          </c:extLst>
        </c:ser>
        <c:ser>
          <c:idx val="0"/>
          <c:order val="5"/>
          <c:tx>
            <c:strRef>
              <c:f>'Celkové náklady'!#REF!</c:f>
              <c:strCache>
                <c:ptCount val="1"/>
                <c:pt idx="0">
                  <c:v>#REF!</c:v>
                </c:pt>
              </c:strCache>
            </c:strRef>
          </c:tx>
          <c:spPr>
            <a:solidFill>
              <a:schemeClr val="accent1"/>
            </a:solidFill>
            <a:ln>
              <a:noFill/>
            </a:ln>
            <a:effectLst/>
          </c:spPr>
          <c:invertIfNegative val="0"/>
          <c:cat>
            <c:numRef>
              <c:f>'Celkové náklady ENG'!$A$3:$A$13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'Celkové náklady'!#REF!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9-7C27-4708-BEEE-D42458892B61}"/>
            </c:ext>
          </c:extLst>
        </c:ser>
        <c:ser>
          <c:idx val="7"/>
          <c:order val="6"/>
          <c:tx>
            <c:strRef>
              <c:f>'Celkové náklady ENG'!$G$2</c:f>
              <c:strCache>
                <c:ptCount val="1"/>
                <c:pt idx="0">
                  <c:v>Costs of hazardous waste</c:v>
                </c:pt>
              </c:strCache>
            </c:strRef>
          </c:tx>
          <c:spPr>
            <a:solidFill>
              <a:srgbClr val="FF0000"/>
            </a:solidFill>
            <a:ln>
              <a:noFill/>
            </a:ln>
            <a:effectLst/>
          </c:spPr>
          <c:invertIfNegative val="0"/>
          <c:cat>
            <c:numRef>
              <c:f>'Celkové náklady ENG'!$A$3:$A$13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'Celkové náklady ENG'!$G$3:$G$13</c:f>
              <c:numCache>
                <c:formatCode>#,##0</c:formatCode>
                <c:ptCount val="11"/>
                <c:pt idx="0">
                  <c:v>7523</c:v>
                </c:pt>
                <c:pt idx="1">
                  <c:v>5796</c:v>
                </c:pt>
                <c:pt idx="2">
                  <c:v>5469</c:v>
                </c:pt>
                <c:pt idx="3">
                  <c:v>5541</c:v>
                </c:pt>
                <c:pt idx="4">
                  <c:v>5329</c:v>
                </c:pt>
                <c:pt idx="5">
                  <c:v>4926</c:v>
                </c:pt>
                <c:pt idx="6">
                  <c:v>6754</c:v>
                </c:pt>
                <c:pt idx="7">
                  <c:v>7349</c:v>
                </c:pt>
                <c:pt idx="8">
                  <c:v>7508</c:v>
                </c:pt>
                <c:pt idx="9">
                  <c:v>8490</c:v>
                </c:pt>
                <c:pt idx="10">
                  <c:v>10573</c:v>
                </c:pt>
              </c:numCache>
            </c:numRef>
          </c:val>
          <c:extLst xmlns:c16r2="http://schemas.microsoft.com/office/drawing/2015/06/chart">
            <c:ext xmlns:c16="http://schemas.microsoft.com/office/drawing/2014/chart" uri="{C3380CC4-5D6E-409C-BE32-E72D297353CC}">
              <c16:uniqueId val="{0000000A-7C27-4708-BEEE-D42458892B61}"/>
            </c:ext>
          </c:extLst>
        </c:ser>
        <c:dLbls>
          <c:showLegendKey val="0"/>
          <c:showVal val="0"/>
          <c:showCatName val="0"/>
          <c:showSerName val="0"/>
          <c:showPercent val="0"/>
          <c:showBubbleSize val="0"/>
        </c:dLbls>
        <c:gapWidth val="150"/>
        <c:overlap val="100"/>
        <c:axId val="576839704"/>
        <c:axId val="576841272"/>
      </c:barChart>
      <c:lineChart>
        <c:grouping val="standard"/>
        <c:varyColors val="0"/>
        <c:ser>
          <c:idx val="8"/>
          <c:order val="7"/>
          <c:tx>
            <c:strRef>
              <c:f>'Celkové náklady ENG'!$J$2</c:f>
              <c:strCache>
                <c:ptCount val="1"/>
                <c:pt idx="0">
                  <c:v>Income from the municipal waste fee</c:v>
                </c:pt>
              </c:strCache>
            </c:strRef>
          </c:tx>
          <c:spPr>
            <a:ln w="28575" cap="rnd">
              <a:solidFill>
                <a:schemeClr val="accent3">
                  <a:lumMod val="60000"/>
                </a:schemeClr>
              </a:solidFill>
              <a:round/>
            </a:ln>
            <a:effectLst/>
          </c:spPr>
          <c:marker>
            <c:symbol val="none"/>
          </c:marker>
          <c:val>
            <c:numRef>
              <c:f>'Celkové náklady ENG'!$J$3:$J$13</c:f>
              <c:numCache>
                <c:formatCode>General</c:formatCode>
                <c:ptCount val="11"/>
                <c:pt idx="0" formatCode="0">
                  <c:v>705297</c:v>
                </c:pt>
                <c:pt idx="1">
                  <c:v>699700</c:v>
                </c:pt>
                <c:pt idx="2">
                  <c:v>701763</c:v>
                </c:pt>
                <c:pt idx="3">
                  <c:v>700079</c:v>
                </c:pt>
                <c:pt idx="4">
                  <c:v>710935</c:v>
                </c:pt>
                <c:pt idx="5">
                  <c:v>722990</c:v>
                </c:pt>
                <c:pt idx="6">
                  <c:v>725806</c:v>
                </c:pt>
                <c:pt idx="7">
                  <c:v>951381</c:v>
                </c:pt>
                <c:pt idx="8" formatCode="#,##0">
                  <c:v>967578</c:v>
                </c:pt>
                <c:pt idx="9" formatCode="#,##0">
                  <c:v>1423265</c:v>
                </c:pt>
                <c:pt idx="10" formatCode="#,##0">
                  <c:v>1424977</c:v>
                </c:pt>
              </c:numCache>
            </c:numRef>
          </c:val>
          <c:smooth val="0"/>
        </c:ser>
        <c:ser>
          <c:idx val="9"/>
          <c:order val="8"/>
          <c:tx>
            <c:strRef>
              <c:f>'Celkové náklady ENG'!$K$2</c:f>
              <c:strCache>
                <c:ptCount val="1"/>
                <c:pt idx="0">
                  <c:v>Total incomes</c:v>
                </c:pt>
              </c:strCache>
            </c:strRef>
          </c:tx>
          <c:spPr>
            <a:ln w="28575" cap="rnd">
              <a:solidFill>
                <a:schemeClr val="accent4">
                  <a:lumMod val="60000"/>
                </a:schemeClr>
              </a:solidFill>
              <a:round/>
            </a:ln>
            <a:effectLst/>
          </c:spPr>
          <c:marker>
            <c:symbol val="none"/>
          </c:marker>
          <c:val>
            <c:numRef>
              <c:f>'Celkové náklady ENG'!$K$3:$K$13</c:f>
              <c:numCache>
                <c:formatCode>General</c:formatCode>
                <c:ptCount val="11"/>
                <c:pt idx="0">
                  <c:v>869086</c:v>
                </c:pt>
                <c:pt idx="1">
                  <c:v>829469</c:v>
                </c:pt>
                <c:pt idx="2">
                  <c:v>836400</c:v>
                </c:pt>
                <c:pt idx="3">
                  <c:v>842023</c:v>
                </c:pt>
                <c:pt idx="4">
                  <c:v>862036</c:v>
                </c:pt>
                <c:pt idx="5">
                  <c:v>883814</c:v>
                </c:pt>
                <c:pt idx="6">
                  <c:v>899423</c:v>
                </c:pt>
                <c:pt idx="7">
                  <c:v>1125296</c:v>
                </c:pt>
                <c:pt idx="8" formatCode="#,##0">
                  <c:v>1177958</c:v>
                </c:pt>
                <c:pt idx="9" formatCode="#,##0">
                  <c:v>1685845</c:v>
                </c:pt>
                <c:pt idx="10" formatCode="#,##0">
                  <c:v>1733631</c:v>
                </c:pt>
              </c:numCache>
            </c:numRef>
          </c:val>
          <c:smooth val="0"/>
        </c:ser>
        <c:dLbls>
          <c:showLegendKey val="0"/>
          <c:showVal val="0"/>
          <c:showCatName val="0"/>
          <c:showSerName val="0"/>
          <c:showPercent val="0"/>
          <c:showBubbleSize val="0"/>
        </c:dLbls>
        <c:marker val="1"/>
        <c:smooth val="0"/>
        <c:axId val="576839704"/>
        <c:axId val="576841272"/>
      </c:lineChart>
      <c:catAx>
        <c:axId val="57683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6841272"/>
        <c:crosses val="autoZero"/>
        <c:auto val="1"/>
        <c:lblAlgn val="ctr"/>
        <c:lblOffset val="100"/>
        <c:noMultiLvlLbl val="0"/>
      </c:catAx>
      <c:valAx>
        <c:axId val="5768412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6839704"/>
        <c:crosses val="autoZero"/>
        <c:crossBetween val="between"/>
      </c:valAx>
      <c:spPr>
        <a:noFill/>
        <a:ln>
          <a:noFill/>
        </a:ln>
        <a:effectLst/>
      </c:spPr>
    </c:plotArea>
    <c:legend>
      <c:legendPos val="r"/>
      <c:legendEntry>
        <c:idx val="1"/>
        <c:delete val="1"/>
      </c:legendEntry>
      <c:layout>
        <c:manualLayout>
          <c:xMode val="edge"/>
          <c:yMode val="edge"/>
          <c:x val="0.75390243792081424"/>
          <c:y val="0.105566862146872"/>
          <c:w val="0.23768831283201775"/>
          <c:h val="0.603251182929280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EAD0-9A6B-4348-AD7E-0C35E34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37</Pages>
  <Words>11764</Words>
  <Characters>69414</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Ondrová Jana (MHMP, OCP)</cp:lastModifiedBy>
  <cp:revision>11</cp:revision>
  <cp:lastPrinted>2022-03-25T10:03:00Z</cp:lastPrinted>
  <dcterms:created xsi:type="dcterms:W3CDTF">2024-04-16T07:51:00Z</dcterms:created>
  <dcterms:modified xsi:type="dcterms:W3CDTF">2024-04-22T07:38:00Z</dcterms:modified>
</cp:coreProperties>
</file>